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4DEB" w:rsidRPr="00135DBA" w:rsidRDefault="00344DEB" w:rsidP="00EB35F5">
      <w:pPr>
        <w:spacing w:after="0" w:line="240" w:lineRule="auto"/>
        <w:ind w:firstLineChars="709" w:firstLine="1985"/>
        <w:jc w:val="right"/>
        <w:rPr>
          <w:rFonts w:ascii="Times New Roman" w:eastAsia="Calibri" w:hAnsi="Times New Roman" w:cs="Times New Roman"/>
          <w:sz w:val="28"/>
          <w:szCs w:val="28"/>
          <w:lang w:val="en-US"/>
        </w:rPr>
      </w:pPr>
      <w:r w:rsidRPr="00C9695F">
        <w:rPr>
          <w:rFonts w:ascii="Times New Roman" w:eastAsia="Calibri" w:hAnsi="Times New Roman" w:cs="Times New Roman"/>
          <w:sz w:val="28"/>
          <w:szCs w:val="28"/>
          <w:lang w:val="en-US"/>
        </w:rPr>
        <w:t>F</w:t>
      </w:r>
      <w:r w:rsidR="00135DBA">
        <w:rPr>
          <w:rFonts w:ascii="Times New Roman" w:eastAsia="Calibri" w:hAnsi="Times New Roman" w:cs="Times New Roman"/>
          <w:sz w:val="28"/>
          <w:szCs w:val="28"/>
          <w:lang w:val="kk-KZ"/>
        </w:rPr>
        <w:t>.7.03-11</w:t>
      </w:r>
    </w:p>
    <w:p w:rsidR="00344DEB" w:rsidRPr="00C9695F" w:rsidRDefault="00344DEB" w:rsidP="00EB35F5">
      <w:pPr>
        <w:spacing w:line="240" w:lineRule="auto"/>
        <w:ind w:firstLine="709"/>
        <w:jc w:val="both"/>
        <w:rPr>
          <w:rFonts w:ascii="Times New Roman" w:hAnsi="Times New Roman" w:cs="Times New Roman"/>
          <w:sz w:val="28"/>
          <w:szCs w:val="28"/>
          <w:lang w:val="en-US"/>
        </w:rPr>
      </w:pPr>
    </w:p>
    <w:p w:rsidR="00344DEB" w:rsidRDefault="00344DEB" w:rsidP="00EB35F5">
      <w:pPr>
        <w:spacing w:line="240" w:lineRule="auto"/>
        <w:ind w:firstLineChars="709" w:firstLine="1985"/>
        <w:jc w:val="both"/>
        <w:rPr>
          <w:rFonts w:ascii="Times New Roman" w:hAnsi="Times New Roman" w:cs="Times New Roman"/>
          <w:sz w:val="28"/>
          <w:szCs w:val="28"/>
          <w:lang w:val="kk-KZ"/>
        </w:rPr>
      </w:pPr>
    </w:p>
    <w:p w:rsidR="000D1E4B" w:rsidRDefault="000D1E4B" w:rsidP="00EB35F5">
      <w:pPr>
        <w:spacing w:line="240" w:lineRule="auto"/>
        <w:ind w:firstLineChars="709" w:firstLine="1985"/>
        <w:jc w:val="both"/>
        <w:rPr>
          <w:rFonts w:ascii="Times New Roman" w:hAnsi="Times New Roman" w:cs="Times New Roman"/>
          <w:sz w:val="28"/>
          <w:szCs w:val="28"/>
          <w:lang w:val="kk-KZ"/>
        </w:rPr>
      </w:pPr>
    </w:p>
    <w:p w:rsidR="000D1E4B" w:rsidRPr="00C9695F" w:rsidRDefault="000D1E4B" w:rsidP="00EB35F5">
      <w:pPr>
        <w:spacing w:line="240" w:lineRule="auto"/>
        <w:ind w:firstLineChars="709" w:firstLine="1985"/>
        <w:jc w:val="both"/>
        <w:rPr>
          <w:rFonts w:ascii="Times New Roman" w:hAnsi="Times New Roman" w:cs="Times New Roman"/>
          <w:sz w:val="28"/>
          <w:szCs w:val="28"/>
          <w:lang w:val="kk-KZ"/>
        </w:rPr>
      </w:pPr>
    </w:p>
    <w:p w:rsidR="006E4666" w:rsidRPr="00BC0A74" w:rsidRDefault="006E4666" w:rsidP="00BC0A74">
      <w:pPr>
        <w:spacing w:line="240" w:lineRule="auto"/>
        <w:ind w:firstLineChars="709" w:firstLine="1993"/>
        <w:jc w:val="both"/>
        <w:rPr>
          <w:rFonts w:ascii="Times New Roman" w:hAnsi="Times New Roman" w:cs="Times New Roman"/>
          <w:b/>
          <w:sz w:val="28"/>
          <w:szCs w:val="28"/>
          <w:lang w:val="kk-KZ"/>
        </w:rPr>
      </w:pPr>
    </w:p>
    <w:p w:rsidR="00344DEB" w:rsidRPr="00BC0A74" w:rsidRDefault="00344DEB" w:rsidP="00EB35F5">
      <w:pPr>
        <w:spacing w:line="240" w:lineRule="auto"/>
        <w:ind w:firstLine="709"/>
        <w:jc w:val="center"/>
        <w:rPr>
          <w:rFonts w:ascii="Times New Roman" w:hAnsi="Times New Roman" w:cs="Times New Roman"/>
          <w:b/>
          <w:sz w:val="28"/>
          <w:szCs w:val="28"/>
          <w:lang w:val="en-US"/>
        </w:rPr>
      </w:pPr>
      <w:r w:rsidRPr="00BC0A74">
        <w:rPr>
          <w:rFonts w:ascii="Times New Roman" w:hAnsi="Times New Roman" w:cs="Times New Roman"/>
          <w:b/>
          <w:sz w:val="28"/>
          <w:szCs w:val="28"/>
          <w:lang w:val="en-US"/>
        </w:rPr>
        <w:t>Meirbekova A.S., Ermakhanov N.K., Abashev M.M.</w:t>
      </w:r>
    </w:p>
    <w:p w:rsidR="00344DEB" w:rsidRPr="00BC0A74" w:rsidRDefault="00344DEB" w:rsidP="00EB35F5">
      <w:pPr>
        <w:spacing w:line="240" w:lineRule="auto"/>
        <w:ind w:firstLine="709"/>
        <w:jc w:val="center"/>
        <w:rPr>
          <w:rFonts w:ascii="Times New Roman" w:hAnsi="Times New Roman" w:cs="Times New Roman"/>
          <w:b/>
          <w:sz w:val="28"/>
          <w:szCs w:val="28"/>
          <w:lang w:val="en-US"/>
        </w:rPr>
      </w:pPr>
    </w:p>
    <w:p w:rsidR="00344DEB" w:rsidRPr="00BC0A74" w:rsidRDefault="00344DEB" w:rsidP="00EB35F5">
      <w:pPr>
        <w:spacing w:line="240" w:lineRule="auto"/>
        <w:ind w:firstLine="709"/>
        <w:jc w:val="center"/>
        <w:rPr>
          <w:rFonts w:ascii="Times New Roman" w:hAnsi="Times New Roman" w:cs="Times New Roman"/>
          <w:b/>
          <w:sz w:val="28"/>
          <w:szCs w:val="28"/>
          <w:lang w:val="kk-KZ"/>
        </w:rPr>
      </w:pPr>
      <w:r w:rsidRPr="00BC0A74">
        <w:rPr>
          <w:rFonts w:ascii="Times New Roman" w:hAnsi="Times New Roman" w:cs="Times New Roman"/>
          <w:b/>
          <w:sz w:val="28"/>
          <w:szCs w:val="28"/>
          <w:lang w:val="kk-KZ"/>
        </w:rPr>
        <w:t>«</w:t>
      </w:r>
      <w:r w:rsidRPr="00BC0A74">
        <w:rPr>
          <w:rFonts w:ascii="Times New Roman" w:hAnsi="Times New Roman" w:cs="Times New Roman"/>
          <w:b/>
          <w:sz w:val="28"/>
          <w:szCs w:val="28"/>
          <w:lang w:val="en-US"/>
        </w:rPr>
        <w:t>Pumping, Pumping Stations and Water intakes</w:t>
      </w:r>
      <w:r w:rsidRPr="00BC0A74">
        <w:rPr>
          <w:rFonts w:ascii="Times New Roman" w:hAnsi="Times New Roman" w:cs="Times New Roman"/>
          <w:b/>
          <w:sz w:val="28"/>
          <w:szCs w:val="28"/>
          <w:lang w:val="kk-KZ"/>
        </w:rPr>
        <w:t>»</w:t>
      </w:r>
    </w:p>
    <w:p w:rsidR="00344DEB" w:rsidRPr="00BC0A74" w:rsidRDefault="00344DEB" w:rsidP="00135DBA">
      <w:pPr>
        <w:spacing w:after="0" w:line="240" w:lineRule="auto"/>
        <w:ind w:firstLine="709"/>
        <w:jc w:val="center"/>
        <w:rPr>
          <w:rFonts w:ascii="Times New Roman" w:hAnsi="Times New Roman" w:cs="Times New Roman"/>
          <w:sz w:val="28"/>
          <w:szCs w:val="28"/>
          <w:lang w:val="kk-KZ"/>
        </w:rPr>
      </w:pPr>
      <w:r w:rsidRPr="00BC0A74">
        <w:rPr>
          <w:rFonts w:ascii="Times New Roman" w:hAnsi="Times New Roman" w:cs="Times New Roman"/>
          <w:sz w:val="28"/>
          <w:szCs w:val="28"/>
          <w:lang w:val="en-US"/>
        </w:rPr>
        <w:t xml:space="preserve">study book </w:t>
      </w:r>
    </w:p>
    <w:p w:rsidR="00344DEB" w:rsidRPr="00C9695F" w:rsidRDefault="00344DEB" w:rsidP="00EB35F5">
      <w:pPr>
        <w:spacing w:line="240" w:lineRule="auto"/>
        <w:ind w:firstLineChars="709" w:firstLine="1985"/>
        <w:jc w:val="both"/>
        <w:rPr>
          <w:rFonts w:ascii="Times New Roman" w:hAnsi="Times New Roman" w:cs="Times New Roman"/>
          <w:sz w:val="28"/>
          <w:szCs w:val="28"/>
          <w:lang w:val="kk-KZ"/>
        </w:rPr>
      </w:pPr>
    </w:p>
    <w:p w:rsidR="00344DEB" w:rsidRPr="00C9695F" w:rsidRDefault="00344DEB" w:rsidP="00EB35F5">
      <w:pPr>
        <w:spacing w:line="240" w:lineRule="auto"/>
        <w:ind w:firstLine="709"/>
        <w:jc w:val="both"/>
        <w:rPr>
          <w:rFonts w:ascii="Times New Roman" w:hAnsi="Times New Roman" w:cs="Times New Roman"/>
          <w:sz w:val="28"/>
          <w:szCs w:val="28"/>
          <w:lang w:val="kk-KZ"/>
        </w:rPr>
      </w:pPr>
    </w:p>
    <w:p w:rsidR="00344DEB" w:rsidRPr="00C9695F" w:rsidRDefault="00344DEB" w:rsidP="00EB35F5">
      <w:pPr>
        <w:spacing w:line="240" w:lineRule="auto"/>
        <w:ind w:firstLine="709"/>
        <w:jc w:val="both"/>
        <w:rPr>
          <w:rFonts w:ascii="Times New Roman" w:hAnsi="Times New Roman" w:cs="Times New Roman"/>
          <w:sz w:val="28"/>
          <w:szCs w:val="28"/>
          <w:lang w:val="en-US"/>
        </w:rPr>
      </w:pPr>
    </w:p>
    <w:p w:rsidR="00844A63" w:rsidRPr="00C9695F" w:rsidRDefault="00844A63" w:rsidP="00EB35F5">
      <w:pPr>
        <w:spacing w:line="240" w:lineRule="auto"/>
        <w:ind w:firstLine="709"/>
        <w:jc w:val="both"/>
        <w:rPr>
          <w:rFonts w:ascii="Times New Roman" w:hAnsi="Times New Roman" w:cs="Times New Roman"/>
          <w:sz w:val="28"/>
          <w:szCs w:val="28"/>
          <w:lang w:val="en-US"/>
        </w:rPr>
      </w:pPr>
    </w:p>
    <w:p w:rsidR="00844A63" w:rsidRPr="00C9695F" w:rsidRDefault="00844A63" w:rsidP="00EB35F5">
      <w:pPr>
        <w:spacing w:line="240" w:lineRule="auto"/>
        <w:ind w:firstLine="709"/>
        <w:jc w:val="both"/>
        <w:rPr>
          <w:rFonts w:ascii="Times New Roman" w:hAnsi="Times New Roman" w:cs="Times New Roman"/>
          <w:sz w:val="28"/>
          <w:szCs w:val="28"/>
          <w:lang w:val="en-US"/>
        </w:rPr>
      </w:pPr>
    </w:p>
    <w:p w:rsidR="00844A63" w:rsidRPr="00C9695F" w:rsidRDefault="00844A63" w:rsidP="00EB35F5">
      <w:pPr>
        <w:spacing w:line="240" w:lineRule="auto"/>
        <w:ind w:firstLine="709"/>
        <w:jc w:val="both"/>
        <w:rPr>
          <w:rFonts w:ascii="Times New Roman" w:hAnsi="Times New Roman" w:cs="Times New Roman"/>
          <w:sz w:val="28"/>
          <w:szCs w:val="28"/>
          <w:lang w:val="en-US"/>
        </w:rPr>
      </w:pPr>
    </w:p>
    <w:p w:rsidR="00844A63" w:rsidRPr="00C9695F" w:rsidRDefault="00844A63" w:rsidP="00EB35F5">
      <w:pPr>
        <w:spacing w:line="240" w:lineRule="auto"/>
        <w:ind w:firstLine="709"/>
        <w:jc w:val="both"/>
        <w:rPr>
          <w:rFonts w:ascii="Times New Roman" w:hAnsi="Times New Roman" w:cs="Times New Roman"/>
          <w:sz w:val="28"/>
          <w:szCs w:val="28"/>
          <w:lang w:val="en-US"/>
        </w:rPr>
      </w:pPr>
    </w:p>
    <w:p w:rsidR="00844A63" w:rsidRPr="00C9695F" w:rsidRDefault="00844A63" w:rsidP="00EB35F5">
      <w:pPr>
        <w:spacing w:line="240" w:lineRule="auto"/>
        <w:ind w:firstLine="709"/>
        <w:jc w:val="both"/>
        <w:rPr>
          <w:rFonts w:ascii="Times New Roman" w:hAnsi="Times New Roman" w:cs="Times New Roman"/>
          <w:sz w:val="28"/>
          <w:szCs w:val="28"/>
          <w:lang w:val="en-US"/>
        </w:rPr>
      </w:pPr>
    </w:p>
    <w:p w:rsidR="00844A63" w:rsidRPr="00C9695F" w:rsidRDefault="00844A63" w:rsidP="00EB35F5">
      <w:pPr>
        <w:spacing w:line="240" w:lineRule="auto"/>
        <w:ind w:firstLine="709"/>
        <w:jc w:val="both"/>
        <w:rPr>
          <w:rFonts w:ascii="Times New Roman" w:hAnsi="Times New Roman" w:cs="Times New Roman"/>
          <w:sz w:val="28"/>
          <w:szCs w:val="28"/>
          <w:lang w:val="en-US"/>
        </w:rPr>
      </w:pPr>
    </w:p>
    <w:p w:rsidR="00844A63" w:rsidRPr="00C9695F" w:rsidRDefault="00844A63" w:rsidP="00EB35F5">
      <w:pPr>
        <w:spacing w:line="240" w:lineRule="auto"/>
        <w:ind w:firstLine="709"/>
        <w:jc w:val="both"/>
        <w:rPr>
          <w:rFonts w:ascii="Times New Roman" w:hAnsi="Times New Roman" w:cs="Times New Roman"/>
          <w:sz w:val="28"/>
          <w:szCs w:val="28"/>
          <w:lang w:val="en-US"/>
        </w:rPr>
      </w:pPr>
    </w:p>
    <w:p w:rsidR="00844A63" w:rsidRPr="00C9695F" w:rsidRDefault="00844A63" w:rsidP="00EB35F5">
      <w:pPr>
        <w:spacing w:line="240" w:lineRule="auto"/>
        <w:ind w:firstLine="709"/>
        <w:jc w:val="both"/>
        <w:rPr>
          <w:rFonts w:ascii="Times New Roman" w:hAnsi="Times New Roman" w:cs="Times New Roman"/>
          <w:sz w:val="28"/>
          <w:szCs w:val="28"/>
          <w:lang w:val="en-US"/>
        </w:rPr>
      </w:pPr>
    </w:p>
    <w:p w:rsidR="00844A63" w:rsidRPr="00C9695F" w:rsidRDefault="00844A63" w:rsidP="00EB35F5">
      <w:pPr>
        <w:spacing w:line="240" w:lineRule="auto"/>
        <w:ind w:firstLine="709"/>
        <w:jc w:val="both"/>
        <w:rPr>
          <w:rFonts w:ascii="Times New Roman" w:hAnsi="Times New Roman" w:cs="Times New Roman"/>
          <w:sz w:val="28"/>
          <w:szCs w:val="28"/>
          <w:lang w:val="en-US"/>
        </w:rPr>
      </w:pPr>
    </w:p>
    <w:p w:rsidR="00844A63" w:rsidRPr="00C9695F" w:rsidRDefault="00844A63" w:rsidP="00EB35F5">
      <w:pPr>
        <w:spacing w:line="240" w:lineRule="auto"/>
        <w:ind w:firstLine="709"/>
        <w:jc w:val="both"/>
        <w:rPr>
          <w:rFonts w:ascii="Times New Roman" w:hAnsi="Times New Roman" w:cs="Times New Roman"/>
          <w:sz w:val="28"/>
          <w:szCs w:val="28"/>
          <w:lang w:val="en-US"/>
        </w:rPr>
      </w:pPr>
    </w:p>
    <w:p w:rsidR="00844A63" w:rsidRPr="00C9695F" w:rsidRDefault="00844A63" w:rsidP="00EB35F5">
      <w:pPr>
        <w:spacing w:line="240" w:lineRule="auto"/>
        <w:ind w:firstLine="709"/>
        <w:jc w:val="both"/>
        <w:rPr>
          <w:rFonts w:ascii="Times New Roman" w:hAnsi="Times New Roman" w:cs="Times New Roman"/>
          <w:sz w:val="28"/>
          <w:szCs w:val="28"/>
          <w:lang w:val="en-US"/>
        </w:rPr>
      </w:pPr>
    </w:p>
    <w:p w:rsidR="00844A63" w:rsidRPr="00C9695F" w:rsidRDefault="00844A63" w:rsidP="00EB35F5">
      <w:pPr>
        <w:spacing w:line="240" w:lineRule="auto"/>
        <w:ind w:firstLine="709"/>
        <w:jc w:val="both"/>
        <w:rPr>
          <w:rFonts w:ascii="Times New Roman" w:hAnsi="Times New Roman" w:cs="Times New Roman"/>
          <w:sz w:val="28"/>
          <w:szCs w:val="28"/>
          <w:lang w:val="en-US"/>
        </w:rPr>
      </w:pPr>
    </w:p>
    <w:p w:rsidR="00642D3F" w:rsidRDefault="00642D3F" w:rsidP="00BC0A74">
      <w:pPr>
        <w:spacing w:line="240" w:lineRule="auto"/>
        <w:ind w:firstLine="709"/>
        <w:jc w:val="center"/>
        <w:rPr>
          <w:rFonts w:ascii="Times New Roman" w:hAnsi="Times New Roman" w:cs="Times New Roman"/>
          <w:b/>
          <w:sz w:val="28"/>
          <w:szCs w:val="28"/>
          <w:lang w:val="kk-KZ"/>
        </w:rPr>
      </w:pPr>
    </w:p>
    <w:p w:rsidR="001511EB" w:rsidRPr="00642D3F" w:rsidRDefault="001511EB" w:rsidP="00BC0A74">
      <w:pPr>
        <w:spacing w:line="240" w:lineRule="auto"/>
        <w:ind w:firstLine="709"/>
        <w:jc w:val="center"/>
        <w:rPr>
          <w:rFonts w:ascii="Times New Roman" w:hAnsi="Times New Roman" w:cs="Times New Roman"/>
          <w:b/>
          <w:sz w:val="28"/>
          <w:szCs w:val="28"/>
          <w:lang w:val="kk-KZ"/>
        </w:rPr>
      </w:pPr>
    </w:p>
    <w:p w:rsidR="006E4666" w:rsidRDefault="00CA125C" w:rsidP="00642D3F">
      <w:pPr>
        <w:spacing w:line="240" w:lineRule="auto"/>
        <w:ind w:firstLine="709"/>
        <w:jc w:val="center"/>
        <w:rPr>
          <w:rFonts w:ascii="Times New Roman" w:hAnsi="Times New Roman" w:cs="Times New Roman"/>
          <w:b/>
          <w:sz w:val="28"/>
          <w:szCs w:val="28"/>
          <w:lang w:val="en-US"/>
        </w:rPr>
      </w:pPr>
      <w:r>
        <w:rPr>
          <w:rFonts w:ascii="Times New Roman" w:hAnsi="Times New Roman" w:cs="Times New Roman"/>
          <w:b/>
          <w:noProof/>
          <w:sz w:val="28"/>
          <w:szCs w:val="28"/>
        </w:rPr>
        <w:pict>
          <v:rect id="_x0000_s1424" style="position:absolute;left:0;text-align:left;margin-left:223.3pt;margin-top:32pt;width:33.05pt;height:27.1pt;z-index:251682816" strokecolor="white [3212]"/>
        </w:pict>
      </w:r>
      <w:r w:rsidR="006E4666" w:rsidRPr="00BC0A74">
        <w:rPr>
          <w:rFonts w:ascii="Times New Roman" w:hAnsi="Times New Roman" w:cs="Times New Roman"/>
          <w:b/>
          <w:sz w:val="28"/>
          <w:szCs w:val="28"/>
          <w:lang w:val="en-US"/>
        </w:rPr>
        <w:t>Shymkent -2023</w:t>
      </w: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Pr="00103B6F" w:rsidRDefault="00CA125C" w:rsidP="00642D3F">
      <w:pPr>
        <w:spacing w:line="240" w:lineRule="auto"/>
        <w:ind w:firstLine="709"/>
        <w:jc w:val="center"/>
        <w:rPr>
          <w:rFonts w:ascii="Times New Roman" w:hAnsi="Times New Roman" w:cs="Times New Roman"/>
          <w:b/>
          <w:sz w:val="28"/>
          <w:szCs w:val="28"/>
          <w:lang w:val="en-US"/>
        </w:rPr>
      </w:pPr>
      <w:r>
        <w:rPr>
          <w:rFonts w:ascii="Times New Roman" w:hAnsi="Times New Roman" w:cs="Times New Roman"/>
          <w:b/>
          <w:noProof/>
          <w:sz w:val="28"/>
          <w:szCs w:val="28"/>
        </w:rPr>
        <w:pict>
          <v:rect id="_x0000_s1425" style="position:absolute;left:0;text-align:left;margin-left:221.75pt;margin-top:14.65pt;width:33.05pt;height:27.1pt;z-index:251683840" strokecolor="white [3212]"/>
        </w:pict>
      </w:r>
    </w:p>
    <w:p w:rsidR="00135DBA" w:rsidRPr="00156BC7" w:rsidRDefault="00135DBA" w:rsidP="00135DBA">
      <w:pPr>
        <w:spacing w:line="240" w:lineRule="auto"/>
        <w:ind w:left="142"/>
        <w:jc w:val="center"/>
        <w:rPr>
          <w:rFonts w:ascii="Times New Roman" w:hAnsi="Times New Roman"/>
          <w:b/>
          <w:sz w:val="28"/>
          <w:szCs w:val="28"/>
          <w:lang w:val="en-US"/>
        </w:rPr>
      </w:pPr>
      <w:r w:rsidRPr="00156BC7">
        <w:rPr>
          <w:rFonts w:ascii="Times New Roman" w:hAnsi="Times New Roman"/>
          <w:b/>
          <w:sz w:val="28"/>
          <w:szCs w:val="28"/>
          <w:lang w:val="en-US"/>
        </w:rPr>
        <w:lastRenderedPageBreak/>
        <w:t>MINISTRY OF THE SCIENCE AND HIGH</w:t>
      </w:r>
      <w:r>
        <w:rPr>
          <w:rFonts w:ascii="Times New Roman" w:hAnsi="Times New Roman"/>
          <w:b/>
          <w:sz w:val="28"/>
          <w:szCs w:val="28"/>
          <w:lang w:val="en-US"/>
        </w:rPr>
        <w:t>ER</w:t>
      </w:r>
      <w:r w:rsidRPr="00156BC7">
        <w:rPr>
          <w:rFonts w:ascii="Times New Roman" w:hAnsi="Times New Roman"/>
          <w:b/>
          <w:sz w:val="28"/>
          <w:szCs w:val="28"/>
          <w:lang w:val="en-US"/>
        </w:rPr>
        <w:t xml:space="preserve"> EDUCATION  OF THE KAZAKHSTAN REPUBLIC</w:t>
      </w:r>
    </w:p>
    <w:p w:rsidR="00135DBA" w:rsidRPr="00156BC7" w:rsidRDefault="00135DBA" w:rsidP="00135DBA">
      <w:pPr>
        <w:spacing w:line="240" w:lineRule="auto"/>
        <w:ind w:left="142"/>
        <w:jc w:val="both"/>
        <w:rPr>
          <w:rFonts w:ascii="Times New Roman" w:hAnsi="Times New Roman"/>
          <w:b/>
          <w:sz w:val="28"/>
          <w:szCs w:val="28"/>
          <w:lang w:val="en-US"/>
        </w:rPr>
      </w:pPr>
      <w:r>
        <w:rPr>
          <w:rFonts w:ascii="Times New Roman" w:hAnsi="Times New Roman"/>
          <w:b/>
          <w:noProof/>
          <w:sz w:val="28"/>
          <w:szCs w:val="28"/>
        </w:rPr>
        <w:drawing>
          <wp:anchor distT="0" distB="0" distL="114300" distR="114300" simplePos="0" relativeHeight="251666432" behindDoc="0" locked="0" layoutInCell="1" allowOverlap="1">
            <wp:simplePos x="0" y="0"/>
            <wp:positionH relativeFrom="column">
              <wp:posOffset>-114935</wp:posOffset>
            </wp:positionH>
            <wp:positionV relativeFrom="paragraph">
              <wp:posOffset>27940</wp:posOffset>
            </wp:positionV>
            <wp:extent cx="2575560" cy="1408430"/>
            <wp:effectExtent l="19050" t="0" r="0" b="0"/>
            <wp:wrapSquare wrapText="right"/>
            <wp:docPr id="3" name="Рисунок 1"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ЮКГУ новый"/>
                    <pic:cNvPicPr>
                      <a:picLocks noChangeAspect="1" noChangeArrowheads="1"/>
                    </pic:cNvPicPr>
                  </pic:nvPicPr>
                  <pic:blipFill>
                    <a:blip r:embed="rId8"/>
                    <a:srcRect/>
                    <a:stretch>
                      <a:fillRect/>
                    </a:stretch>
                  </pic:blipFill>
                  <pic:spPr bwMode="auto">
                    <a:xfrm>
                      <a:off x="0" y="0"/>
                      <a:ext cx="2575560" cy="1408430"/>
                    </a:xfrm>
                    <a:prstGeom prst="rect">
                      <a:avLst/>
                    </a:prstGeom>
                    <a:noFill/>
                    <a:ln w="9525">
                      <a:noFill/>
                      <a:miter lim="800000"/>
                      <a:headEnd/>
                      <a:tailEnd/>
                    </a:ln>
                  </pic:spPr>
                </pic:pic>
              </a:graphicData>
            </a:graphic>
          </wp:anchor>
        </w:drawing>
      </w:r>
    </w:p>
    <w:p w:rsidR="00135DBA" w:rsidRPr="00156BC7" w:rsidRDefault="00135DBA" w:rsidP="00135DBA">
      <w:pPr>
        <w:autoSpaceDE w:val="0"/>
        <w:autoSpaceDN w:val="0"/>
        <w:adjustRightInd w:val="0"/>
        <w:spacing w:after="0" w:line="240" w:lineRule="auto"/>
        <w:ind w:left="142"/>
        <w:jc w:val="center"/>
        <w:rPr>
          <w:rFonts w:ascii="Times New Roman" w:hAnsi="Times New Roman"/>
          <w:b/>
          <w:sz w:val="28"/>
          <w:szCs w:val="28"/>
          <w:lang w:val="kk-KZ"/>
        </w:rPr>
      </w:pPr>
      <w:r w:rsidRPr="00156BC7">
        <w:rPr>
          <w:rFonts w:ascii="Times New Roman" w:hAnsi="Times New Roman"/>
          <w:b/>
          <w:sz w:val="28"/>
          <w:szCs w:val="28"/>
          <w:lang w:val="en-US"/>
        </w:rPr>
        <w:t>Non-profit joint stock</w:t>
      </w:r>
    </w:p>
    <w:p w:rsidR="00135DBA" w:rsidRPr="00156BC7" w:rsidRDefault="00135DBA" w:rsidP="00135DBA">
      <w:pPr>
        <w:autoSpaceDE w:val="0"/>
        <w:autoSpaceDN w:val="0"/>
        <w:adjustRightInd w:val="0"/>
        <w:spacing w:after="0" w:line="240" w:lineRule="auto"/>
        <w:ind w:left="142"/>
        <w:jc w:val="center"/>
        <w:rPr>
          <w:rFonts w:ascii="Times New Roman" w:hAnsi="Times New Roman"/>
          <w:b/>
          <w:sz w:val="28"/>
          <w:szCs w:val="28"/>
          <w:lang w:val="kk-KZ"/>
        </w:rPr>
      </w:pPr>
      <w:r w:rsidRPr="00156BC7">
        <w:rPr>
          <w:rFonts w:ascii="Times New Roman" w:hAnsi="Times New Roman"/>
          <w:b/>
          <w:sz w:val="28"/>
          <w:szCs w:val="28"/>
          <w:lang w:val="en-US"/>
        </w:rPr>
        <w:t>company</w:t>
      </w:r>
    </w:p>
    <w:p w:rsidR="00135DBA" w:rsidRPr="00156BC7" w:rsidRDefault="00135DBA" w:rsidP="00135DBA">
      <w:pPr>
        <w:autoSpaceDE w:val="0"/>
        <w:autoSpaceDN w:val="0"/>
        <w:adjustRightInd w:val="0"/>
        <w:spacing w:after="0" w:line="240" w:lineRule="auto"/>
        <w:ind w:left="142"/>
        <w:jc w:val="center"/>
        <w:rPr>
          <w:rFonts w:ascii="Times New Roman" w:hAnsi="Times New Roman"/>
          <w:b/>
          <w:sz w:val="28"/>
          <w:szCs w:val="28"/>
          <w:lang w:val="kk-KZ"/>
        </w:rPr>
      </w:pPr>
      <w:r w:rsidRPr="00156BC7">
        <w:rPr>
          <w:rFonts w:ascii="Times New Roman" w:hAnsi="Times New Roman"/>
          <w:b/>
          <w:sz w:val="28"/>
          <w:szCs w:val="28"/>
          <w:lang w:val="en-US"/>
        </w:rPr>
        <w:t>«M.</w:t>
      </w:r>
      <w:r w:rsidR="00DC5356">
        <w:rPr>
          <w:rFonts w:ascii="Times New Roman" w:hAnsi="Times New Roman"/>
          <w:b/>
          <w:sz w:val="28"/>
          <w:szCs w:val="28"/>
          <w:lang w:val="en-US"/>
        </w:rPr>
        <w:t xml:space="preserve"> </w:t>
      </w:r>
      <w:r w:rsidRPr="00156BC7">
        <w:rPr>
          <w:rFonts w:ascii="Times New Roman" w:hAnsi="Times New Roman"/>
          <w:b/>
          <w:sz w:val="28"/>
          <w:szCs w:val="28"/>
          <w:lang w:val="en-US"/>
        </w:rPr>
        <w:t>Auezov South Kazakhstan</w:t>
      </w:r>
    </w:p>
    <w:p w:rsidR="00135DBA" w:rsidRPr="00156BC7" w:rsidRDefault="00135DBA" w:rsidP="00135DBA">
      <w:pPr>
        <w:autoSpaceDE w:val="0"/>
        <w:autoSpaceDN w:val="0"/>
        <w:adjustRightInd w:val="0"/>
        <w:spacing w:after="0" w:line="240" w:lineRule="auto"/>
        <w:ind w:left="142"/>
        <w:jc w:val="center"/>
        <w:rPr>
          <w:rFonts w:ascii="Times New Roman" w:hAnsi="Times New Roman"/>
          <w:bCs/>
          <w:sz w:val="28"/>
          <w:szCs w:val="28"/>
          <w:lang w:val="en-US"/>
        </w:rPr>
      </w:pPr>
      <w:bookmarkStart w:id="0" w:name="_GoBack"/>
      <w:bookmarkEnd w:id="0"/>
      <w:r w:rsidRPr="00156BC7">
        <w:rPr>
          <w:rFonts w:ascii="Times New Roman" w:hAnsi="Times New Roman"/>
          <w:b/>
          <w:sz w:val="28"/>
          <w:szCs w:val="28"/>
          <w:lang w:val="en-US"/>
        </w:rPr>
        <w:t>university»</w:t>
      </w:r>
    </w:p>
    <w:p w:rsidR="00135DBA" w:rsidRPr="00156BC7" w:rsidRDefault="00135DBA" w:rsidP="00135DBA">
      <w:pPr>
        <w:spacing w:line="240" w:lineRule="auto"/>
        <w:ind w:left="142"/>
        <w:jc w:val="center"/>
        <w:rPr>
          <w:rFonts w:ascii="Times New Roman" w:hAnsi="Times New Roman"/>
          <w:b/>
          <w:sz w:val="28"/>
          <w:szCs w:val="28"/>
          <w:lang w:val="en-US"/>
        </w:rPr>
      </w:pPr>
    </w:p>
    <w:p w:rsidR="00135DBA" w:rsidRDefault="00135DBA" w:rsidP="00135DBA">
      <w:pPr>
        <w:spacing w:line="240" w:lineRule="auto"/>
        <w:ind w:firstLineChars="709" w:firstLine="1985"/>
        <w:jc w:val="both"/>
        <w:rPr>
          <w:rFonts w:ascii="Times New Roman" w:hAnsi="Times New Roman" w:cs="Times New Roman"/>
          <w:sz w:val="28"/>
          <w:szCs w:val="28"/>
          <w:lang w:val="kk-KZ"/>
        </w:rPr>
      </w:pPr>
    </w:p>
    <w:p w:rsidR="00135DBA" w:rsidRDefault="00135DBA" w:rsidP="00135DBA">
      <w:pPr>
        <w:spacing w:line="240" w:lineRule="auto"/>
        <w:ind w:firstLineChars="709" w:firstLine="1985"/>
        <w:jc w:val="both"/>
        <w:rPr>
          <w:rFonts w:ascii="Times New Roman" w:hAnsi="Times New Roman" w:cs="Times New Roman"/>
          <w:sz w:val="28"/>
          <w:szCs w:val="28"/>
          <w:lang w:val="kk-KZ"/>
        </w:rPr>
      </w:pPr>
    </w:p>
    <w:p w:rsidR="00135DBA" w:rsidRPr="00BC0A74" w:rsidRDefault="00135DBA" w:rsidP="00A23F98">
      <w:pPr>
        <w:spacing w:line="240" w:lineRule="auto"/>
        <w:ind w:firstLine="709"/>
        <w:jc w:val="center"/>
        <w:rPr>
          <w:rFonts w:ascii="Times New Roman" w:hAnsi="Times New Roman" w:cs="Times New Roman"/>
          <w:b/>
          <w:sz w:val="28"/>
          <w:szCs w:val="28"/>
          <w:lang w:val="en-US"/>
        </w:rPr>
      </w:pPr>
      <w:r w:rsidRPr="00BC0A74">
        <w:rPr>
          <w:rFonts w:ascii="Times New Roman" w:hAnsi="Times New Roman" w:cs="Times New Roman"/>
          <w:b/>
          <w:sz w:val="28"/>
          <w:szCs w:val="28"/>
          <w:lang w:val="en-US"/>
        </w:rPr>
        <w:t>Meirbekova A.S., Ermakhanov N.K., Abashev M.M.</w:t>
      </w:r>
    </w:p>
    <w:p w:rsidR="00135DBA" w:rsidRPr="00BC0A74" w:rsidRDefault="00135DBA" w:rsidP="00A23F98">
      <w:pPr>
        <w:spacing w:line="240" w:lineRule="auto"/>
        <w:ind w:firstLine="709"/>
        <w:jc w:val="center"/>
        <w:rPr>
          <w:rFonts w:ascii="Times New Roman" w:hAnsi="Times New Roman" w:cs="Times New Roman"/>
          <w:b/>
          <w:sz w:val="28"/>
          <w:szCs w:val="28"/>
          <w:lang w:val="en-US"/>
        </w:rPr>
      </w:pPr>
    </w:p>
    <w:p w:rsidR="00135DBA" w:rsidRPr="00135DBA" w:rsidRDefault="00135DBA" w:rsidP="00135DBA">
      <w:pPr>
        <w:spacing w:line="240" w:lineRule="auto"/>
        <w:ind w:firstLine="709"/>
        <w:jc w:val="center"/>
        <w:rPr>
          <w:rFonts w:ascii="Times New Roman" w:hAnsi="Times New Roman" w:cs="Times New Roman"/>
          <w:b/>
          <w:sz w:val="28"/>
          <w:szCs w:val="28"/>
          <w:lang w:val="en-US"/>
        </w:rPr>
      </w:pPr>
      <w:r w:rsidRPr="00BC0A74">
        <w:rPr>
          <w:rFonts w:ascii="Times New Roman" w:hAnsi="Times New Roman" w:cs="Times New Roman"/>
          <w:b/>
          <w:sz w:val="28"/>
          <w:szCs w:val="28"/>
          <w:lang w:val="kk-KZ"/>
        </w:rPr>
        <w:t>«</w:t>
      </w:r>
      <w:r w:rsidRPr="00BC0A74">
        <w:rPr>
          <w:rFonts w:ascii="Times New Roman" w:hAnsi="Times New Roman" w:cs="Times New Roman"/>
          <w:b/>
          <w:sz w:val="28"/>
          <w:szCs w:val="28"/>
          <w:lang w:val="en-US"/>
        </w:rPr>
        <w:t>Pumping, Pumping Stations and Water intakes</w:t>
      </w:r>
      <w:r w:rsidRPr="00BC0A74">
        <w:rPr>
          <w:rFonts w:ascii="Times New Roman" w:hAnsi="Times New Roman" w:cs="Times New Roman"/>
          <w:b/>
          <w:sz w:val="28"/>
          <w:szCs w:val="28"/>
          <w:lang w:val="kk-KZ"/>
        </w:rPr>
        <w:t>»</w:t>
      </w:r>
    </w:p>
    <w:p w:rsidR="00135DBA" w:rsidRDefault="00135DBA" w:rsidP="00135DBA">
      <w:pPr>
        <w:spacing w:after="0" w:line="240" w:lineRule="auto"/>
        <w:ind w:firstLine="709"/>
        <w:jc w:val="center"/>
        <w:rPr>
          <w:rFonts w:ascii="Times New Roman" w:hAnsi="Times New Roman" w:cs="Times New Roman"/>
          <w:sz w:val="28"/>
          <w:szCs w:val="28"/>
          <w:lang w:val="en-US"/>
        </w:rPr>
      </w:pPr>
    </w:p>
    <w:p w:rsidR="00135DBA" w:rsidRDefault="00135DBA" w:rsidP="00135DBA">
      <w:pPr>
        <w:spacing w:after="0" w:line="240" w:lineRule="auto"/>
        <w:ind w:firstLine="709"/>
        <w:jc w:val="center"/>
        <w:rPr>
          <w:rFonts w:ascii="Times New Roman" w:hAnsi="Times New Roman" w:cs="Times New Roman"/>
          <w:sz w:val="28"/>
          <w:szCs w:val="28"/>
          <w:lang w:val="kk-KZ"/>
        </w:rPr>
      </w:pPr>
      <w:r w:rsidRPr="00BC0A74">
        <w:rPr>
          <w:rFonts w:ascii="Times New Roman" w:hAnsi="Times New Roman" w:cs="Times New Roman"/>
          <w:sz w:val="28"/>
          <w:szCs w:val="28"/>
          <w:lang w:val="en-US"/>
        </w:rPr>
        <w:t>study book for students of educational program</w:t>
      </w:r>
    </w:p>
    <w:p w:rsidR="00135DBA" w:rsidRPr="00BC0A74" w:rsidRDefault="00135DBA" w:rsidP="00135DBA">
      <w:pPr>
        <w:spacing w:after="0" w:line="240" w:lineRule="auto"/>
        <w:ind w:firstLine="709"/>
        <w:jc w:val="center"/>
        <w:rPr>
          <w:rFonts w:ascii="Times New Roman" w:hAnsi="Times New Roman" w:cs="Times New Roman"/>
          <w:sz w:val="28"/>
          <w:szCs w:val="28"/>
          <w:lang w:val="kk-KZ"/>
        </w:rPr>
      </w:pPr>
      <w:r w:rsidRPr="00BC0A74">
        <w:rPr>
          <w:rFonts w:ascii="Times New Roman" w:hAnsi="Times New Roman" w:cs="Times New Roman"/>
          <w:sz w:val="28"/>
          <w:szCs w:val="28"/>
          <w:lang w:val="kk-KZ"/>
        </w:rPr>
        <w:t>«</w:t>
      </w:r>
      <w:r w:rsidRPr="00BC0A74">
        <w:rPr>
          <w:rFonts w:ascii="Times New Roman" w:hAnsi="Times New Roman" w:cs="Times New Roman"/>
          <w:sz w:val="28"/>
          <w:szCs w:val="28"/>
          <w:lang w:val="en-US"/>
        </w:rPr>
        <w:t>6B0</w:t>
      </w:r>
      <w:r w:rsidRPr="00BC0A74">
        <w:rPr>
          <w:rFonts w:ascii="Times New Roman" w:hAnsi="Times New Roman" w:cs="Times New Roman"/>
          <w:sz w:val="28"/>
          <w:szCs w:val="28"/>
          <w:lang w:val="kk-KZ"/>
        </w:rPr>
        <w:t>8610</w:t>
      </w:r>
      <w:r w:rsidRPr="00BC0A74">
        <w:rPr>
          <w:rFonts w:ascii="Times New Roman" w:hAnsi="Times New Roman" w:cs="Times New Roman"/>
          <w:sz w:val="28"/>
          <w:szCs w:val="28"/>
          <w:lang w:val="en-US"/>
        </w:rPr>
        <w:t xml:space="preserve">-Water resources  and water use </w:t>
      </w:r>
      <w:r w:rsidRPr="00BC0A74">
        <w:rPr>
          <w:rFonts w:ascii="Times New Roman" w:hAnsi="Times New Roman" w:cs="Times New Roman"/>
          <w:sz w:val="28"/>
          <w:szCs w:val="28"/>
          <w:lang w:val="kk-KZ"/>
        </w:rPr>
        <w:t>»</w:t>
      </w:r>
    </w:p>
    <w:p w:rsidR="00135DBA" w:rsidRPr="00BC0A74" w:rsidRDefault="00135DBA" w:rsidP="00135DBA">
      <w:pPr>
        <w:spacing w:line="240" w:lineRule="auto"/>
        <w:ind w:firstLine="709"/>
        <w:jc w:val="center"/>
        <w:rPr>
          <w:rFonts w:ascii="Times New Roman" w:hAnsi="Times New Roman" w:cs="Times New Roman"/>
          <w:sz w:val="28"/>
          <w:szCs w:val="28"/>
          <w:lang w:val="kk-KZ"/>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Pr="003367C5" w:rsidRDefault="00CA125C" w:rsidP="00135DBA">
      <w:pPr>
        <w:spacing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w:pict>
          <v:rect id="_x0000_s1222" style="position:absolute;left:0;text-align:left;margin-left:220.7pt;margin-top:40.05pt;width:29.85pt;height:25.6pt;z-index:251668480" strokecolor="white [3212]"/>
        </w:pict>
      </w:r>
      <w:r w:rsidR="00135DBA">
        <w:rPr>
          <w:rFonts w:ascii="Times New Roman" w:hAnsi="Times New Roman" w:cs="Times New Roman"/>
          <w:sz w:val="28"/>
          <w:szCs w:val="28"/>
          <w:lang w:val="en-US"/>
        </w:rPr>
        <w:t>Shymkent , 2023</w:t>
      </w:r>
    </w:p>
    <w:p w:rsidR="00135DBA" w:rsidRDefault="00135DBA" w:rsidP="00642D3F">
      <w:pPr>
        <w:spacing w:line="240" w:lineRule="auto"/>
        <w:ind w:firstLine="709"/>
        <w:jc w:val="center"/>
        <w:rPr>
          <w:rFonts w:ascii="Times New Roman" w:hAnsi="Times New Roman" w:cs="Times New Roman"/>
          <w:b/>
          <w:sz w:val="28"/>
          <w:szCs w:val="28"/>
          <w:lang w:val="en-US"/>
        </w:rPr>
      </w:pPr>
    </w:p>
    <w:p w:rsidR="00135DBA" w:rsidRPr="00285DB1" w:rsidRDefault="00135DBA" w:rsidP="00135DBA">
      <w:pPr>
        <w:pStyle w:val="1"/>
        <w:shd w:val="clear" w:color="auto" w:fill="FFFFFF"/>
        <w:spacing w:line="240" w:lineRule="auto"/>
        <w:jc w:val="both"/>
        <w:rPr>
          <w:rFonts w:ascii="Times New Roman" w:hAnsi="Times New Roman"/>
          <w:b w:val="0"/>
          <w:color w:val="auto"/>
          <w:lang w:val="kk-KZ"/>
        </w:rPr>
      </w:pPr>
      <w:r w:rsidRPr="00285DB1">
        <w:rPr>
          <w:rFonts w:ascii="Times New Roman" w:hAnsi="Times New Roman"/>
          <w:b w:val="0"/>
          <w:color w:val="auto"/>
          <w:lang w:val="en-US"/>
        </w:rPr>
        <w:lastRenderedPageBreak/>
        <w:t xml:space="preserve">UDC </w:t>
      </w:r>
      <w:r w:rsidR="00285DB1" w:rsidRPr="00285DB1">
        <w:rPr>
          <w:rFonts w:ascii="Times New Roman" w:hAnsi="Times New Roman"/>
          <w:b w:val="0"/>
          <w:color w:val="auto"/>
          <w:lang w:val="kk-KZ"/>
        </w:rPr>
        <w:t>621.65</w:t>
      </w:r>
    </w:p>
    <w:p w:rsidR="004B149F" w:rsidRPr="00285DB1" w:rsidRDefault="00135DBA" w:rsidP="004B149F">
      <w:pPr>
        <w:spacing w:line="240" w:lineRule="auto"/>
        <w:rPr>
          <w:rFonts w:ascii="Times New Roman" w:hAnsi="Times New Roman" w:cs="Times New Roman"/>
          <w:sz w:val="28"/>
          <w:szCs w:val="28"/>
          <w:lang w:val="kk-KZ"/>
        </w:rPr>
      </w:pPr>
      <w:r w:rsidRPr="00285DB1">
        <w:rPr>
          <w:rFonts w:ascii="Times New Roman" w:hAnsi="Times New Roman" w:cs="Times New Roman"/>
          <w:sz w:val="28"/>
          <w:szCs w:val="28"/>
          <w:lang w:val="en-US"/>
        </w:rPr>
        <w:t xml:space="preserve">LBC </w:t>
      </w:r>
      <w:r w:rsidR="00285DB1" w:rsidRPr="00285DB1">
        <w:rPr>
          <w:rFonts w:ascii="Times New Roman" w:hAnsi="Times New Roman" w:cs="Times New Roman"/>
          <w:sz w:val="28"/>
          <w:szCs w:val="28"/>
          <w:lang w:val="kk-KZ"/>
        </w:rPr>
        <w:t xml:space="preserve"> 31.56</w:t>
      </w:r>
    </w:p>
    <w:p w:rsidR="00135DBA" w:rsidRPr="00156BC7" w:rsidRDefault="00135DBA" w:rsidP="00135DBA">
      <w:pPr>
        <w:tabs>
          <w:tab w:val="left" w:pos="5844"/>
        </w:tabs>
        <w:spacing w:after="0" w:line="240" w:lineRule="auto"/>
        <w:ind w:left="142"/>
        <w:jc w:val="both"/>
        <w:rPr>
          <w:rFonts w:ascii="Times New Roman" w:hAnsi="Times New Roman"/>
          <w:sz w:val="28"/>
          <w:szCs w:val="28"/>
          <w:lang w:val="en-US"/>
        </w:rPr>
      </w:pPr>
    </w:p>
    <w:p w:rsidR="00135DBA" w:rsidRPr="004B149F" w:rsidRDefault="00135DBA" w:rsidP="00135DBA">
      <w:pPr>
        <w:spacing w:line="240" w:lineRule="auto"/>
        <w:rPr>
          <w:rFonts w:ascii="Times New Roman" w:hAnsi="Times New Roman" w:cs="Times New Roman"/>
          <w:b/>
          <w:sz w:val="28"/>
          <w:szCs w:val="28"/>
          <w:lang w:val="kk-KZ"/>
        </w:rPr>
      </w:pPr>
      <w:r>
        <w:rPr>
          <w:rFonts w:ascii="Times New Roman" w:hAnsi="Times New Roman" w:cs="Times New Roman"/>
          <w:sz w:val="28"/>
          <w:szCs w:val="28"/>
          <w:lang w:val="en-US"/>
        </w:rPr>
        <w:t xml:space="preserve">Meirbekova A.S., </w:t>
      </w:r>
      <w:r>
        <w:rPr>
          <w:rFonts w:ascii="Times New Roman" w:hAnsi="Times New Roman" w:cs="Times New Roman"/>
          <w:sz w:val="28"/>
          <w:szCs w:val="28"/>
          <w:lang w:val="kk-KZ"/>
        </w:rPr>
        <w:t xml:space="preserve"> </w:t>
      </w:r>
      <w:r>
        <w:rPr>
          <w:rFonts w:ascii="Times New Roman" w:hAnsi="Times New Roman" w:cs="Times New Roman"/>
          <w:sz w:val="28"/>
          <w:szCs w:val="28"/>
          <w:lang w:val="en-US"/>
        </w:rPr>
        <w:t>Ermakhanov N.K.,</w:t>
      </w:r>
      <w:r w:rsidR="004B149F">
        <w:rPr>
          <w:rFonts w:ascii="Times New Roman" w:hAnsi="Times New Roman" w:cs="Times New Roman"/>
          <w:sz w:val="28"/>
          <w:szCs w:val="28"/>
          <w:lang w:val="en-US"/>
        </w:rPr>
        <w:t xml:space="preserve"> Abashev M</w:t>
      </w:r>
      <w:r>
        <w:rPr>
          <w:rFonts w:ascii="Times New Roman" w:hAnsi="Times New Roman" w:cs="Times New Roman"/>
          <w:sz w:val="28"/>
          <w:szCs w:val="28"/>
          <w:lang w:val="en-US"/>
        </w:rPr>
        <w:t>.</w:t>
      </w:r>
      <w:r w:rsidR="004B149F">
        <w:rPr>
          <w:rFonts w:ascii="Times New Roman" w:hAnsi="Times New Roman" w:cs="Times New Roman"/>
          <w:sz w:val="28"/>
          <w:szCs w:val="28"/>
          <w:lang w:val="en-US"/>
        </w:rPr>
        <w:t>M.</w:t>
      </w:r>
      <w:r w:rsidR="00285DB1">
        <w:rPr>
          <w:rFonts w:ascii="Times New Roman" w:hAnsi="Times New Roman" w:cs="Times New Roman"/>
          <w:sz w:val="28"/>
          <w:szCs w:val="28"/>
          <w:lang w:val="en-US"/>
        </w:rPr>
        <w:t xml:space="preserve"> </w:t>
      </w:r>
      <w:r w:rsidR="004B149F" w:rsidRPr="004B149F">
        <w:rPr>
          <w:rFonts w:ascii="Times New Roman" w:hAnsi="Times New Roman" w:cs="Times New Roman"/>
          <w:sz w:val="28"/>
          <w:szCs w:val="28"/>
          <w:lang w:val="en-US"/>
        </w:rPr>
        <w:t>Pumping,</w:t>
      </w:r>
      <w:r w:rsidR="00A23F98">
        <w:rPr>
          <w:rFonts w:ascii="Times New Roman" w:hAnsi="Times New Roman" w:cs="Times New Roman"/>
          <w:sz w:val="28"/>
          <w:szCs w:val="28"/>
          <w:lang w:val="en-US"/>
        </w:rPr>
        <w:t xml:space="preserve"> </w:t>
      </w:r>
      <w:r w:rsidR="004B149F" w:rsidRPr="004B149F">
        <w:rPr>
          <w:rFonts w:ascii="Times New Roman" w:hAnsi="Times New Roman" w:cs="Times New Roman"/>
          <w:sz w:val="28"/>
          <w:szCs w:val="28"/>
          <w:lang w:val="en-US"/>
        </w:rPr>
        <w:t xml:space="preserve"> Pumping Stations and Water intakes.</w:t>
      </w:r>
      <w:r w:rsidR="004B149F">
        <w:rPr>
          <w:rFonts w:ascii="Times New Roman" w:hAnsi="Times New Roman" w:cs="Times New Roman"/>
          <w:sz w:val="28"/>
          <w:szCs w:val="28"/>
          <w:lang w:val="en-US"/>
        </w:rPr>
        <w:t xml:space="preserve"> </w:t>
      </w:r>
      <w:r>
        <w:rPr>
          <w:rFonts w:ascii="Times New Roman" w:hAnsi="Times New Roman" w:cs="Times New Roman"/>
          <w:sz w:val="28"/>
          <w:szCs w:val="28"/>
          <w:lang w:val="en-US"/>
        </w:rPr>
        <w:t>Study book</w:t>
      </w:r>
      <w:r>
        <w:rPr>
          <w:rFonts w:ascii="Times New Roman" w:hAnsi="Times New Roman" w:cs="Times New Roman"/>
          <w:sz w:val="28"/>
          <w:szCs w:val="28"/>
          <w:lang w:val="kk-KZ"/>
        </w:rPr>
        <w:t xml:space="preserve"> </w:t>
      </w:r>
      <w:r w:rsidR="00483FD6">
        <w:rPr>
          <w:rFonts w:ascii="Times New Roman" w:hAnsi="Times New Roman" w:cs="Times New Roman"/>
          <w:sz w:val="28"/>
          <w:szCs w:val="28"/>
          <w:lang w:val="kk-KZ"/>
        </w:rPr>
        <w:t>/</w:t>
      </w:r>
      <w:r>
        <w:rPr>
          <w:rFonts w:ascii="Times New Roman" w:hAnsi="Times New Roman" w:cs="Times New Roman"/>
          <w:sz w:val="28"/>
          <w:szCs w:val="28"/>
          <w:lang w:val="en-US"/>
        </w:rPr>
        <w:t>–Shymkent</w:t>
      </w:r>
      <w:r>
        <w:rPr>
          <w:rFonts w:ascii="Times New Roman" w:hAnsi="Times New Roman" w:cs="Times New Roman"/>
          <w:sz w:val="28"/>
          <w:szCs w:val="28"/>
          <w:lang w:val="kk-KZ"/>
        </w:rPr>
        <w:t>:</w:t>
      </w:r>
      <w:r>
        <w:rPr>
          <w:rFonts w:ascii="Times New Roman" w:hAnsi="Times New Roman" w:cs="Times New Roman"/>
          <w:sz w:val="28"/>
          <w:szCs w:val="28"/>
          <w:lang w:val="en-US"/>
        </w:rPr>
        <w:t xml:space="preserve"> South Kazakhstan university named after M.Auezov, 2023.-  </w:t>
      </w:r>
      <w:r w:rsidR="00285DB1">
        <w:rPr>
          <w:rFonts w:ascii="Times New Roman" w:hAnsi="Times New Roman" w:cs="Times New Roman"/>
          <w:sz w:val="28"/>
          <w:szCs w:val="28"/>
          <w:lang w:val="en-US"/>
        </w:rPr>
        <w:t>136</w:t>
      </w:r>
      <w:r>
        <w:rPr>
          <w:rFonts w:ascii="Times New Roman" w:hAnsi="Times New Roman" w:cs="Times New Roman"/>
          <w:sz w:val="28"/>
          <w:szCs w:val="28"/>
          <w:lang w:val="en-US"/>
        </w:rPr>
        <w:t xml:space="preserve">  p.</w:t>
      </w:r>
    </w:p>
    <w:p w:rsidR="00135DBA" w:rsidRDefault="00135DBA" w:rsidP="00135DBA">
      <w:pPr>
        <w:spacing w:line="240" w:lineRule="auto"/>
        <w:rPr>
          <w:rFonts w:ascii="Times New Roman" w:hAnsi="Times New Roman" w:cs="Times New Roman"/>
          <w:sz w:val="28"/>
          <w:szCs w:val="28"/>
          <w:lang w:val="en-US"/>
        </w:rPr>
      </w:pPr>
      <w:r>
        <w:rPr>
          <w:rFonts w:ascii="Times New Roman" w:hAnsi="Times New Roman" w:cs="Times New Roman"/>
          <w:sz w:val="28"/>
          <w:szCs w:val="28"/>
          <w:lang w:val="en-US"/>
        </w:rPr>
        <w:t>ISBN _____________</w:t>
      </w:r>
    </w:p>
    <w:p w:rsidR="00135DBA" w:rsidRPr="00285DB1" w:rsidRDefault="00135DBA" w:rsidP="00135DBA">
      <w:pPr>
        <w:spacing w:line="240" w:lineRule="auto"/>
        <w:rPr>
          <w:rFonts w:ascii="Times New Roman" w:hAnsi="Times New Roman" w:cs="Times New Roman"/>
          <w:sz w:val="28"/>
          <w:szCs w:val="28"/>
          <w:lang w:val="kk-KZ"/>
        </w:rPr>
      </w:pPr>
    </w:p>
    <w:p w:rsidR="00135DBA" w:rsidRPr="001871C3" w:rsidRDefault="00135DBA" w:rsidP="00135DBA">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Study book </w:t>
      </w:r>
      <w:r w:rsidRPr="001871C3">
        <w:rPr>
          <w:rFonts w:ascii="Times New Roman" w:hAnsi="Times New Roman" w:cs="Times New Roman"/>
          <w:sz w:val="28"/>
          <w:szCs w:val="28"/>
          <w:lang w:val="kk-KZ"/>
        </w:rPr>
        <w:t xml:space="preserve">contains </w:t>
      </w:r>
      <w:r w:rsidR="00A23F98" w:rsidRPr="00A23F98">
        <w:rPr>
          <w:rFonts w:ascii="Times New Roman" w:hAnsi="Times New Roman" w:cs="Times New Roman"/>
          <w:sz w:val="28"/>
          <w:szCs w:val="28"/>
          <w:lang w:val="kk-KZ"/>
        </w:rPr>
        <w:t>theoretical material, regulatory and legal foundations of the lands of settlements, state cadastral valuation, methods of cadastral valuation, control issues.</w:t>
      </w:r>
    </w:p>
    <w:p w:rsidR="00135DBA" w:rsidRPr="00156BC7" w:rsidRDefault="00135DBA" w:rsidP="00135DBA">
      <w:pPr>
        <w:tabs>
          <w:tab w:val="left" w:pos="5844"/>
        </w:tabs>
        <w:spacing w:after="0" w:line="240" w:lineRule="auto"/>
        <w:ind w:left="142"/>
        <w:jc w:val="both"/>
        <w:rPr>
          <w:rFonts w:ascii="Times New Roman" w:hAnsi="Times New Roman"/>
          <w:sz w:val="28"/>
          <w:szCs w:val="28"/>
          <w:lang w:val="en-US"/>
        </w:rPr>
      </w:pPr>
    </w:p>
    <w:p w:rsidR="00135DBA" w:rsidRPr="00156BC7" w:rsidRDefault="00135DBA" w:rsidP="00135DBA">
      <w:pPr>
        <w:tabs>
          <w:tab w:val="left" w:pos="7911"/>
        </w:tabs>
        <w:spacing w:after="0" w:line="240" w:lineRule="auto"/>
        <w:jc w:val="both"/>
        <w:rPr>
          <w:rFonts w:ascii="Times New Roman" w:hAnsi="Times New Roman"/>
          <w:sz w:val="28"/>
          <w:szCs w:val="28"/>
          <w:lang w:val="en-US"/>
        </w:rPr>
      </w:pPr>
      <w:r w:rsidRPr="00156BC7">
        <w:rPr>
          <w:rFonts w:ascii="Times New Roman" w:hAnsi="Times New Roman"/>
          <w:sz w:val="28"/>
          <w:szCs w:val="28"/>
          <w:lang w:val="en-US"/>
        </w:rPr>
        <w:tab/>
      </w:r>
    </w:p>
    <w:p w:rsidR="00A23F98" w:rsidRPr="00BC0A74" w:rsidRDefault="00135DBA" w:rsidP="00483FD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Study book for students of educational program </w:t>
      </w:r>
      <w:r w:rsidR="00A23F98" w:rsidRPr="00BC0A74">
        <w:rPr>
          <w:rFonts w:ascii="Times New Roman" w:hAnsi="Times New Roman" w:cs="Times New Roman"/>
          <w:sz w:val="28"/>
          <w:szCs w:val="28"/>
          <w:lang w:val="kk-KZ"/>
        </w:rPr>
        <w:t>«</w:t>
      </w:r>
      <w:r w:rsidR="00A23F98" w:rsidRPr="00BC0A74">
        <w:rPr>
          <w:rFonts w:ascii="Times New Roman" w:hAnsi="Times New Roman" w:cs="Times New Roman"/>
          <w:sz w:val="28"/>
          <w:szCs w:val="28"/>
          <w:lang w:val="en-US"/>
        </w:rPr>
        <w:t>6B0</w:t>
      </w:r>
      <w:r w:rsidR="00A23F98" w:rsidRPr="00BC0A74">
        <w:rPr>
          <w:rFonts w:ascii="Times New Roman" w:hAnsi="Times New Roman" w:cs="Times New Roman"/>
          <w:sz w:val="28"/>
          <w:szCs w:val="28"/>
          <w:lang w:val="kk-KZ"/>
        </w:rPr>
        <w:t>8610</w:t>
      </w:r>
      <w:r w:rsidR="00A23F98" w:rsidRPr="00BC0A74">
        <w:rPr>
          <w:rFonts w:ascii="Times New Roman" w:hAnsi="Times New Roman" w:cs="Times New Roman"/>
          <w:sz w:val="28"/>
          <w:szCs w:val="28"/>
          <w:lang w:val="en-US"/>
        </w:rPr>
        <w:t xml:space="preserve">-Water resources  and water use </w:t>
      </w:r>
      <w:r w:rsidR="00A23F98" w:rsidRPr="00BC0A74">
        <w:rPr>
          <w:rFonts w:ascii="Times New Roman" w:hAnsi="Times New Roman" w:cs="Times New Roman"/>
          <w:sz w:val="28"/>
          <w:szCs w:val="28"/>
          <w:lang w:val="kk-KZ"/>
        </w:rPr>
        <w:t>»</w:t>
      </w:r>
    </w:p>
    <w:p w:rsidR="00A23F98" w:rsidRPr="00BC0A74" w:rsidRDefault="00A23F98" w:rsidP="00A23F98">
      <w:pPr>
        <w:spacing w:line="240" w:lineRule="auto"/>
        <w:ind w:firstLine="709"/>
        <w:jc w:val="center"/>
        <w:rPr>
          <w:rFonts w:ascii="Times New Roman" w:hAnsi="Times New Roman" w:cs="Times New Roman"/>
          <w:sz w:val="28"/>
          <w:szCs w:val="28"/>
          <w:lang w:val="kk-KZ"/>
        </w:rPr>
      </w:pPr>
    </w:p>
    <w:p w:rsidR="00135DBA" w:rsidRPr="003367C5" w:rsidRDefault="00135DBA" w:rsidP="00135DBA">
      <w:pPr>
        <w:spacing w:line="240" w:lineRule="auto"/>
        <w:ind w:firstLine="567"/>
        <w:rPr>
          <w:rFonts w:ascii="Times New Roman" w:hAnsi="Times New Roman" w:cs="Times New Roman"/>
          <w:sz w:val="28"/>
          <w:szCs w:val="28"/>
          <w:lang w:val="kk-KZ"/>
        </w:rPr>
      </w:pPr>
    </w:p>
    <w:p w:rsidR="00135DBA" w:rsidRDefault="00135DBA" w:rsidP="00135DBA">
      <w:pPr>
        <w:spacing w:line="240" w:lineRule="auto"/>
        <w:jc w:val="both"/>
        <w:rPr>
          <w:rStyle w:val="hps"/>
          <w:rFonts w:ascii="Times New Roman" w:eastAsia="Sylfaen" w:hAnsi="Times New Roman"/>
          <w:lang w:val="en-US"/>
        </w:rPr>
      </w:pPr>
    </w:p>
    <w:p w:rsidR="00135DBA" w:rsidRPr="00F75C48" w:rsidRDefault="00135DBA" w:rsidP="00135DBA">
      <w:pPr>
        <w:spacing w:after="0" w:line="240" w:lineRule="auto"/>
        <w:jc w:val="both"/>
        <w:rPr>
          <w:rFonts w:ascii="Times New Roman" w:hAnsi="Times New Roman"/>
          <w:sz w:val="28"/>
          <w:szCs w:val="28"/>
          <w:lang w:val="kk-KZ"/>
        </w:rPr>
      </w:pPr>
      <w:r w:rsidRPr="00156BC7">
        <w:rPr>
          <w:rFonts w:ascii="Times New Roman" w:hAnsi="Times New Roman"/>
          <w:sz w:val="28"/>
          <w:szCs w:val="28"/>
          <w:lang w:val="en-US"/>
        </w:rPr>
        <w:t>The reviewer</w:t>
      </w:r>
      <w:r>
        <w:rPr>
          <w:rFonts w:ascii="Times New Roman" w:hAnsi="Times New Roman"/>
          <w:sz w:val="28"/>
          <w:szCs w:val="28"/>
          <w:lang w:val="en-US"/>
        </w:rPr>
        <w:t>s</w:t>
      </w:r>
      <w:r w:rsidRPr="00156BC7">
        <w:rPr>
          <w:rFonts w:ascii="Times New Roman" w:hAnsi="Times New Roman"/>
          <w:sz w:val="28"/>
          <w:szCs w:val="28"/>
          <w:lang w:val="en-US"/>
        </w:rPr>
        <w:t xml:space="preserve">:  </w:t>
      </w:r>
    </w:p>
    <w:p w:rsidR="00135DBA" w:rsidRDefault="00135DBA" w:rsidP="001A6931">
      <w:pPr>
        <w:spacing w:after="0" w:line="240" w:lineRule="auto"/>
        <w:jc w:val="both"/>
        <w:rPr>
          <w:rFonts w:ascii="Times New Roman" w:hAnsi="Times New Roman"/>
          <w:sz w:val="28"/>
          <w:szCs w:val="28"/>
          <w:lang w:val="en-US"/>
        </w:rPr>
      </w:pPr>
      <w:r>
        <w:rPr>
          <w:rFonts w:ascii="Times New Roman" w:hAnsi="Times New Roman"/>
          <w:sz w:val="28"/>
          <w:szCs w:val="28"/>
          <w:lang w:val="en-US"/>
        </w:rPr>
        <w:t>Karymsakov A.</w:t>
      </w:r>
      <w:r w:rsidRPr="00156BC7">
        <w:rPr>
          <w:rFonts w:ascii="Times New Roman" w:hAnsi="Times New Roman"/>
          <w:sz w:val="28"/>
          <w:szCs w:val="28"/>
          <w:lang w:val="en-US"/>
        </w:rPr>
        <w:t xml:space="preserve">- head of the LLP </w:t>
      </w:r>
      <w:r w:rsidRPr="00156BC7">
        <w:rPr>
          <w:rFonts w:ascii="Times New Roman" w:hAnsi="Times New Roman"/>
          <w:sz w:val="28"/>
          <w:szCs w:val="28"/>
          <w:lang w:val="kk-KZ"/>
        </w:rPr>
        <w:t>«</w:t>
      </w:r>
      <w:r w:rsidRPr="00156BC7">
        <w:rPr>
          <w:rFonts w:ascii="Times New Roman" w:hAnsi="Times New Roman"/>
          <w:sz w:val="28"/>
          <w:szCs w:val="28"/>
          <w:lang w:val="en-US"/>
        </w:rPr>
        <w:t>Shamshyrak</w:t>
      </w:r>
      <w:r w:rsidRPr="00156BC7">
        <w:rPr>
          <w:rFonts w:ascii="Times New Roman" w:hAnsi="Times New Roman"/>
          <w:sz w:val="28"/>
          <w:szCs w:val="28"/>
          <w:lang w:val="kk-KZ"/>
        </w:rPr>
        <w:t>»</w:t>
      </w:r>
    </w:p>
    <w:p w:rsidR="001A6931" w:rsidRDefault="001A6931" w:rsidP="001A6931">
      <w:pPr>
        <w:spacing w:after="0" w:line="240" w:lineRule="auto"/>
        <w:jc w:val="both"/>
        <w:rPr>
          <w:rFonts w:ascii="Times New Roman" w:hAnsi="Times New Roman"/>
          <w:sz w:val="28"/>
          <w:szCs w:val="28"/>
          <w:lang w:val="kk-KZ"/>
        </w:rPr>
      </w:pPr>
      <w:r>
        <w:rPr>
          <w:rFonts w:ascii="Times New Roman" w:hAnsi="Times New Roman"/>
          <w:sz w:val="28"/>
          <w:szCs w:val="28"/>
          <w:lang w:val="en-US"/>
        </w:rPr>
        <w:t xml:space="preserve">Kerimsheev S.- Head of the hydrogeologomelioration department RSE </w:t>
      </w:r>
      <w:r>
        <w:rPr>
          <w:rFonts w:ascii="Times New Roman" w:hAnsi="Times New Roman"/>
          <w:sz w:val="28"/>
          <w:szCs w:val="28"/>
          <w:lang w:val="kk-KZ"/>
        </w:rPr>
        <w:t>«</w:t>
      </w:r>
      <w:r>
        <w:rPr>
          <w:rFonts w:ascii="Times New Roman" w:hAnsi="Times New Roman"/>
          <w:sz w:val="28"/>
          <w:szCs w:val="28"/>
          <w:lang w:val="en-US"/>
        </w:rPr>
        <w:t>Hydrogeological and reclamation Expedition</w:t>
      </w:r>
      <w:r>
        <w:rPr>
          <w:rFonts w:ascii="Times New Roman" w:hAnsi="Times New Roman"/>
          <w:sz w:val="28"/>
          <w:szCs w:val="28"/>
          <w:lang w:val="kk-KZ"/>
        </w:rPr>
        <w:t>»</w:t>
      </w:r>
      <w:r>
        <w:rPr>
          <w:rFonts w:ascii="Times New Roman" w:hAnsi="Times New Roman"/>
          <w:sz w:val="28"/>
          <w:szCs w:val="28"/>
          <w:lang w:val="en-US"/>
        </w:rPr>
        <w:t xml:space="preserve"> </w:t>
      </w:r>
    </w:p>
    <w:p w:rsidR="00135DBA" w:rsidRPr="002E4E9F" w:rsidRDefault="00761C11" w:rsidP="001A6931">
      <w:pPr>
        <w:spacing w:line="240" w:lineRule="auto"/>
        <w:jc w:val="both"/>
        <w:rPr>
          <w:rStyle w:val="hps"/>
          <w:rFonts w:ascii="Times New Roman" w:hAnsi="Times New Roman"/>
          <w:lang w:val="en-US"/>
        </w:rPr>
      </w:pPr>
      <w:r>
        <w:rPr>
          <w:rFonts w:ascii="Times New Roman" w:hAnsi="Times New Roman"/>
          <w:sz w:val="28"/>
          <w:szCs w:val="28"/>
          <w:lang w:val="en-US"/>
        </w:rPr>
        <w:t>Abduova A.A.- c.t</w:t>
      </w:r>
      <w:r w:rsidR="00135DBA">
        <w:rPr>
          <w:rFonts w:ascii="Times New Roman" w:hAnsi="Times New Roman"/>
          <w:sz w:val="28"/>
          <w:szCs w:val="28"/>
          <w:lang w:val="en-US"/>
        </w:rPr>
        <w:t xml:space="preserve">.s., </w:t>
      </w:r>
      <w:r>
        <w:rPr>
          <w:rFonts w:ascii="Times New Roman" w:hAnsi="Times New Roman"/>
          <w:sz w:val="28"/>
          <w:szCs w:val="28"/>
          <w:lang w:val="en-US"/>
        </w:rPr>
        <w:t xml:space="preserve">part time worker of </w:t>
      </w:r>
      <w:r w:rsidR="00135DBA" w:rsidRPr="00156BC7">
        <w:rPr>
          <w:rStyle w:val="hps"/>
          <w:rFonts w:ascii="Times New Roman" w:eastAsia="Sylfaen" w:hAnsi="Times New Roman"/>
          <w:lang w:val="en-US"/>
        </w:rPr>
        <w:t>"</w:t>
      </w:r>
      <w:r w:rsidR="00135DBA" w:rsidRPr="00156BC7">
        <w:rPr>
          <w:rFonts w:ascii="Times New Roman" w:hAnsi="Times New Roman"/>
          <w:bCs/>
          <w:sz w:val="28"/>
          <w:szCs w:val="28"/>
          <w:lang w:val="en-US"/>
        </w:rPr>
        <w:t xml:space="preserve">Water resources, land use and agricultural technology </w:t>
      </w:r>
      <w:r w:rsidR="00135DBA" w:rsidRPr="00156BC7">
        <w:rPr>
          <w:rStyle w:val="hps"/>
          <w:rFonts w:ascii="Times New Roman" w:eastAsia="Sylfaen" w:hAnsi="Times New Roman"/>
          <w:lang w:val="en-US"/>
        </w:rPr>
        <w:t>"</w:t>
      </w:r>
      <w:r w:rsidR="00135DBA" w:rsidRPr="00483FD6">
        <w:rPr>
          <w:rStyle w:val="hps"/>
          <w:rFonts w:ascii="Times New Roman" w:eastAsia="Sylfaen" w:hAnsi="Times New Roman"/>
          <w:sz w:val="28"/>
          <w:szCs w:val="28"/>
          <w:lang w:val="en-US"/>
        </w:rPr>
        <w:t xml:space="preserve"> chair</w:t>
      </w:r>
    </w:p>
    <w:p w:rsidR="00135DBA" w:rsidRPr="00156BC7" w:rsidRDefault="00135DBA" w:rsidP="00135DBA">
      <w:pPr>
        <w:spacing w:line="240" w:lineRule="auto"/>
        <w:ind w:left="142"/>
        <w:jc w:val="both"/>
        <w:rPr>
          <w:rStyle w:val="hps"/>
          <w:rFonts w:ascii="Times New Roman" w:eastAsia="Sylfaen" w:hAnsi="Times New Roman"/>
          <w:lang w:val="kk-KZ"/>
        </w:rPr>
      </w:pPr>
    </w:p>
    <w:p w:rsidR="00135DBA" w:rsidRPr="00761C11" w:rsidRDefault="00135DBA" w:rsidP="00135DBA">
      <w:pPr>
        <w:spacing w:line="240" w:lineRule="auto"/>
        <w:ind w:left="142"/>
        <w:jc w:val="both"/>
        <w:rPr>
          <w:rFonts w:ascii="Times New Roman" w:hAnsi="Times New Roman"/>
          <w:sz w:val="28"/>
          <w:szCs w:val="28"/>
          <w:lang w:val="en-US"/>
        </w:rPr>
      </w:pPr>
      <w:r w:rsidRPr="00156BC7">
        <w:rPr>
          <w:rFonts w:ascii="Times New Roman" w:hAnsi="Times New Roman"/>
          <w:sz w:val="28"/>
          <w:szCs w:val="28"/>
          <w:lang w:val="en-US"/>
        </w:rPr>
        <w:tab/>
        <w:t xml:space="preserve">It is recommended to the edition by methodical council of M. Auezov SKU, the </w:t>
      </w:r>
      <w:r w:rsidRPr="00761C11">
        <w:rPr>
          <w:rFonts w:ascii="Times New Roman" w:hAnsi="Times New Roman"/>
          <w:sz w:val="28"/>
          <w:szCs w:val="28"/>
          <w:lang w:val="en-US"/>
        </w:rPr>
        <w:t xml:space="preserve">report  </w:t>
      </w:r>
      <w:r w:rsidRPr="00761C11">
        <w:rPr>
          <w:rFonts w:ascii="Times New Roman" w:hAnsi="Times New Roman"/>
          <w:sz w:val="28"/>
          <w:szCs w:val="28"/>
          <w:u w:val="single"/>
          <w:lang w:val="en-US"/>
        </w:rPr>
        <w:t xml:space="preserve"> </w:t>
      </w:r>
      <w:r w:rsidRPr="00761C11">
        <w:rPr>
          <w:rStyle w:val="hps"/>
          <w:rFonts w:ascii="Times New Roman" w:eastAsia="Sylfaen" w:hAnsi="Times New Roman"/>
          <w:sz w:val="28"/>
          <w:szCs w:val="28"/>
          <w:u w:val="single"/>
          <w:lang w:val="en-US"/>
        </w:rPr>
        <w:t xml:space="preserve">№      </w:t>
      </w:r>
      <w:r w:rsidRPr="00761C11">
        <w:rPr>
          <w:rStyle w:val="hps"/>
          <w:rFonts w:ascii="Times New Roman" w:eastAsia="Sylfaen" w:hAnsi="Times New Roman"/>
          <w:sz w:val="28"/>
          <w:szCs w:val="28"/>
          <w:lang w:val="en-US"/>
        </w:rPr>
        <w:t xml:space="preserve">from </w:t>
      </w:r>
      <w:r w:rsidR="00DC5356">
        <w:rPr>
          <w:rStyle w:val="hps"/>
          <w:rFonts w:ascii="Times New Roman" w:eastAsia="Sylfaen" w:hAnsi="Times New Roman"/>
          <w:sz w:val="28"/>
          <w:szCs w:val="28"/>
          <w:lang w:val="en-US"/>
        </w:rPr>
        <w:t xml:space="preserve"> </w:t>
      </w:r>
      <w:r w:rsidRPr="00761C11">
        <w:rPr>
          <w:rFonts w:ascii="Times New Roman" w:hAnsi="Times New Roman"/>
          <w:sz w:val="28"/>
          <w:szCs w:val="28"/>
          <w:u w:val="single"/>
          <w:lang w:val="kk-KZ"/>
        </w:rPr>
        <w:t xml:space="preserve">«  </w:t>
      </w:r>
      <w:r w:rsidRPr="00761C11">
        <w:rPr>
          <w:rFonts w:ascii="Times New Roman" w:hAnsi="Times New Roman"/>
          <w:sz w:val="28"/>
          <w:szCs w:val="28"/>
          <w:u w:val="single"/>
          <w:lang w:val="en-US"/>
        </w:rPr>
        <w:t xml:space="preserve"> </w:t>
      </w:r>
      <w:r w:rsidRPr="00761C11">
        <w:rPr>
          <w:rFonts w:ascii="Times New Roman" w:hAnsi="Times New Roman"/>
          <w:sz w:val="28"/>
          <w:szCs w:val="28"/>
          <w:u w:val="single"/>
          <w:lang w:val="kk-KZ"/>
        </w:rPr>
        <w:t xml:space="preserve"> </w:t>
      </w:r>
      <w:r w:rsidRPr="00761C11">
        <w:rPr>
          <w:rFonts w:ascii="Times New Roman" w:hAnsi="Times New Roman"/>
          <w:sz w:val="28"/>
          <w:szCs w:val="28"/>
          <w:lang w:val="kk-KZ"/>
        </w:rPr>
        <w:t xml:space="preserve">»  </w:t>
      </w:r>
      <w:r w:rsidRPr="00761C11">
        <w:rPr>
          <w:rFonts w:ascii="Times New Roman" w:hAnsi="Times New Roman"/>
          <w:sz w:val="28"/>
          <w:szCs w:val="28"/>
          <w:u w:val="single"/>
          <w:lang w:val="kk-KZ"/>
        </w:rPr>
        <w:t>«</w:t>
      </w:r>
      <w:r w:rsidRPr="00761C11">
        <w:rPr>
          <w:rFonts w:ascii="Times New Roman" w:hAnsi="Times New Roman"/>
          <w:sz w:val="28"/>
          <w:szCs w:val="28"/>
          <w:u w:val="single"/>
          <w:lang w:val="en-US"/>
        </w:rPr>
        <w:t xml:space="preserve">     </w:t>
      </w:r>
      <w:r w:rsidRPr="00761C11">
        <w:rPr>
          <w:rFonts w:ascii="Times New Roman" w:hAnsi="Times New Roman"/>
          <w:sz w:val="28"/>
          <w:szCs w:val="28"/>
          <w:u w:val="single"/>
          <w:lang w:val="kk-KZ"/>
        </w:rPr>
        <w:t>»</w:t>
      </w:r>
      <w:r w:rsidRPr="00761C11">
        <w:rPr>
          <w:rFonts w:ascii="Times New Roman" w:hAnsi="Times New Roman"/>
          <w:sz w:val="28"/>
          <w:szCs w:val="28"/>
          <w:lang w:val="kk-KZ"/>
        </w:rPr>
        <w:t xml:space="preserve">   20</w:t>
      </w:r>
      <w:r w:rsidRPr="00761C11">
        <w:rPr>
          <w:rFonts w:ascii="Times New Roman" w:hAnsi="Times New Roman"/>
          <w:sz w:val="28"/>
          <w:szCs w:val="28"/>
          <w:lang w:val="en-US"/>
        </w:rPr>
        <w:t>23</w:t>
      </w:r>
    </w:p>
    <w:p w:rsidR="00135DBA" w:rsidRDefault="00135DBA" w:rsidP="00135DBA">
      <w:pPr>
        <w:pStyle w:val="aa"/>
        <w:ind w:left="142"/>
        <w:rPr>
          <w:sz w:val="28"/>
          <w:szCs w:val="28"/>
          <w:lang w:val="kk-KZ" w:bidi="he-IL"/>
        </w:rPr>
      </w:pPr>
    </w:p>
    <w:p w:rsidR="00135DBA" w:rsidRDefault="00135DBA" w:rsidP="00135DBA">
      <w:pPr>
        <w:pStyle w:val="aa"/>
        <w:ind w:left="142"/>
        <w:rPr>
          <w:sz w:val="28"/>
          <w:szCs w:val="28"/>
          <w:lang w:val="kk-KZ" w:bidi="he-IL"/>
        </w:rPr>
      </w:pPr>
    </w:p>
    <w:p w:rsidR="00135DBA" w:rsidRDefault="00135DBA" w:rsidP="00135DBA">
      <w:pPr>
        <w:pStyle w:val="aa"/>
        <w:ind w:left="142"/>
        <w:rPr>
          <w:sz w:val="28"/>
          <w:szCs w:val="28"/>
          <w:lang w:val="en-US" w:bidi="he-IL"/>
        </w:rPr>
      </w:pPr>
    </w:p>
    <w:p w:rsidR="00135DBA" w:rsidRDefault="00135DBA" w:rsidP="00135DBA">
      <w:pPr>
        <w:pStyle w:val="aa"/>
        <w:ind w:left="142"/>
        <w:rPr>
          <w:sz w:val="28"/>
          <w:szCs w:val="28"/>
          <w:lang w:val="en-US" w:bidi="he-IL"/>
        </w:rPr>
      </w:pPr>
    </w:p>
    <w:p w:rsidR="00135DBA" w:rsidRDefault="00135DBA" w:rsidP="00135DBA">
      <w:pPr>
        <w:pStyle w:val="aa"/>
        <w:ind w:left="142"/>
        <w:rPr>
          <w:sz w:val="28"/>
          <w:szCs w:val="28"/>
          <w:lang w:val="en-US" w:bidi="he-IL"/>
        </w:rPr>
      </w:pPr>
    </w:p>
    <w:p w:rsidR="00135DBA" w:rsidRDefault="00135DBA" w:rsidP="00135DBA">
      <w:pPr>
        <w:pStyle w:val="aa"/>
        <w:ind w:left="142"/>
        <w:rPr>
          <w:sz w:val="28"/>
          <w:szCs w:val="28"/>
          <w:lang w:val="en-US" w:bidi="he-IL"/>
        </w:rPr>
      </w:pPr>
    </w:p>
    <w:p w:rsidR="00135DBA" w:rsidRDefault="00135DBA" w:rsidP="00135DBA">
      <w:pPr>
        <w:pStyle w:val="aa"/>
        <w:ind w:left="142"/>
        <w:rPr>
          <w:sz w:val="28"/>
          <w:szCs w:val="28"/>
          <w:lang w:val="en-US" w:bidi="he-IL"/>
        </w:rPr>
      </w:pPr>
    </w:p>
    <w:p w:rsidR="00135DBA" w:rsidRPr="00E93423" w:rsidRDefault="00135DBA" w:rsidP="00135DBA">
      <w:pPr>
        <w:pStyle w:val="aa"/>
        <w:ind w:left="142"/>
        <w:rPr>
          <w:sz w:val="28"/>
          <w:szCs w:val="28"/>
          <w:lang w:val="en-US" w:bidi="he-IL"/>
        </w:rPr>
      </w:pPr>
    </w:p>
    <w:p w:rsidR="00135DBA" w:rsidRDefault="00135DBA" w:rsidP="00135DBA">
      <w:pPr>
        <w:pStyle w:val="aa"/>
        <w:ind w:left="142"/>
        <w:rPr>
          <w:sz w:val="28"/>
          <w:szCs w:val="28"/>
          <w:lang w:val="kk-KZ" w:bidi="he-IL"/>
        </w:rPr>
      </w:pPr>
    </w:p>
    <w:p w:rsidR="00135DBA" w:rsidRPr="00F75C48" w:rsidRDefault="00135DBA" w:rsidP="00135DBA">
      <w:pPr>
        <w:pStyle w:val="aa"/>
        <w:ind w:left="142"/>
        <w:rPr>
          <w:sz w:val="28"/>
          <w:szCs w:val="28"/>
          <w:lang w:val="kk-KZ" w:bidi="he-IL"/>
        </w:rPr>
      </w:pPr>
    </w:p>
    <w:p w:rsidR="00135DBA" w:rsidRPr="001A6931" w:rsidRDefault="00CA125C" w:rsidP="001A6931">
      <w:pPr>
        <w:spacing w:line="240" w:lineRule="auto"/>
        <w:ind w:left="142"/>
        <w:jc w:val="both"/>
        <w:rPr>
          <w:rFonts w:ascii="Times New Roman" w:hAnsi="Times New Roman"/>
          <w:sz w:val="28"/>
          <w:szCs w:val="28"/>
          <w:lang w:val="en-US"/>
        </w:rPr>
      </w:pPr>
      <w:r w:rsidRPr="00CA125C">
        <w:rPr>
          <w:noProof/>
          <w:sz w:val="28"/>
          <w:szCs w:val="28"/>
        </w:rPr>
        <w:pict>
          <v:rect id="_x0000_s1426" style="position:absolute;left:0;text-align:left;margin-left:218.35pt;margin-top:33.15pt;width:33.05pt;height:27.1pt;z-index:251684864" strokecolor="white [3212]"/>
        </w:pict>
      </w:r>
      <w:r w:rsidR="00135DBA" w:rsidRPr="00F75C48">
        <w:rPr>
          <w:rFonts w:ascii="Times New Roman" w:hAnsi="Times New Roman" w:cs="Times New Roman"/>
          <w:sz w:val="28"/>
          <w:szCs w:val="28"/>
          <w:lang w:val="en-US"/>
        </w:rPr>
        <w:t>ISBN number</w:t>
      </w:r>
      <w:r w:rsidR="00135DBA">
        <w:rPr>
          <w:sz w:val="28"/>
          <w:szCs w:val="28"/>
          <w:lang w:val="en-US"/>
        </w:rPr>
        <w:t xml:space="preserve"> </w:t>
      </w:r>
      <w:r w:rsidR="00135DBA">
        <w:rPr>
          <w:rFonts w:ascii="Times New Roman" w:hAnsi="Times New Roman"/>
          <w:sz w:val="28"/>
          <w:szCs w:val="28"/>
          <w:lang w:val="kk-KZ"/>
        </w:rPr>
        <w:t xml:space="preserve">                          </w:t>
      </w:r>
      <w:r w:rsidR="001A6931">
        <w:rPr>
          <w:rFonts w:ascii="Times New Roman" w:hAnsi="Times New Roman"/>
          <w:sz w:val="28"/>
          <w:szCs w:val="28"/>
          <w:lang w:val="en-US"/>
        </w:rPr>
        <w:t xml:space="preserve">     </w:t>
      </w:r>
      <w:r w:rsidR="00135DBA" w:rsidRPr="00156BC7">
        <w:rPr>
          <w:rFonts w:ascii="Times New Roman" w:hAnsi="Times New Roman"/>
          <w:sz w:val="28"/>
          <w:szCs w:val="28"/>
          <w:lang w:val="kk-KZ"/>
        </w:rPr>
        <w:t>@ М.</w:t>
      </w:r>
      <w:r w:rsidR="00135DBA" w:rsidRPr="00156BC7">
        <w:rPr>
          <w:rFonts w:ascii="Times New Roman" w:hAnsi="Times New Roman"/>
          <w:sz w:val="28"/>
          <w:szCs w:val="28"/>
          <w:lang w:val="en-US"/>
        </w:rPr>
        <w:t xml:space="preserve">Auezov South Kazakhstan University , </w:t>
      </w:r>
      <w:r w:rsidR="00135DBA" w:rsidRPr="00156BC7">
        <w:rPr>
          <w:rFonts w:ascii="Times New Roman" w:hAnsi="Times New Roman"/>
          <w:sz w:val="28"/>
          <w:szCs w:val="28"/>
          <w:lang w:val="kk-KZ"/>
        </w:rPr>
        <w:t>20</w:t>
      </w:r>
      <w:r w:rsidR="00135DBA" w:rsidRPr="00156BC7">
        <w:rPr>
          <w:rFonts w:ascii="Times New Roman" w:hAnsi="Times New Roman"/>
          <w:sz w:val="28"/>
          <w:szCs w:val="28"/>
          <w:lang w:val="en-US"/>
        </w:rPr>
        <w:t>23</w:t>
      </w:r>
    </w:p>
    <w:p w:rsidR="00135DBA" w:rsidRPr="00A24DED" w:rsidRDefault="00135DBA" w:rsidP="00135DBA">
      <w:pPr>
        <w:spacing w:line="240" w:lineRule="auto"/>
        <w:ind w:firstLine="709"/>
        <w:rPr>
          <w:rStyle w:val="hps"/>
          <w:rFonts w:ascii="Times New Roman" w:eastAsia="Sylfaen" w:hAnsi="Times New Roman"/>
          <w:b/>
          <w:sz w:val="24"/>
          <w:szCs w:val="24"/>
          <w:lang w:val="en-US"/>
        </w:rPr>
      </w:pPr>
      <w:r w:rsidRPr="00A24DED">
        <w:rPr>
          <w:rStyle w:val="hps"/>
          <w:rFonts w:ascii="Times New Roman" w:eastAsia="Sylfaen" w:hAnsi="Times New Roman"/>
          <w:b/>
          <w:sz w:val="24"/>
          <w:szCs w:val="24"/>
          <w:lang w:val="en-US"/>
        </w:rPr>
        <w:lastRenderedPageBreak/>
        <w:t>Content</w:t>
      </w:r>
    </w:p>
    <w:tbl>
      <w:tblPr>
        <w:tblStyle w:val="ac"/>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851"/>
        <w:gridCol w:w="7938"/>
        <w:gridCol w:w="674"/>
      </w:tblGrid>
      <w:tr w:rsidR="00727341"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p>
        </w:tc>
        <w:tc>
          <w:tcPr>
            <w:tcW w:w="7938" w:type="dxa"/>
          </w:tcPr>
          <w:p w:rsidR="00DC5356" w:rsidRPr="00DC5356" w:rsidRDefault="00DC5356" w:rsidP="00E317B5">
            <w:pPr>
              <w:jc w:val="both"/>
              <w:rPr>
                <w:rStyle w:val="hps"/>
                <w:rFonts w:ascii="Times New Roman" w:hAnsi="Times New Roman" w:cs="Times New Roman"/>
                <w:sz w:val="24"/>
                <w:szCs w:val="24"/>
                <w:lang w:val="kk-KZ"/>
              </w:rPr>
            </w:pPr>
            <w:r w:rsidRPr="00DC5356">
              <w:rPr>
                <w:rFonts w:ascii="Times New Roman" w:hAnsi="Times New Roman" w:cs="Times New Roman"/>
                <w:sz w:val="24"/>
                <w:szCs w:val="24"/>
                <w:lang w:val="en-US"/>
              </w:rPr>
              <w:t>Introduction</w:t>
            </w:r>
            <w:r>
              <w:rPr>
                <w:rFonts w:ascii="Times New Roman" w:hAnsi="Times New Roman" w:cs="Times New Roman"/>
                <w:sz w:val="24"/>
                <w:szCs w:val="24"/>
                <w:lang w:val="kk-KZ"/>
              </w:rPr>
              <w:t>............................................................................................................</w:t>
            </w:r>
            <w:r w:rsidRPr="00DC5356">
              <w:rPr>
                <w:rFonts w:ascii="Times New Roman" w:hAnsi="Times New Roman" w:cs="Times New Roman"/>
                <w:sz w:val="24"/>
                <w:szCs w:val="24"/>
                <w:lang w:val="en-US"/>
              </w:rPr>
              <w:t xml:space="preserve"> </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6</w:t>
            </w:r>
          </w:p>
        </w:tc>
      </w:tr>
      <w:tr w:rsidR="00727341"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kk-KZ"/>
              </w:rPr>
              <w:t>1</w:t>
            </w:r>
          </w:p>
        </w:tc>
        <w:tc>
          <w:tcPr>
            <w:tcW w:w="7938" w:type="dxa"/>
          </w:tcPr>
          <w:p w:rsidR="00DC5356" w:rsidRPr="00DC5356" w:rsidRDefault="00DC5356" w:rsidP="00E317B5">
            <w:pPr>
              <w:jc w:val="both"/>
              <w:rPr>
                <w:rStyle w:val="hps"/>
                <w:rFonts w:ascii="Times New Roman" w:hAnsi="Times New Roman" w:cs="Times New Roman"/>
                <w:sz w:val="24"/>
                <w:szCs w:val="24"/>
                <w:lang w:val="kk-KZ"/>
              </w:rPr>
            </w:pPr>
            <w:r w:rsidRPr="00DC5356">
              <w:rPr>
                <w:rFonts w:ascii="Times New Roman" w:hAnsi="Times New Roman" w:cs="Times New Roman"/>
                <w:sz w:val="24"/>
                <w:szCs w:val="24"/>
                <w:lang w:val="kk-KZ"/>
              </w:rPr>
              <w:t>Protection of water wells submerged in sandstone pumps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7</w:t>
            </w:r>
          </w:p>
        </w:tc>
      </w:tr>
      <w:tr w:rsidR="00727341"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2</w:t>
            </w:r>
          </w:p>
        </w:tc>
        <w:tc>
          <w:tcPr>
            <w:tcW w:w="7938" w:type="dxa"/>
          </w:tcPr>
          <w:p w:rsidR="00DC5356" w:rsidRPr="00DC5356" w:rsidRDefault="00DC5356" w:rsidP="00E317B5">
            <w:pPr>
              <w:jc w:val="both"/>
              <w:rPr>
                <w:rStyle w:val="hps"/>
                <w:rFonts w:ascii="Times New Roman" w:hAnsi="Times New Roman" w:cs="Times New Roman"/>
                <w:sz w:val="24"/>
                <w:szCs w:val="24"/>
                <w:lang w:val="kk-KZ"/>
              </w:rPr>
            </w:pPr>
            <w:r w:rsidRPr="00DC5356">
              <w:rPr>
                <w:rFonts w:ascii="Times New Roman" w:hAnsi="Times New Roman" w:cs="Times New Roman"/>
                <w:sz w:val="24"/>
                <w:szCs w:val="24"/>
                <w:lang w:val="en-US"/>
              </w:rPr>
              <w:t>Main requirements of centrifugal pump</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9</w:t>
            </w:r>
          </w:p>
        </w:tc>
      </w:tr>
      <w:tr w:rsidR="00727341"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 xml:space="preserve">2. 1  </w:t>
            </w:r>
          </w:p>
        </w:tc>
        <w:tc>
          <w:tcPr>
            <w:tcW w:w="7938" w:type="dxa"/>
          </w:tcPr>
          <w:p w:rsidR="00DC5356" w:rsidRPr="00DC5356" w:rsidRDefault="00DC5356" w:rsidP="00E317B5">
            <w:pPr>
              <w:jc w:val="both"/>
              <w:rPr>
                <w:rStyle w:val="hps"/>
                <w:rFonts w:ascii="Times New Roman" w:hAnsi="Times New Roman" w:cs="Times New Roman"/>
                <w:sz w:val="24"/>
                <w:szCs w:val="24"/>
                <w:lang w:val="kk-KZ"/>
              </w:rPr>
            </w:pPr>
            <w:r w:rsidRPr="00DC5356">
              <w:rPr>
                <w:rFonts w:ascii="Times New Roman" w:hAnsi="Times New Roman" w:cs="Times New Roman"/>
                <w:sz w:val="24"/>
                <w:szCs w:val="24"/>
                <w:lang w:val="en-US"/>
              </w:rPr>
              <w:t>Main trend of the centering pump</w:t>
            </w:r>
            <w:r w:rsidRPr="00DC5356">
              <w:rPr>
                <w:rFonts w:ascii="Times New Roman" w:hAnsi="Times New Roman" w:cs="Times New Roman"/>
                <w:sz w:val="24"/>
                <w:szCs w:val="24"/>
                <w:lang w:val="kk-KZ"/>
              </w:rPr>
              <w:t>.</w:t>
            </w:r>
            <w:r w:rsidRPr="00DC5356">
              <w:rPr>
                <w:rFonts w:ascii="Times New Roman" w:hAnsi="Times New Roman" w:cs="Times New Roman"/>
                <w:sz w:val="24"/>
                <w:szCs w:val="24"/>
                <w:lang w:val="en-US"/>
              </w:rPr>
              <w:t xml:space="preserve"> Determination of the disciplinary operating point of the pump</w:t>
            </w:r>
            <w:r>
              <w:rPr>
                <w:rFonts w:ascii="Times New Roman" w:hAnsi="Times New Roman" w:cs="Times New Roman"/>
                <w:sz w:val="24"/>
                <w:szCs w:val="24"/>
                <w:lang w:val="kk-KZ"/>
              </w:rPr>
              <w:t>....................................................................................................</w:t>
            </w:r>
          </w:p>
        </w:tc>
        <w:tc>
          <w:tcPr>
            <w:tcW w:w="674" w:type="dxa"/>
          </w:tcPr>
          <w:p w:rsidR="00DC5356" w:rsidRDefault="00DC5356" w:rsidP="00E317B5">
            <w:pPr>
              <w:jc w:val="right"/>
              <w:rPr>
                <w:rStyle w:val="hps"/>
                <w:rFonts w:ascii="Times New Roman" w:eastAsia="Sylfaen" w:hAnsi="Times New Roman"/>
                <w:sz w:val="24"/>
                <w:szCs w:val="24"/>
                <w:lang w:val="en-US"/>
              </w:rPr>
            </w:pPr>
          </w:p>
          <w:p w:rsidR="00DC5356" w:rsidRPr="00DC5356" w:rsidRDefault="00DC5356" w:rsidP="00E317B5">
            <w:pPr>
              <w:jc w:val="right"/>
              <w:rPr>
                <w:rStyle w:val="hps"/>
                <w:rFonts w:ascii="Times New Roman" w:eastAsia="Sylfaen" w:hAnsi="Times New Roman"/>
                <w:sz w:val="24"/>
                <w:szCs w:val="24"/>
                <w:lang w:val="kk-KZ"/>
              </w:rPr>
            </w:pPr>
            <w:r>
              <w:rPr>
                <w:rStyle w:val="hps"/>
                <w:rFonts w:ascii="Times New Roman" w:eastAsia="Sylfaen" w:hAnsi="Times New Roman"/>
                <w:sz w:val="24"/>
                <w:szCs w:val="24"/>
                <w:lang w:val="en-US"/>
              </w:rPr>
              <w:t xml:space="preserve"> </w:t>
            </w:r>
            <w:r w:rsidRPr="00DC5356">
              <w:rPr>
                <w:rStyle w:val="hps"/>
                <w:rFonts w:ascii="Times New Roman" w:eastAsia="Sylfaen" w:hAnsi="Times New Roman"/>
                <w:sz w:val="24"/>
                <w:szCs w:val="24"/>
                <w:lang w:val="kk-KZ"/>
              </w:rPr>
              <w:t>14</w:t>
            </w:r>
          </w:p>
        </w:tc>
      </w:tr>
      <w:tr w:rsidR="00727341"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3</w:t>
            </w:r>
          </w:p>
        </w:tc>
        <w:tc>
          <w:tcPr>
            <w:tcW w:w="7938" w:type="dxa"/>
          </w:tcPr>
          <w:p w:rsidR="00DC5356" w:rsidRPr="00DC5356" w:rsidRDefault="00DC5356" w:rsidP="00E317B5">
            <w:pPr>
              <w:jc w:val="both"/>
              <w:rPr>
                <w:rStyle w:val="hps"/>
                <w:rFonts w:ascii="Times New Roman" w:hAnsi="Times New Roman" w:cs="Times New Roman"/>
                <w:sz w:val="24"/>
                <w:szCs w:val="24"/>
                <w:lang w:val="kk-KZ"/>
              </w:rPr>
            </w:pPr>
            <w:r w:rsidRPr="00DC5356">
              <w:rPr>
                <w:rFonts w:ascii="Times New Roman" w:hAnsi="Times New Roman" w:cs="Times New Roman"/>
                <w:sz w:val="24"/>
                <w:szCs w:val="24"/>
                <w:lang w:val="en-US"/>
              </w:rPr>
              <w:t>Devices for water purification and protection of fish from water lines of the first lifting pump stations</w:t>
            </w:r>
            <w:r>
              <w:rPr>
                <w:rFonts w:ascii="Times New Roman" w:hAnsi="Times New Roman" w:cs="Times New Roman"/>
                <w:sz w:val="24"/>
                <w:szCs w:val="24"/>
                <w:lang w:val="kk-KZ"/>
              </w:rPr>
              <w:t>...............................................................................................</w:t>
            </w:r>
          </w:p>
        </w:tc>
        <w:tc>
          <w:tcPr>
            <w:tcW w:w="674" w:type="dxa"/>
          </w:tcPr>
          <w:p w:rsidR="00DC5356" w:rsidRDefault="00DC5356" w:rsidP="00E317B5">
            <w:pPr>
              <w:jc w:val="right"/>
              <w:rPr>
                <w:rStyle w:val="hps"/>
                <w:rFonts w:ascii="Times New Roman" w:eastAsia="Sylfaen" w:hAnsi="Times New Roman"/>
                <w:sz w:val="24"/>
                <w:szCs w:val="24"/>
                <w:lang w:val="en-US"/>
              </w:rPr>
            </w:pPr>
          </w:p>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15</w:t>
            </w:r>
          </w:p>
        </w:tc>
      </w:tr>
      <w:tr w:rsidR="00727341"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3. 1</w:t>
            </w:r>
          </w:p>
        </w:tc>
        <w:tc>
          <w:tcPr>
            <w:tcW w:w="7938" w:type="dxa"/>
          </w:tcPr>
          <w:p w:rsidR="00DC5356" w:rsidRPr="00DC5356" w:rsidRDefault="00DC5356" w:rsidP="00E317B5">
            <w:pPr>
              <w:jc w:val="both"/>
              <w:rPr>
                <w:rStyle w:val="hps"/>
                <w:rFonts w:ascii="Times New Roman" w:hAnsi="Times New Roman" w:cs="Times New Roman"/>
                <w:sz w:val="24"/>
                <w:szCs w:val="24"/>
                <w:lang w:val="kk-KZ"/>
              </w:rPr>
            </w:pPr>
            <w:r w:rsidRPr="00DC5356">
              <w:rPr>
                <w:rFonts w:ascii="Times New Roman" w:hAnsi="Times New Roman" w:cs="Times New Roman"/>
                <w:sz w:val="24"/>
                <w:szCs w:val="24"/>
                <w:lang w:val="en-US"/>
              </w:rPr>
              <w:t>Dam water intakes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19</w:t>
            </w:r>
          </w:p>
        </w:tc>
      </w:tr>
      <w:tr w:rsidR="00727341"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 xml:space="preserve">3. 2  </w:t>
            </w:r>
          </w:p>
        </w:tc>
        <w:tc>
          <w:tcPr>
            <w:tcW w:w="7938" w:type="dxa"/>
          </w:tcPr>
          <w:p w:rsidR="00DC5356" w:rsidRPr="00DC5356" w:rsidRDefault="00DC5356" w:rsidP="00E317B5">
            <w:pPr>
              <w:jc w:val="both"/>
              <w:rPr>
                <w:rStyle w:val="hps"/>
                <w:rFonts w:ascii="Times New Roman" w:hAnsi="Times New Roman" w:cs="Times New Roman"/>
                <w:sz w:val="24"/>
                <w:szCs w:val="24"/>
                <w:lang w:val="kk-KZ"/>
              </w:rPr>
            </w:pPr>
            <w:r w:rsidRPr="00DC5356">
              <w:rPr>
                <w:rFonts w:ascii="Times New Roman" w:hAnsi="Times New Roman" w:cs="Times New Roman"/>
                <w:sz w:val="24"/>
                <w:szCs w:val="24"/>
                <w:lang w:val="en-US"/>
              </w:rPr>
              <w:t>Choice of number, type and quality of main pumps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21</w:t>
            </w:r>
          </w:p>
        </w:tc>
      </w:tr>
      <w:tr w:rsidR="00727341"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 xml:space="preserve">4  </w:t>
            </w:r>
          </w:p>
        </w:tc>
        <w:tc>
          <w:tcPr>
            <w:tcW w:w="7938" w:type="dxa"/>
          </w:tcPr>
          <w:p w:rsidR="00DC5356" w:rsidRPr="00DC5356" w:rsidRDefault="00DC5356" w:rsidP="00E317B5">
            <w:pPr>
              <w:jc w:val="both"/>
              <w:rPr>
                <w:rStyle w:val="hps"/>
                <w:rFonts w:ascii="Times New Roman" w:hAnsi="Times New Roman" w:cs="Times New Roman"/>
                <w:sz w:val="24"/>
                <w:szCs w:val="24"/>
                <w:lang w:val="kk-KZ"/>
              </w:rPr>
            </w:pPr>
            <w:r w:rsidRPr="00DC5356">
              <w:rPr>
                <w:rFonts w:ascii="Times New Roman" w:hAnsi="Times New Roman" w:cs="Times New Roman"/>
                <w:sz w:val="24"/>
                <w:szCs w:val="24"/>
                <w:lang w:val="en-US"/>
              </w:rPr>
              <w:t>Pump Pipe Concept</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23</w:t>
            </w:r>
          </w:p>
        </w:tc>
      </w:tr>
      <w:tr w:rsidR="00727341"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 xml:space="preserve">4.1  </w:t>
            </w:r>
          </w:p>
        </w:tc>
        <w:tc>
          <w:tcPr>
            <w:tcW w:w="7938" w:type="dxa"/>
          </w:tcPr>
          <w:p w:rsidR="00DC5356" w:rsidRPr="00DC5356" w:rsidRDefault="00DC5356" w:rsidP="00E317B5">
            <w:pPr>
              <w:jc w:val="both"/>
              <w:rPr>
                <w:rStyle w:val="hps"/>
                <w:rFonts w:ascii="Times New Roman" w:hAnsi="Times New Roman" w:cs="Times New Roman"/>
                <w:sz w:val="24"/>
                <w:szCs w:val="24"/>
                <w:lang w:val="kk-KZ"/>
              </w:rPr>
            </w:pPr>
            <w:r w:rsidRPr="00DC5356">
              <w:rPr>
                <w:rFonts w:ascii="Times New Roman" w:hAnsi="Times New Roman" w:cs="Times New Roman"/>
                <w:sz w:val="24"/>
                <w:szCs w:val="24"/>
                <w:lang w:val="en-US"/>
              </w:rPr>
              <w:t>Design of delivery pipelines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27</w:t>
            </w:r>
          </w:p>
        </w:tc>
      </w:tr>
      <w:tr w:rsidR="00727341"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5</w:t>
            </w:r>
          </w:p>
        </w:tc>
        <w:tc>
          <w:tcPr>
            <w:tcW w:w="7938" w:type="dxa"/>
          </w:tcPr>
          <w:p w:rsidR="00DC5356" w:rsidRPr="00DC5356" w:rsidRDefault="00DC5356" w:rsidP="00E317B5">
            <w:pPr>
              <w:jc w:val="both"/>
              <w:rPr>
                <w:rStyle w:val="hps"/>
                <w:rFonts w:ascii="Times New Roman" w:hAnsi="Times New Roman" w:cs="Times New Roman"/>
                <w:sz w:val="24"/>
                <w:szCs w:val="24"/>
                <w:lang w:val="kk-KZ"/>
              </w:rPr>
            </w:pPr>
            <w:r w:rsidRPr="00DC5356">
              <w:rPr>
                <w:rFonts w:ascii="Times New Roman" w:hAnsi="Times New Roman" w:cs="Times New Roman"/>
                <w:sz w:val="24"/>
                <w:szCs w:val="24"/>
                <w:lang w:val="en-US"/>
              </w:rPr>
              <w:t>Allocation of pumping stations, basic requirements, and outline principles for these stations</w:t>
            </w:r>
            <w:r>
              <w:rPr>
                <w:rFonts w:ascii="Times New Roman" w:hAnsi="Times New Roman" w:cs="Times New Roman"/>
                <w:sz w:val="24"/>
                <w:szCs w:val="24"/>
                <w:lang w:val="kk-KZ"/>
              </w:rPr>
              <w:t>...........................................................................................................</w:t>
            </w:r>
          </w:p>
        </w:tc>
        <w:tc>
          <w:tcPr>
            <w:tcW w:w="674" w:type="dxa"/>
          </w:tcPr>
          <w:p w:rsidR="00DC5356" w:rsidRDefault="00DC5356" w:rsidP="00E317B5">
            <w:pPr>
              <w:jc w:val="right"/>
              <w:rPr>
                <w:rStyle w:val="hps"/>
                <w:rFonts w:ascii="Times New Roman" w:eastAsia="Sylfaen" w:hAnsi="Times New Roman"/>
                <w:sz w:val="24"/>
                <w:szCs w:val="24"/>
                <w:lang w:val="en-US"/>
              </w:rPr>
            </w:pPr>
          </w:p>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30</w:t>
            </w:r>
          </w:p>
        </w:tc>
      </w:tr>
      <w:tr w:rsidR="00727341"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 xml:space="preserve">6  </w:t>
            </w:r>
          </w:p>
        </w:tc>
        <w:tc>
          <w:tcPr>
            <w:tcW w:w="7938" w:type="dxa"/>
          </w:tcPr>
          <w:p w:rsidR="00DC5356" w:rsidRPr="00DC5356" w:rsidRDefault="00DC5356" w:rsidP="00E317B5">
            <w:pPr>
              <w:jc w:val="both"/>
              <w:rPr>
                <w:rStyle w:val="hps"/>
                <w:rFonts w:ascii="Times New Roman" w:hAnsi="Times New Roman" w:cs="Times New Roman"/>
                <w:sz w:val="24"/>
                <w:szCs w:val="24"/>
                <w:lang w:val="kk-KZ"/>
              </w:rPr>
            </w:pPr>
            <w:r w:rsidRPr="00DC5356">
              <w:rPr>
                <w:rFonts w:ascii="Times New Roman" w:hAnsi="Times New Roman" w:cs="Times New Roman"/>
                <w:sz w:val="24"/>
                <w:szCs w:val="24"/>
                <w:lang w:val="en-US"/>
              </w:rPr>
              <w:t>Design of avancamera of pump stations and water intake chambers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33</w:t>
            </w:r>
          </w:p>
        </w:tc>
      </w:tr>
      <w:tr w:rsidR="00727341" w:rsidRPr="00DC5356" w:rsidTr="00727341">
        <w:tc>
          <w:tcPr>
            <w:tcW w:w="851" w:type="dxa"/>
          </w:tcPr>
          <w:p w:rsidR="00DC5356" w:rsidRPr="00DC5356" w:rsidRDefault="00DC5356" w:rsidP="00E317B5">
            <w:pPr>
              <w:rPr>
                <w:rFonts w:ascii="Times New Roman" w:hAnsi="Times New Roman" w:cs="Times New Roman"/>
                <w:sz w:val="24"/>
                <w:szCs w:val="24"/>
                <w:lang w:val="en-US"/>
              </w:rPr>
            </w:pPr>
            <w:r w:rsidRPr="00DC5356">
              <w:rPr>
                <w:rFonts w:ascii="Times New Roman" w:hAnsi="Times New Roman" w:cs="Times New Roman"/>
                <w:sz w:val="24"/>
                <w:szCs w:val="24"/>
                <w:lang w:val="en-US"/>
              </w:rPr>
              <w:t>7</w:t>
            </w:r>
          </w:p>
          <w:p w:rsidR="00DC5356" w:rsidRPr="00DC5356" w:rsidRDefault="00DC5356" w:rsidP="00E317B5">
            <w:pPr>
              <w:rPr>
                <w:rFonts w:ascii="Times New Roman" w:hAnsi="Times New Roman" w:cs="Times New Roman"/>
                <w:sz w:val="24"/>
                <w:szCs w:val="24"/>
                <w:lang w:val="en-US"/>
              </w:rPr>
            </w:pPr>
          </w:p>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7. 1</w:t>
            </w:r>
          </w:p>
        </w:tc>
        <w:tc>
          <w:tcPr>
            <w:tcW w:w="7938" w:type="dxa"/>
          </w:tcPr>
          <w:p w:rsidR="00DC5356" w:rsidRPr="00DC5356" w:rsidRDefault="00DC5356" w:rsidP="00E317B5">
            <w:pPr>
              <w:jc w:val="both"/>
              <w:rPr>
                <w:rFonts w:ascii="Times New Roman" w:hAnsi="Times New Roman" w:cs="Times New Roman"/>
                <w:sz w:val="24"/>
                <w:szCs w:val="24"/>
                <w:lang w:val="en-US"/>
              </w:rPr>
            </w:pPr>
            <w:r w:rsidRPr="00DC5356">
              <w:rPr>
                <w:rFonts w:ascii="Times New Roman" w:hAnsi="Times New Roman" w:cs="Times New Roman"/>
                <w:sz w:val="24"/>
                <w:szCs w:val="24"/>
                <w:lang w:val="en-US"/>
              </w:rPr>
              <w:t>Pumping stations in drainage systems. Activities, classification, main components, assembly systems</w:t>
            </w:r>
          </w:p>
          <w:p w:rsidR="00DC5356" w:rsidRPr="00DC5356" w:rsidRDefault="00DC5356" w:rsidP="00E317B5">
            <w:pPr>
              <w:jc w:val="both"/>
              <w:rPr>
                <w:rStyle w:val="hps"/>
                <w:rFonts w:ascii="Times New Roman" w:hAnsi="Times New Roman" w:cs="Times New Roman"/>
                <w:sz w:val="24"/>
                <w:szCs w:val="24"/>
                <w:lang w:val="kk-KZ"/>
              </w:rPr>
            </w:pPr>
            <w:r w:rsidRPr="00DC5356">
              <w:rPr>
                <w:rFonts w:ascii="Times New Roman" w:hAnsi="Times New Roman" w:cs="Times New Roman"/>
                <w:sz w:val="24"/>
                <w:szCs w:val="24"/>
                <w:lang w:val="en-US"/>
              </w:rPr>
              <w:t>Wastewater pumping stations</w:t>
            </w:r>
            <w:r>
              <w:rPr>
                <w:rFonts w:ascii="Times New Roman" w:hAnsi="Times New Roman" w:cs="Times New Roman"/>
                <w:sz w:val="24"/>
                <w:szCs w:val="24"/>
                <w:lang w:val="kk-KZ"/>
              </w:rPr>
              <w:t>.................................................................................</w:t>
            </w:r>
          </w:p>
        </w:tc>
        <w:tc>
          <w:tcPr>
            <w:tcW w:w="674" w:type="dxa"/>
          </w:tcPr>
          <w:p w:rsidR="00DC5356" w:rsidRDefault="00DC5356" w:rsidP="00E317B5">
            <w:pPr>
              <w:jc w:val="right"/>
              <w:rPr>
                <w:rStyle w:val="hps"/>
                <w:rFonts w:ascii="Times New Roman" w:eastAsia="Sylfaen" w:hAnsi="Times New Roman"/>
                <w:sz w:val="24"/>
                <w:szCs w:val="24"/>
                <w:lang w:val="en-US"/>
              </w:rPr>
            </w:pPr>
          </w:p>
          <w:p w:rsidR="00DC5356" w:rsidRDefault="00DC5356" w:rsidP="00E317B5">
            <w:pPr>
              <w:jc w:val="right"/>
              <w:rPr>
                <w:rStyle w:val="hps"/>
                <w:rFonts w:ascii="Times New Roman" w:eastAsia="Sylfaen" w:hAnsi="Times New Roman"/>
                <w:sz w:val="24"/>
                <w:szCs w:val="24"/>
                <w:lang w:val="en-US"/>
              </w:rPr>
            </w:pPr>
          </w:p>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36</w:t>
            </w:r>
          </w:p>
        </w:tc>
      </w:tr>
      <w:tr w:rsidR="00727341"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7. 2</w:t>
            </w:r>
          </w:p>
        </w:tc>
        <w:tc>
          <w:tcPr>
            <w:tcW w:w="7938" w:type="dxa"/>
          </w:tcPr>
          <w:p w:rsidR="00DC5356" w:rsidRPr="00DC5356" w:rsidRDefault="00DC5356" w:rsidP="00E317B5">
            <w:pPr>
              <w:jc w:val="both"/>
              <w:rPr>
                <w:rStyle w:val="hps"/>
                <w:rFonts w:ascii="Times New Roman" w:hAnsi="Times New Roman" w:cs="Times New Roman"/>
                <w:sz w:val="24"/>
                <w:szCs w:val="24"/>
                <w:lang w:val="kk-KZ"/>
              </w:rPr>
            </w:pPr>
            <w:r w:rsidRPr="00DC5356">
              <w:rPr>
                <w:rFonts w:ascii="Times New Roman" w:hAnsi="Times New Roman" w:cs="Times New Roman"/>
                <w:sz w:val="24"/>
                <w:szCs w:val="24"/>
                <w:lang w:val="en-US"/>
              </w:rPr>
              <w:t>Classification of sewer pumping stations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37</w:t>
            </w:r>
          </w:p>
        </w:tc>
      </w:tr>
      <w:tr w:rsidR="00727341"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7. 3</w:t>
            </w:r>
          </w:p>
        </w:tc>
        <w:tc>
          <w:tcPr>
            <w:tcW w:w="7938" w:type="dxa"/>
          </w:tcPr>
          <w:p w:rsidR="00DC5356" w:rsidRPr="00DC5356" w:rsidRDefault="00DC5356" w:rsidP="00E317B5">
            <w:pPr>
              <w:jc w:val="both"/>
              <w:rPr>
                <w:rStyle w:val="hps"/>
                <w:rFonts w:ascii="Times New Roman" w:hAnsi="Times New Roman" w:cs="Times New Roman"/>
                <w:sz w:val="24"/>
                <w:szCs w:val="24"/>
                <w:lang w:val="kk-KZ"/>
              </w:rPr>
            </w:pPr>
            <w:r w:rsidRPr="00DC5356">
              <w:rPr>
                <w:rFonts w:ascii="Times New Roman" w:hAnsi="Times New Roman" w:cs="Times New Roman"/>
                <w:sz w:val="24"/>
                <w:szCs w:val="24"/>
                <w:lang w:val="en-US"/>
              </w:rPr>
              <w:t>Structural features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38</w:t>
            </w:r>
          </w:p>
        </w:tc>
      </w:tr>
      <w:tr w:rsidR="00727341"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7. 4.</w:t>
            </w:r>
          </w:p>
        </w:tc>
        <w:tc>
          <w:tcPr>
            <w:tcW w:w="7938" w:type="dxa"/>
          </w:tcPr>
          <w:p w:rsidR="00DC5356" w:rsidRPr="00DC5356" w:rsidRDefault="00DC5356" w:rsidP="00E317B5">
            <w:pPr>
              <w:jc w:val="both"/>
              <w:rPr>
                <w:rStyle w:val="hps"/>
                <w:rFonts w:ascii="Times New Roman" w:hAnsi="Times New Roman" w:cs="Times New Roman"/>
                <w:sz w:val="24"/>
                <w:szCs w:val="24"/>
                <w:lang w:val="kk-KZ"/>
              </w:rPr>
            </w:pPr>
            <w:r w:rsidRPr="00DC5356">
              <w:rPr>
                <w:rFonts w:ascii="Times New Roman" w:hAnsi="Times New Roman" w:cs="Times New Roman"/>
                <w:sz w:val="24"/>
                <w:szCs w:val="24"/>
                <w:lang w:val="en-US"/>
              </w:rPr>
              <w:t>Design of the wastewater pumping station</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39</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8</w:t>
            </w:r>
          </w:p>
        </w:tc>
        <w:tc>
          <w:tcPr>
            <w:tcW w:w="7938" w:type="dxa"/>
          </w:tcPr>
          <w:p w:rsidR="00DC5356" w:rsidRPr="00DC5356"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In-station pressure pipes of pump stations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41</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kk-KZ"/>
              </w:rPr>
              <w:t>8. 1.</w:t>
            </w:r>
          </w:p>
        </w:tc>
        <w:tc>
          <w:tcPr>
            <w:tcW w:w="7938" w:type="dxa"/>
          </w:tcPr>
          <w:p w:rsidR="00DC5356" w:rsidRPr="00DC5356"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E</w:t>
            </w:r>
            <w:r w:rsidRPr="00DC5356">
              <w:rPr>
                <w:rFonts w:ascii="Times New Roman" w:hAnsi="Times New Roman" w:cs="Times New Roman"/>
                <w:sz w:val="24"/>
                <w:szCs w:val="24"/>
                <w:lang w:val="kk-KZ"/>
              </w:rPr>
              <w:t>lectricity supply to pumping stations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44</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kk-KZ"/>
              </w:rPr>
              <w:t>8. 2</w:t>
            </w:r>
            <w:r w:rsidRPr="00DC5356">
              <w:rPr>
                <w:rFonts w:ascii="Times New Roman" w:hAnsi="Times New Roman" w:cs="Times New Roman"/>
                <w:sz w:val="24"/>
                <w:szCs w:val="24"/>
                <w:lang w:val="en-US"/>
              </w:rPr>
              <w:t xml:space="preserve"> </w:t>
            </w:r>
            <w:r w:rsidRPr="00DC5356">
              <w:rPr>
                <w:rFonts w:ascii="Times New Roman" w:hAnsi="Times New Roman" w:cs="Times New Roman"/>
                <w:sz w:val="24"/>
                <w:szCs w:val="24"/>
                <w:lang w:val="kk-KZ"/>
              </w:rPr>
              <w:t xml:space="preserve"> </w:t>
            </w:r>
          </w:p>
        </w:tc>
        <w:tc>
          <w:tcPr>
            <w:tcW w:w="7938" w:type="dxa"/>
          </w:tcPr>
          <w:p w:rsidR="00DC5356" w:rsidRPr="00DC5356"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kk-KZ"/>
              </w:rPr>
              <w:t>Conditions of application of different types of pumping station buildings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46</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9</w:t>
            </w:r>
          </w:p>
        </w:tc>
        <w:tc>
          <w:tcPr>
            <w:tcW w:w="7938" w:type="dxa"/>
          </w:tcPr>
          <w:p w:rsidR="00DC5356" w:rsidRPr="00DC5356"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General information on pumps, pumping facilities and stations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50</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 xml:space="preserve">9. 1  </w:t>
            </w:r>
          </w:p>
        </w:tc>
        <w:tc>
          <w:tcPr>
            <w:tcW w:w="7938" w:type="dxa"/>
          </w:tcPr>
          <w:p w:rsidR="00DC5356" w:rsidRPr="00DC5356"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Pump units, stations, and hydraulic engineering units of the machine water conduit</w:t>
            </w:r>
            <w:r>
              <w:rPr>
                <w:rFonts w:ascii="Times New Roman" w:hAnsi="Times New Roman" w:cs="Times New Roman"/>
                <w:sz w:val="24"/>
                <w:szCs w:val="24"/>
                <w:lang w:val="kk-KZ"/>
              </w:rPr>
              <w:t>....................................................................................................................</w:t>
            </w:r>
          </w:p>
        </w:tc>
        <w:tc>
          <w:tcPr>
            <w:tcW w:w="674" w:type="dxa"/>
          </w:tcPr>
          <w:p w:rsidR="00DC5356" w:rsidRDefault="00DC5356" w:rsidP="00E317B5">
            <w:pPr>
              <w:jc w:val="right"/>
              <w:rPr>
                <w:rStyle w:val="hps"/>
                <w:rFonts w:ascii="Times New Roman" w:eastAsia="Sylfaen" w:hAnsi="Times New Roman"/>
                <w:sz w:val="24"/>
                <w:szCs w:val="24"/>
                <w:lang w:val="en-US"/>
              </w:rPr>
            </w:pPr>
          </w:p>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51</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10</w:t>
            </w:r>
          </w:p>
        </w:tc>
        <w:tc>
          <w:tcPr>
            <w:tcW w:w="7938" w:type="dxa"/>
          </w:tcPr>
          <w:p w:rsidR="00DC5356" w:rsidRPr="00DC5356"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Pump field</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53</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eastAsia="kk-KZ"/>
              </w:rPr>
              <w:t xml:space="preserve">10. 1  </w:t>
            </w:r>
          </w:p>
        </w:tc>
        <w:tc>
          <w:tcPr>
            <w:tcW w:w="7938" w:type="dxa"/>
          </w:tcPr>
          <w:p w:rsidR="00DC5356" w:rsidRPr="00DC5356" w:rsidRDefault="00DC5356" w:rsidP="00E317B5">
            <w:pPr>
              <w:autoSpaceDE w:val="0"/>
              <w:autoSpaceDN w:val="0"/>
              <w:adjustRightInd w:val="0"/>
              <w:jc w:val="both"/>
              <w:rPr>
                <w:rFonts w:ascii="Times New Roman" w:hAnsi="Times New Roman" w:cs="Times New Roman"/>
                <w:sz w:val="24"/>
                <w:szCs w:val="24"/>
                <w:lang w:val="kk-KZ" w:eastAsia="kk-KZ"/>
              </w:rPr>
            </w:pPr>
            <w:r w:rsidRPr="00DC5356">
              <w:rPr>
                <w:rFonts w:ascii="Times New Roman" w:hAnsi="Times New Roman" w:cs="Times New Roman"/>
                <w:sz w:val="24"/>
                <w:szCs w:val="24"/>
                <w:lang w:val="en-US" w:eastAsia="kk-KZ"/>
              </w:rPr>
              <w:t>Diagram of lifting structures for reclamation systems</w:t>
            </w:r>
            <w:r>
              <w:rPr>
                <w:rFonts w:ascii="Times New Roman" w:hAnsi="Times New Roman" w:cs="Times New Roman"/>
                <w:sz w:val="24"/>
                <w:szCs w:val="24"/>
                <w:lang w:val="kk-KZ" w:eastAsia="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55</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10. 2.</w:t>
            </w:r>
          </w:p>
        </w:tc>
        <w:tc>
          <w:tcPr>
            <w:tcW w:w="7938" w:type="dxa"/>
          </w:tcPr>
          <w:p w:rsidR="00DC5356" w:rsidRPr="00DC5356"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Type and design of pump stations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58</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10. 3</w:t>
            </w:r>
          </w:p>
        </w:tc>
        <w:tc>
          <w:tcPr>
            <w:tcW w:w="7938" w:type="dxa"/>
          </w:tcPr>
          <w:p w:rsidR="00DC5356" w:rsidRPr="00DC5356"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Classification of pumps by principle of operation</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61</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11</w:t>
            </w:r>
          </w:p>
        </w:tc>
        <w:tc>
          <w:tcPr>
            <w:tcW w:w="7938" w:type="dxa"/>
          </w:tcPr>
          <w:p w:rsidR="00DC5356" w:rsidRPr="00DC5356"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Blade types and pumps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62</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kk-KZ"/>
              </w:rPr>
              <w:t>11. 1</w:t>
            </w:r>
            <w:r w:rsidRPr="00DC5356">
              <w:rPr>
                <w:rFonts w:ascii="Times New Roman" w:hAnsi="Times New Roman" w:cs="Times New Roman"/>
                <w:sz w:val="24"/>
                <w:szCs w:val="24"/>
                <w:lang w:val="en-US"/>
              </w:rPr>
              <w:t xml:space="preserve"> </w:t>
            </w:r>
            <w:r w:rsidRPr="00DC5356">
              <w:rPr>
                <w:rFonts w:ascii="Times New Roman" w:hAnsi="Times New Roman" w:cs="Times New Roman"/>
                <w:sz w:val="24"/>
                <w:szCs w:val="24"/>
                <w:lang w:val="kk-KZ"/>
              </w:rPr>
              <w:t xml:space="preserve"> </w:t>
            </w:r>
          </w:p>
        </w:tc>
        <w:tc>
          <w:tcPr>
            <w:tcW w:w="7938" w:type="dxa"/>
          </w:tcPr>
          <w:p w:rsidR="00DC5356" w:rsidRPr="00DC5356"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kk-KZ"/>
              </w:rPr>
              <w:t>Multistage pumps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65</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11. 2</w:t>
            </w:r>
          </w:p>
        </w:tc>
        <w:tc>
          <w:tcPr>
            <w:tcW w:w="7938" w:type="dxa"/>
          </w:tcPr>
          <w:p w:rsidR="00DC5356" w:rsidRPr="00DC5356"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Office pumps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68</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11. 3</w:t>
            </w:r>
          </w:p>
        </w:tc>
        <w:tc>
          <w:tcPr>
            <w:tcW w:w="7938" w:type="dxa"/>
          </w:tcPr>
          <w:p w:rsidR="00DC5356" w:rsidRPr="00DC5356"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Diagonal pumps (semiconductor)</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69</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11. 4</w:t>
            </w:r>
          </w:p>
        </w:tc>
        <w:tc>
          <w:tcPr>
            <w:tcW w:w="7938" w:type="dxa"/>
          </w:tcPr>
          <w:p w:rsidR="00DC5356" w:rsidRPr="00DC5356"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Rain pumps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70</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12</w:t>
            </w:r>
          </w:p>
        </w:tc>
        <w:tc>
          <w:tcPr>
            <w:tcW w:w="7938" w:type="dxa"/>
          </w:tcPr>
          <w:p w:rsidR="00DC5356" w:rsidRPr="00DC5356"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Desiccation systems</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71</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13</w:t>
            </w:r>
          </w:p>
        </w:tc>
        <w:tc>
          <w:tcPr>
            <w:tcW w:w="7938" w:type="dxa"/>
          </w:tcPr>
          <w:p w:rsidR="00DC5356" w:rsidRPr="00DC5356"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Secondary pumps in the middle</w:t>
            </w:r>
            <w:r>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75</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 xml:space="preserve">13. 1  </w:t>
            </w:r>
          </w:p>
        </w:tc>
        <w:tc>
          <w:tcPr>
            <w:tcW w:w="7938" w:type="dxa"/>
          </w:tcPr>
          <w:p w:rsidR="00DC5356" w:rsidRPr="000D1E4B"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Determination of mean value of piston pump supply</w:t>
            </w:r>
            <w:r w:rsidR="000D1E4B">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76</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 xml:space="preserve">13. 2  </w:t>
            </w:r>
          </w:p>
        </w:tc>
        <w:tc>
          <w:tcPr>
            <w:tcW w:w="7938" w:type="dxa"/>
          </w:tcPr>
          <w:p w:rsidR="00DC5356" w:rsidRPr="000D1E4B"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Water supply source selection</w:t>
            </w:r>
            <w:r w:rsidR="000D1E4B">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77</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13. 3</w:t>
            </w:r>
          </w:p>
        </w:tc>
        <w:tc>
          <w:tcPr>
            <w:tcW w:w="7938" w:type="dxa"/>
          </w:tcPr>
          <w:p w:rsidR="00DC5356" w:rsidRPr="000D1E4B"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Hygienic requirements for the quality of the water of sources of distribution of water</w:t>
            </w:r>
            <w:r w:rsidR="000D1E4B">
              <w:rPr>
                <w:rFonts w:ascii="Times New Roman" w:hAnsi="Times New Roman" w:cs="Times New Roman"/>
                <w:sz w:val="24"/>
                <w:szCs w:val="24"/>
                <w:lang w:val="kk-KZ"/>
              </w:rPr>
              <w:t>.......................................................................................................................</w:t>
            </w:r>
          </w:p>
        </w:tc>
        <w:tc>
          <w:tcPr>
            <w:tcW w:w="674" w:type="dxa"/>
          </w:tcPr>
          <w:p w:rsidR="00DC5356" w:rsidRDefault="00DC5356" w:rsidP="00E317B5">
            <w:pPr>
              <w:jc w:val="right"/>
              <w:rPr>
                <w:rStyle w:val="hps"/>
                <w:rFonts w:ascii="Times New Roman" w:eastAsia="Sylfaen" w:hAnsi="Times New Roman"/>
                <w:sz w:val="24"/>
                <w:szCs w:val="24"/>
                <w:lang w:val="en-US"/>
              </w:rPr>
            </w:pPr>
          </w:p>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79</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14</w:t>
            </w:r>
          </w:p>
        </w:tc>
        <w:tc>
          <w:tcPr>
            <w:tcW w:w="7938" w:type="dxa"/>
          </w:tcPr>
          <w:p w:rsidR="00DC5356" w:rsidRPr="000D1E4B"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Hydraulic calculation of grid and pipeline area</w:t>
            </w:r>
            <w:r w:rsidR="000D1E4B">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81</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 xml:space="preserve">14. 1  </w:t>
            </w:r>
          </w:p>
        </w:tc>
        <w:tc>
          <w:tcPr>
            <w:tcW w:w="7938" w:type="dxa"/>
          </w:tcPr>
          <w:p w:rsidR="00DC5356" w:rsidRPr="000D1E4B"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Cavitation observation</w:t>
            </w:r>
            <w:r w:rsidR="000D1E4B">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84</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15</w:t>
            </w:r>
          </w:p>
        </w:tc>
        <w:tc>
          <w:tcPr>
            <w:tcW w:w="7938" w:type="dxa"/>
          </w:tcPr>
          <w:p w:rsidR="00DC5356" w:rsidRPr="000D1E4B"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Pumps electric motors</w:t>
            </w:r>
            <w:r w:rsidR="000D1E4B">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85</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r w:rsidRPr="00DC5356">
              <w:rPr>
                <w:rFonts w:ascii="Times New Roman" w:hAnsi="Times New Roman" w:cs="Times New Roman"/>
                <w:sz w:val="24"/>
                <w:szCs w:val="24"/>
                <w:lang w:val="en-US"/>
              </w:rPr>
              <w:t>15. 1</w:t>
            </w:r>
          </w:p>
        </w:tc>
        <w:tc>
          <w:tcPr>
            <w:tcW w:w="7938" w:type="dxa"/>
          </w:tcPr>
          <w:p w:rsidR="00DC5356" w:rsidRPr="000D1E4B"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Rotary or winged pumps</w:t>
            </w:r>
            <w:r w:rsidR="000D1E4B">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86</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p>
        </w:tc>
        <w:tc>
          <w:tcPr>
            <w:tcW w:w="7938" w:type="dxa"/>
          </w:tcPr>
          <w:p w:rsidR="00DC5356" w:rsidRPr="000D1E4B" w:rsidRDefault="00DC5356" w:rsidP="00E317B5">
            <w:pPr>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Test questions</w:t>
            </w:r>
            <w:r w:rsidR="000D1E4B">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kk-KZ"/>
              </w:rPr>
            </w:pPr>
            <w:r w:rsidRPr="00DC5356">
              <w:rPr>
                <w:rStyle w:val="hps"/>
                <w:rFonts w:ascii="Times New Roman" w:eastAsia="Sylfaen" w:hAnsi="Times New Roman"/>
                <w:sz w:val="24"/>
                <w:szCs w:val="24"/>
                <w:lang w:val="kk-KZ"/>
              </w:rPr>
              <w:t>88</w:t>
            </w:r>
          </w:p>
        </w:tc>
      </w:tr>
      <w:tr w:rsidR="00DC5356" w:rsidRPr="00DC5356" w:rsidTr="00727341">
        <w:tc>
          <w:tcPr>
            <w:tcW w:w="851" w:type="dxa"/>
          </w:tcPr>
          <w:p w:rsidR="00DC5356" w:rsidRPr="00DC5356" w:rsidRDefault="00DC5356" w:rsidP="00E317B5">
            <w:pPr>
              <w:rPr>
                <w:rStyle w:val="hps"/>
                <w:rFonts w:ascii="Times New Roman" w:eastAsia="Sylfaen" w:hAnsi="Times New Roman"/>
                <w:sz w:val="24"/>
                <w:szCs w:val="24"/>
                <w:lang w:val="en-US"/>
              </w:rPr>
            </w:pPr>
          </w:p>
        </w:tc>
        <w:tc>
          <w:tcPr>
            <w:tcW w:w="7938" w:type="dxa"/>
          </w:tcPr>
          <w:p w:rsidR="00DC5356" w:rsidRPr="000D1E4B" w:rsidRDefault="00DC5356" w:rsidP="00E317B5">
            <w:pPr>
              <w:ind w:right="-23"/>
              <w:jc w:val="both"/>
              <w:rPr>
                <w:rFonts w:ascii="Times New Roman" w:hAnsi="Times New Roman" w:cs="Times New Roman"/>
                <w:sz w:val="24"/>
                <w:szCs w:val="24"/>
                <w:lang w:val="kk-KZ"/>
              </w:rPr>
            </w:pPr>
            <w:r w:rsidRPr="00DC5356">
              <w:rPr>
                <w:rFonts w:ascii="Times New Roman" w:hAnsi="Times New Roman" w:cs="Times New Roman"/>
                <w:sz w:val="24"/>
                <w:szCs w:val="24"/>
                <w:lang w:val="en-US"/>
              </w:rPr>
              <w:t>The list of used literatures</w:t>
            </w:r>
            <w:r w:rsidR="000D1E4B">
              <w:rPr>
                <w:rFonts w:ascii="Times New Roman" w:hAnsi="Times New Roman" w:cs="Times New Roman"/>
                <w:sz w:val="24"/>
                <w:szCs w:val="24"/>
                <w:lang w:val="kk-KZ"/>
              </w:rPr>
              <w:t>.......................................................................................</w:t>
            </w:r>
          </w:p>
        </w:tc>
        <w:tc>
          <w:tcPr>
            <w:tcW w:w="674" w:type="dxa"/>
          </w:tcPr>
          <w:p w:rsidR="00DC5356" w:rsidRPr="00DC5356" w:rsidRDefault="00DC5356" w:rsidP="00E317B5">
            <w:pPr>
              <w:jc w:val="right"/>
              <w:rPr>
                <w:rStyle w:val="hps"/>
                <w:rFonts w:ascii="Times New Roman" w:eastAsia="Sylfaen" w:hAnsi="Times New Roman"/>
                <w:sz w:val="24"/>
                <w:szCs w:val="24"/>
                <w:lang w:val="en-US"/>
              </w:rPr>
            </w:pPr>
            <w:r w:rsidRPr="00DC5356">
              <w:rPr>
                <w:rStyle w:val="hps"/>
                <w:rFonts w:ascii="Times New Roman" w:eastAsia="Sylfaen" w:hAnsi="Times New Roman"/>
                <w:sz w:val="24"/>
                <w:szCs w:val="24"/>
                <w:lang w:val="en-US"/>
              </w:rPr>
              <w:t>134</w:t>
            </w:r>
          </w:p>
        </w:tc>
      </w:tr>
    </w:tbl>
    <w:p w:rsidR="00727341" w:rsidRDefault="00727341" w:rsidP="00642D3F">
      <w:pPr>
        <w:spacing w:line="240" w:lineRule="auto"/>
        <w:ind w:firstLine="709"/>
        <w:jc w:val="center"/>
        <w:rPr>
          <w:rFonts w:ascii="Times New Roman" w:hAnsi="Times New Roman" w:cs="Times New Roman"/>
          <w:b/>
          <w:sz w:val="28"/>
          <w:szCs w:val="28"/>
          <w:lang w:val="kk-KZ"/>
        </w:rPr>
      </w:pPr>
    </w:p>
    <w:p w:rsidR="00135DBA" w:rsidRPr="00642D3F" w:rsidRDefault="00CA125C" w:rsidP="00642D3F">
      <w:pPr>
        <w:spacing w:line="240" w:lineRule="auto"/>
        <w:ind w:firstLine="709"/>
        <w:jc w:val="center"/>
        <w:rPr>
          <w:rFonts w:ascii="Times New Roman" w:hAnsi="Times New Roman" w:cs="Times New Roman"/>
          <w:b/>
          <w:sz w:val="28"/>
          <w:szCs w:val="28"/>
          <w:lang w:val="kk-KZ"/>
        </w:rPr>
      </w:pPr>
      <w:r>
        <w:rPr>
          <w:rFonts w:ascii="Times New Roman" w:hAnsi="Times New Roman" w:cs="Times New Roman"/>
          <w:b/>
          <w:noProof/>
          <w:sz w:val="28"/>
          <w:szCs w:val="28"/>
        </w:rPr>
        <w:pict>
          <v:rect id="_x0000_s1427" style="position:absolute;left:0;text-align:left;margin-left:221.75pt;margin-top:8.35pt;width:33.05pt;height:27.1pt;z-index:251685888" strokecolor="white [3212]"/>
        </w:pict>
      </w:r>
    </w:p>
    <w:p w:rsidR="00F86FB5" w:rsidRDefault="00F86FB5" w:rsidP="009D05E8">
      <w:pPr>
        <w:spacing w:after="0" w:line="240" w:lineRule="auto"/>
        <w:ind w:firstLine="709"/>
        <w:jc w:val="both"/>
        <w:rPr>
          <w:rFonts w:ascii="Times New Roman" w:hAnsi="Times New Roman" w:cs="Times New Roman"/>
          <w:b/>
          <w:sz w:val="28"/>
          <w:szCs w:val="28"/>
          <w:lang w:val="kk-KZ"/>
        </w:rPr>
      </w:pPr>
      <w:r w:rsidRPr="009D05E8">
        <w:rPr>
          <w:rFonts w:ascii="Times New Roman" w:hAnsi="Times New Roman" w:cs="Times New Roman"/>
          <w:b/>
          <w:sz w:val="28"/>
          <w:szCs w:val="28"/>
          <w:lang w:val="en-US"/>
        </w:rPr>
        <w:lastRenderedPageBreak/>
        <w:t xml:space="preserve">Introduction </w:t>
      </w:r>
    </w:p>
    <w:p w:rsidR="009D05E8" w:rsidRPr="009D05E8" w:rsidRDefault="009D05E8" w:rsidP="009D05E8">
      <w:pPr>
        <w:spacing w:after="0" w:line="240" w:lineRule="auto"/>
        <w:ind w:firstLine="709"/>
        <w:jc w:val="both"/>
        <w:rPr>
          <w:rFonts w:ascii="Times New Roman" w:hAnsi="Times New Roman" w:cs="Times New Roman"/>
          <w:b/>
          <w:sz w:val="28"/>
          <w:szCs w:val="28"/>
          <w:lang w:val="kk-KZ"/>
        </w:rPr>
      </w:pPr>
    </w:p>
    <w:p w:rsidR="00F86FB5" w:rsidRPr="00C9695F" w:rsidRDefault="00F86FB5" w:rsidP="009D05E8">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Pump houses in underground reservoirs can be conditioned in accordance with the water conditions of the accessory: in pump houses for admission of well water; pump houses in radial and transverse hydrants; pump houses on weekend traffic jams. Soil, digging and underground pumping houses are turned off. Water pump houses of wells artesian , according to the degree of water supply to consumers, are one of the main elements of the</w:t>
      </w:r>
      <w:r w:rsidR="0054641D" w:rsidRPr="00C9695F">
        <w:rPr>
          <w:rFonts w:ascii="Times New Roman" w:hAnsi="Times New Roman" w:cs="Times New Roman"/>
          <w:sz w:val="28"/>
          <w:szCs w:val="28"/>
          <w:lang w:val="en-US"/>
        </w:rPr>
        <w:t xml:space="preserve"> water supply system of </w:t>
      </w:r>
      <w:r w:rsidR="00333F4B" w:rsidRPr="00C9695F">
        <w:rPr>
          <w:rFonts w:ascii="Times New Roman" w:hAnsi="Times New Roman" w:cs="Times New Roman"/>
          <w:sz w:val="28"/>
          <w:szCs w:val="28"/>
          <w:lang w:val="en-US"/>
        </w:rPr>
        <w:t xml:space="preserve">SanRaN </w:t>
      </w:r>
      <w:r w:rsidR="0054641D" w:rsidRPr="00C9695F">
        <w:rPr>
          <w:rFonts w:ascii="Times New Roman" w:hAnsi="Times New Roman" w:cs="Times New Roman"/>
          <w:sz w:val="28"/>
          <w:szCs w:val="28"/>
          <w:lang w:val="en-US"/>
        </w:rPr>
        <w:t>2.04.</w:t>
      </w:r>
      <w:r w:rsidR="00501508" w:rsidRPr="00C9695F">
        <w:rPr>
          <w:rFonts w:ascii="Times New Roman" w:hAnsi="Times New Roman" w:cs="Times New Roman"/>
          <w:sz w:val="28"/>
          <w:szCs w:val="28"/>
          <w:lang w:val="en-US"/>
        </w:rPr>
        <w:t>02-84</w:t>
      </w:r>
      <w:r w:rsidRPr="00C9695F">
        <w:rPr>
          <w:rFonts w:ascii="Times New Roman" w:hAnsi="Times New Roman" w:cs="Times New Roman"/>
          <w:sz w:val="28"/>
          <w:szCs w:val="28"/>
          <w:lang w:val="en-US"/>
        </w:rPr>
        <w:t xml:space="preserve">. To raise the water of the wells, artesian wells   are used: pumps with electric motors, </w:t>
      </w:r>
      <w:r w:rsidR="006E4666" w:rsidRPr="00C9695F">
        <w:rPr>
          <w:rFonts w:ascii="Times New Roman" w:hAnsi="Times New Roman" w:cs="Times New Roman"/>
          <w:sz w:val="28"/>
          <w:szCs w:val="28"/>
          <w:lang w:val="en-US"/>
        </w:rPr>
        <w:t>i</w:t>
      </w:r>
      <w:r w:rsidRPr="00C9695F">
        <w:rPr>
          <w:rFonts w:ascii="Times New Roman" w:hAnsi="Times New Roman" w:cs="Times New Roman"/>
          <w:sz w:val="28"/>
          <w:szCs w:val="28"/>
          <w:lang w:val="en-US"/>
        </w:rPr>
        <w:t>mpeller  immerge; pumps with ATN axle transmission (in a well or tree - pumps, in the heads of a well or on the pump floor - electric motors); horizontal center exhaust pumps.</w:t>
      </w:r>
    </w:p>
    <w:p w:rsidR="00F86FB5" w:rsidRPr="00C9695F" w:rsidRDefault="00F86FB5"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Currently, elevators are practically not used in water supply systems due to a weak outlet, the need to deepen wells more to create a water column of appropriate height, give them compressors or compressed air constantly outside. Impeller  pumps can be used in wells from 10 to 300 m deep. Impeller  pump units have planned dates with some water the complete mineralization (dry waste) of which does not exceed 1500 mg/l, containing solid mechanical additives that do not exceed 100 mg/l. In some cases, it is allowed to use pumps to supply water with full mineralization up to 2000 mg/l impeller pumps operate on one or more floors with a vertical tree (1-6 m) whose value is indicated in the pompous certificate. The operation of pomposity without constant support ("dryness") is not authorized, since in this case the motor winding is on. IVF pumps can operate on curved wells, in various hydrogeological conditions, requiring a minimum number of buildings (pavilions) in which checkpoints and pressure valves are located.</w:t>
      </w:r>
    </w:p>
    <w:p w:rsidR="00F86FB5" w:rsidRPr="00C9695F" w:rsidRDefault="00F86FB5"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presence of a long transfer tree and a forced-set lubrication system complicates the operating conditions of these pumps, so that they should be used in wells with a weak depth (30-40 m), mine wells and wells with a water tolerance of transverse and radial hydrants. Horizontal pumps with central confluence are used to raise the water of artesian wells, if the dynamic level of underground water, taking into account hydraulic losses during pumping, is inside the pumping height (3-6 m) or if pumps are operated under water. Supply in transverse pumps - from 2 to 12,500 m</w:t>
      </w:r>
      <w:r w:rsidRPr="00C9695F">
        <w:rPr>
          <w:rFonts w:ascii="Times New Roman" w:hAnsi="Times New Roman" w:cs="Times New Roman"/>
          <w:sz w:val="28"/>
          <w:szCs w:val="28"/>
          <w:vertAlign w:val="superscript"/>
          <w:lang w:val="en-US"/>
        </w:rPr>
        <w:t>3</w:t>
      </w:r>
      <w:r w:rsidRPr="00C9695F">
        <w:rPr>
          <w:rFonts w:ascii="Times New Roman" w:hAnsi="Times New Roman" w:cs="Times New Roman"/>
          <w:sz w:val="28"/>
          <w:szCs w:val="28"/>
          <w:lang w:val="en-US"/>
        </w:rPr>
        <w:t>/h, pump pressure - from 15 to 700 m; pumps with a pressure of 15-60 m are habitually used in water receivers.</w:t>
      </w:r>
    </w:p>
    <w:p w:rsidR="00F86FB5" w:rsidRPr="00C9695F" w:rsidRDefault="00F86FB5"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water supply capacity of the reservoirs is determined in accordance with the mode of operation of the intake pumps and the volume of formation order. In this case, the group of pump houses above the wells is considered as a single pump with an equal number of pumps to the number of working wells at the water inlet. If there is a control volume in the reservoir, the maximum flow rate of water for an hour coming from the hydrant is not requested. In addition to pump houses in operation, wells must be equipped with auxiliary stations in accordance with the number of auxiliary wells. Above the head of the water well, pavilions, the head of the well, a pompous engine with a transmission shaft or horizontal central training, heating devices, start-up devices, instrumentation and automation, as well as grinding pipe doors for receiving the compartment.</w:t>
      </w:r>
    </w:p>
    <w:p w:rsidR="00844A63" w:rsidRPr="00C9695F" w:rsidRDefault="00F86FB5"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Hydrant installations (so-called hydrant or watershed units) - hydrant installations from a source that understand some basic technical installations:</w:t>
      </w:r>
    </w:p>
    <w:p w:rsidR="00F86FB5" w:rsidRPr="00C9695F" w:rsidRDefault="00F86FB5"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a water intake device (usually underwater pumps) with a single lifting station;</w:t>
      </w:r>
    </w:p>
    <w:p w:rsidR="00F86FB5" w:rsidRPr="00C9695F" w:rsidRDefault="00F86FB5"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the water counting set of the flow meters;</w:t>
      </w:r>
    </w:p>
    <w:p w:rsidR="00F86FB5" w:rsidRPr="00C9695F" w:rsidRDefault="0054641D"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w</w:t>
      </w:r>
      <w:r w:rsidR="00F86FB5" w:rsidRPr="00C9695F">
        <w:rPr>
          <w:rFonts w:ascii="Times New Roman" w:hAnsi="Times New Roman" w:cs="Times New Roman"/>
          <w:sz w:val="28"/>
          <w:szCs w:val="28"/>
          <w:lang w:val="en-US"/>
        </w:rPr>
        <w:t>ater preparation to bring water quality up to drinking water standards;</w:t>
      </w:r>
    </w:p>
    <w:p w:rsidR="00F86FB5" w:rsidRPr="00C9695F" w:rsidRDefault="00333F4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p</w:t>
      </w:r>
      <w:r w:rsidR="00F86FB5" w:rsidRPr="00C9695F">
        <w:rPr>
          <w:rFonts w:ascii="Times New Roman" w:hAnsi="Times New Roman" w:cs="Times New Roman"/>
          <w:sz w:val="28"/>
          <w:szCs w:val="28"/>
          <w:lang w:val="en-US"/>
        </w:rPr>
        <w:t>elvic water reservoir (PWR);</w:t>
      </w:r>
    </w:p>
    <w:p w:rsidR="00F86FB5" w:rsidRPr="00C9695F" w:rsidRDefault="00F86FB5"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tank (fire tank) of stocks of lead;</w:t>
      </w:r>
    </w:p>
    <w:p w:rsidR="00F86FB5" w:rsidRPr="00C9695F" w:rsidRDefault="0054641D"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a</w:t>
      </w:r>
      <w:r w:rsidR="00F86FB5" w:rsidRPr="00C9695F">
        <w:rPr>
          <w:rFonts w:ascii="Times New Roman" w:hAnsi="Times New Roman" w:cs="Times New Roman"/>
          <w:sz w:val="28"/>
          <w:szCs w:val="28"/>
          <w:lang w:val="en-US"/>
        </w:rPr>
        <w:t xml:space="preserve"> second pumping station to maintain the temperature and supply water to the consumer in the necessary volume;</w:t>
      </w:r>
    </w:p>
    <w:p w:rsidR="00F86FB5" w:rsidRPr="00C9695F" w:rsidRDefault="00F86FB5"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the water tower (alternative to the second pumping station);</w:t>
      </w:r>
    </w:p>
    <w:p w:rsidR="00F86FB5" w:rsidRPr="00C9695F" w:rsidRDefault="0054641D"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f</w:t>
      </w:r>
      <w:r w:rsidR="00F86FB5" w:rsidRPr="00C9695F">
        <w:rPr>
          <w:rFonts w:ascii="Times New Roman" w:hAnsi="Times New Roman" w:cs="Times New Roman"/>
          <w:sz w:val="28"/>
          <w:szCs w:val="28"/>
          <w:lang w:val="en-US"/>
        </w:rPr>
        <w:t>ire station (fire pumps);</w:t>
      </w:r>
    </w:p>
    <w:p w:rsidR="00F86FB5" w:rsidRPr="00C9695F" w:rsidRDefault="0054641D"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t</w:t>
      </w:r>
      <w:r w:rsidR="00F86FB5" w:rsidRPr="00C9695F">
        <w:rPr>
          <w:rFonts w:ascii="Times New Roman" w:hAnsi="Times New Roman" w:cs="Times New Roman"/>
          <w:sz w:val="28"/>
          <w:szCs w:val="28"/>
          <w:lang w:val="en-US"/>
        </w:rPr>
        <w:t>he drainage system carries out the evacuation of the water during the emergency filling of the reservoirs, the flooding of the water evacuation facilities.</w:t>
      </w:r>
    </w:p>
    <w:p w:rsidR="00F86FB5" w:rsidRPr="00C9695F" w:rsidRDefault="00F86FB5"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instrumentation and automation.</w:t>
      </w:r>
    </w:p>
    <w:p w:rsidR="00F86FB5" w:rsidRPr="00C9695F" w:rsidRDefault="00F86FB5"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Large (injecting more than 10000 m</w:t>
      </w:r>
      <w:r w:rsidRPr="00C9695F">
        <w:rPr>
          <w:rFonts w:ascii="Times New Roman" w:hAnsi="Times New Roman" w:cs="Times New Roman"/>
          <w:sz w:val="28"/>
          <w:szCs w:val="28"/>
          <w:vertAlign w:val="superscript"/>
          <w:lang w:val="en-US"/>
        </w:rPr>
        <w:t>3</w:t>
      </w:r>
      <w:r w:rsidR="0054641D" w:rsidRPr="00C9695F">
        <w:rPr>
          <w:rFonts w:ascii="Times New Roman" w:hAnsi="Times New Roman" w:cs="Times New Roman"/>
          <w:sz w:val="28"/>
          <w:szCs w:val="28"/>
          <w:lang w:val="en-US"/>
        </w:rPr>
        <w:t>/day)</w:t>
      </w:r>
      <w:r w:rsidRPr="00C9695F">
        <w:rPr>
          <w:rFonts w:ascii="Times New Roman" w:hAnsi="Times New Roman" w:cs="Times New Roman"/>
          <w:sz w:val="28"/>
          <w:szCs w:val="28"/>
          <w:lang w:val="en-US"/>
        </w:rPr>
        <w:t xml:space="preserve"> water intake facilities may have separate infrastructures: electrical substation,</w:t>
      </w:r>
      <w:r w:rsidR="0054641D" w:rsidRPr="00C9695F">
        <w:rPr>
          <w:rFonts w:ascii="Times New Roman" w:hAnsi="Times New Roman" w:cs="Times New Roman"/>
          <w:sz w:val="28"/>
          <w:szCs w:val="28"/>
          <w:lang w:val="en-US"/>
        </w:rPr>
        <w:t xml:space="preserve"> gas distribution substation (</w:t>
      </w:r>
      <w:r w:rsidRPr="00C9695F">
        <w:rPr>
          <w:rFonts w:ascii="Times New Roman" w:hAnsi="Times New Roman" w:cs="Times New Roman"/>
          <w:sz w:val="28"/>
          <w:szCs w:val="28"/>
          <w:lang w:val="en-US"/>
        </w:rPr>
        <w:t>G</w:t>
      </w:r>
      <w:r w:rsidR="0054641D" w:rsidRPr="00C9695F">
        <w:rPr>
          <w:rFonts w:ascii="Times New Roman" w:hAnsi="Times New Roman" w:cs="Times New Roman"/>
          <w:sz w:val="28"/>
          <w:szCs w:val="28"/>
          <w:lang w:val="en-US"/>
        </w:rPr>
        <w:t>DS</w:t>
      </w:r>
      <w:r w:rsidRPr="00C9695F">
        <w:rPr>
          <w:rFonts w:ascii="Times New Roman" w:hAnsi="Times New Roman" w:cs="Times New Roman"/>
          <w:sz w:val="28"/>
          <w:szCs w:val="28"/>
          <w:lang w:val="en-US"/>
        </w:rPr>
        <w:t>), boiler, monitoring station, water quality control laboratory, etc. The location of the water intake facility, known as the land facility, must be agreed upon with the state health and epidemiological surveillance authority and meet sanitary and epidemiological standards (San</w:t>
      </w:r>
      <w:r w:rsidR="00333F4B" w:rsidRPr="00C9695F">
        <w:rPr>
          <w:rFonts w:ascii="Times New Roman" w:hAnsi="Times New Roman" w:cs="Times New Roman"/>
          <w:sz w:val="28"/>
          <w:szCs w:val="28"/>
          <w:lang w:val="en-US"/>
        </w:rPr>
        <w:t>RaN</w:t>
      </w:r>
      <w:r w:rsidRPr="00C9695F">
        <w:rPr>
          <w:rFonts w:ascii="Times New Roman" w:hAnsi="Times New Roman" w:cs="Times New Roman"/>
          <w:sz w:val="28"/>
          <w:szCs w:val="28"/>
          <w:lang w:val="en-US"/>
        </w:rPr>
        <w:t>) and construction sta</w:t>
      </w:r>
      <w:r w:rsidR="00333F4B" w:rsidRPr="00C9695F">
        <w:rPr>
          <w:rFonts w:ascii="Times New Roman" w:hAnsi="Times New Roman" w:cs="Times New Roman"/>
          <w:sz w:val="28"/>
          <w:szCs w:val="28"/>
          <w:lang w:val="en-US"/>
        </w:rPr>
        <w:t>ndards (C</w:t>
      </w:r>
      <w:r w:rsidRPr="00C9695F">
        <w:rPr>
          <w:rFonts w:ascii="Times New Roman" w:hAnsi="Times New Roman" w:cs="Times New Roman"/>
          <w:sz w:val="28"/>
          <w:szCs w:val="28"/>
          <w:lang w:val="en-US"/>
        </w:rPr>
        <w:t>S). Groundwater sources are generally characterized by sustainable water quality characteristics and relative protection against surface pollution. Surface water sources are characterized by high productivity, but require constant monitoring of the health status of surface sources: lakes, rivers.</w:t>
      </w:r>
    </w:p>
    <w:p w:rsidR="00F86FB5" w:rsidRPr="00C9695F" w:rsidRDefault="00F86FB5" w:rsidP="00EB35F5">
      <w:pPr>
        <w:spacing w:after="0" w:line="240" w:lineRule="auto"/>
        <w:ind w:firstLine="709"/>
        <w:jc w:val="both"/>
        <w:rPr>
          <w:rFonts w:ascii="Times New Roman" w:hAnsi="Times New Roman" w:cs="Times New Roman"/>
          <w:sz w:val="28"/>
          <w:szCs w:val="28"/>
          <w:lang w:val="en-US"/>
        </w:rPr>
      </w:pP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measures will be taken to improve suction efficiency?</w:t>
      </w: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Explain the well recovery process?</w:t>
      </w:r>
    </w:p>
    <w:p w:rsidR="00F86FB5"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What types of activities of the reservoir?</w:t>
      </w:r>
    </w:p>
    <w:p w:rsidR="00F86FB5" w:rsidRPr="00C9695F" w:rsidRDefault="00F86FB5" w:rsidP="00EB35F5">
      <w:pPr>
        <w:spacing w:after="0" w:line="240" w:lineRule="auto"/>
        <w:ind w:firstLine="709"/>
        <w:jc w:val="both"/>
        <w:rPr>
          <w:rFonts w:ascii="Times New Roman" w:hAnsi="Times New Roman" w:cs="Times New Roman"/>
          <w:sz w:val="28"/>
          <w:szCs w:val="28"/>
          <w:lang w:val="en-US"/>
        </w:rPr>
      </w:pPr>
    </w:p>
    <w:p w:rsidR="00F86FB5" w:rsidRPr="00C9695F" w:rsidRDefault="00F86FB5" w:rsidP="00EB35F5">
      <w:pPr>
        <w:spacing w:after="0" w:line="240" w:lineRule="auto"/>
        <w:ind w:firstLine="709"/>
        <w:jc w:val="both"/>
        <w:rPr>
          <w:rFonts w:ascii="Times New Roman" w:hAnsi="Times New Roman" w:cs="Times New Roman"/>
          <w:sz w:val="28"/>
          <w:szCs w:val="28"/>
          <w:lang w:val="kk-KZ"/>
        </w:rPr>
      </w:pPr>
    </w:p>
    <w:p w:rsidR="00203341" w:rsidRPr="00C9695F" w:rsidRDefault="009D05E8" w:rsidP="00EB35F5">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1 </w:t>
      </w:r>
      <w:r w:rsidR="00203341" w:rsidRPr="00C9695F">
        <w:rPr>
          <w:rFonts w:ascii="Times New Roman" w:hAnsi="Times New Roman" w:cs="Times New Roman"/>
          <w:b/>
          <w:sz w:val="28"/>
          <w:szCs w:val="28"/>
          <w:lang w:val="kk-KZ"/>
        </w:rPr>
        <w:t xml:space="preserve"> Protection of water wells submerged in sandstone pumps</w:t>
      </w:r>
    </w:p>
    <w:p w:rsidR="00203341" w:rsidRPr="00C9695F" w:rsidRDefault="00203341" w:rsidP="00EB35F5">
      <w:pPr>
        <w:spacing w:after="0" w:line="240" w:lineRule="auto"/>
        <w:ind w:firstLine="709"/>
        <w:jc w:val="both"/>
        <w:rPr>
          <w:rFonts w:ascii="Times New Roman" w:hAnsi="Times New Roman" w:cs="Times New Roman"/>
          <w:b/>
          <w:sz w:val="28"/>
          <w:szCs w:val="28"/>
          <w:lang w:val="kk-KZ"/>
        </w:rPr>
      </w:pP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Burial of water wells poses a great risk of intense abrasive wear of the main parts of underwater pumps and rapid failure. This is especially true for edge wells, where sand extraction processes from the cave are frequent. To protect underwater pumps from landfill processes, the American company Lakos made modifications to hydraulic separators, which are a centrifugal method of distributing sand and water. </w:t>
      </w:r>
      <w:r w:rsidR="00333F4B" w:rsidRPr="00C9695F">
        <w:rPr>
          <w:rFonts w:ascii="Times New Roman" w:hAnsi="Times New Roman" w:cs="Times New Roman"/>
          <w:sz w:val="28"/>
          <w:szCs w:val="28"/>
          <w:lang w:val="en-US"/>
        </w:rPr>
        <w:t xml:space="preserve">Figure 1.1 </w:t>
      </w:r>
      <w:r w:rsidRPr="00C9695F">
        <w:rPr>
          <w:rFonts w:ascii="Times New Roman" w:hAnsi="Times New Roman" w:cs="Times New Roman"/>
          <w:sz w:val="28"/>
          <w:szCs w:val="28"/>
          <w:lang w:val="kk-KZ"/>
        </w:rPr>
        <w:t xml:space="preserve">is a diagram of an improved hydraulic separating device for protecting underwater pumps from sand. The device consists of a tubular body 1, in which the following main functional elements are located: a receiving chamber 2, a zone of water and sand drainage, a zone of sand drainage, a zone of sand collection and destruction. The receiving chamber consists of </w:t>
      </w:r>
      <w:r w:rsidR="00333F4B" w:rsidRPr="00C9695F">
        <w:rPr>
          <w:rFonts w:ascii="Times New Roman" w:hAnsi="Times New Roman" w:cs="Times New Roman"/>
          <w:sz w:val="28"/>
          <w:szCs w:val="28"/>
          <w:lang w:val="en-US"/>
        </w:rPr>
        <w:t xml:space="preserve"> </w:t>
      </w:r>
      <w:r w:rsidRPr="00C9695F">
        <w:rPr>
          <w:rFonts w:ascii="Times New Roman" w:hAnsi="Times New Roman" w:cs="Times New Roman"/>
          <w:sz w:val="28"/>
          <w:szCs w:val="28"/>
          <w:lang w:val="kk-KZ"/>
        </w:rPr>
        <w:t xml:space="preserve">5 rectangular input channels </w:t>
      </w:r>
      <w:r w:rsidRPr="00C9695F">
        <w:rPr>
          <w:rFonts w:ascii="Times New Roman" w:hAnsi="Times New Roman" w:cs="Times New Roman"/>
          <w:sz w:val="28"/>
          <w:szCs w:val="28"/>
          <w:lang w:val="kk-KZ"/>
        </w:rPr>
        <w:lastRenderedPageBreak/>
        <w:t>separated by 4 sections. In the center of the receiving chamber there are 3 drainage pipes. In the area of distribution of water and sand there are 6 disk reflectors, under which there are 7 inkjet ink rectifiers in the form of vertical plates (B-B). The area of sand removal and removal is divided into gateway chambers. Dynamic membranes with 8 blades 9. Membranes have holes relative to inner diameter of body and holes on periphery (B-B). Sand collection and destruction zone is formed in the form of 10 cone chambers, in the lower part of which there are 11 valves in the form of rubber sleeves. Hydraulic separator has similarity with underwater pump of figure by means of suspension without 13 tubes per well. 22. The A9 reflector, the fixed rod 6, the ink jet rectifier 7 and the transfer membranes are mounted in a central support cross inside the body of the device 12.</w:t>
      </w: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p>
    <w:p w:rsidR="00F86FB5" w:rsidRPr="00C9695F" w:rsidRDefault="00203341"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noProof/>
          <w:spacing w:val="-1"/>
        </w:rPr>
        <w:drawing>
          <wp:inline distT="0" distB="0" distL="0" distR="0">
            <wp:extent cx="6029210" cy="5419292"/>
            <wp:effectExtent l="19050" t="19050" r="9640" b="9958"/>
            <wp:docPr id="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9"/>
                    <a:srcRect/>
                    <a:stretch>
                      <a:fillRect/>
                    </a:stretch>
                  </pic:blipFill>
                  <pic:spPr bwMode="auto">
                    <a:xfrm>
                      <a:off x="0" y="0"/>
                      <a:ext cx="6035493" cy="5424939"/>
                    </a:xfrm>
                    <a:prstGeom prst="rect">
                      <a:avLst/>
                    </a:prstGeom>
                    <a:noFill/>
                    <a:ln w="9525">
                      <a:solidFill>
                        <a:schemeClr val="tx1"/>
                      </a:solidFill>
                      <a:miter lim="800000"/>
                      <a:headEnd/>
                      <a:tailEnd/>
                    </a:ln>
                  </pic:spPr>
                </pic:pic>
              </a:graphicData>
            </a:graphic>
          </wp:inline>
        </w:drawing>
      </w:r>
    </w:p>
    <w:p w:rsidR="00F86FB5" w:rsidRPr="00C9695F" w:rsidRDefault="00F86FB5" w:rsidP="00EB35F5">
      <w:pPr>
        <w:spacing w:after="0" w:line="240" w:lineRule="auto"/>
        <w:jc w:val="both"/>
        <w:rPr>
          <w:rFonts w:ascii="Times New Roman" w:hAnsi="Times New Roman" w:cs="Times New Roman"/>
          <w:sz w:val="28"/>
          <w:szCs w:val="28"/>
          <w:lang w:val="en-US"/>
        </w:rPr>
      </w:pPr>
    </w:p>
    <w:p w:rsidR="00F86FB5" w:rsidRPr="00C9695F" w:rsidRDefault="00203341" w:rsidP="00BC0A74">
      <w:pPr>
        <w:spacing w:after="0" w:line="240" w:lineRule="auto"/>
        <w:ind w:firstLine="709"/>
        <w:jc w:val="center"/>
        <w:rPr>
          <w:rFonts w:ascii="Times New Roman" w:hAnsi="Times New Roman" w:cs="Times New Roman"/>
          <w:sz w:val="24"/>
          <w:szCs w:val="24"/>
          <w:lang w:val="en-US"/>
        </w:rPr>
      </w:pPr>
      <w:r w:rsidRPr="00C9695F">
        <w:rPr>
          <w:rFonts w:ascii="Times New Roman" w:hAnsi="Times New Roman" w:cs="Times New Roman"/>
          <w:sz w:val="24"/>
          <w:szCs w:val="24"/>
          <w:lang w:val="en-US"/>
        </w:rPr>
        <w:t>Figure 1. 1 -  Device for protecting pumps immersed in the sandstone of water lifting wells, 1. Appliance housing; 2. Reception Chamber; 3. Drainage line; 4. Entry channels; 5. Sections; 6. Reflector; 7. Jet straightener; 8. Membranes with throttling dynamics; 9. Central core; 10. Sand harvesting chamber; 11. Valve; 12. Support of the central cross; 13. Suspension without tube; 14. Housing pipeline.</w:t>
      </w:r>
    </w:p>
    <w:p w:rsidR="00F86FB5" w:rsidRPr="00C9695F" w:rsidRDefault="00203341" w:rsidP="00BC0A74">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spacing w:val="-1"/>
          <w:sz w:val="28"/>
          <w:szCs w:val="28"/>
        </w:rPr>
        <w:lastRenderedPageBreak/>
        <w:drawing>
          <wp:inline distT="0" distB="0" distL="0" distR="0">
            <wp:extent cx="6083576" cy="3643856"/>
            <wp:effectExtent l="19050" t="19050" r="12424" b="13744"/>
            <wp:docPr id="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0"/>
                    <a:srcRect/>
                    <a:stretch>
                      <a:fillRect/>
                    </a:stretch>
                  </pic:blipFill>
                  <pic:spPr bwMode="auto">
                    <a:xfrm>
                      <a:off x="0" y="0"/>
                      <a:ext cx="6087130" cy="3645985"/>
                    </a:xfrm>
                    <a:prstGeom prst="rect">
                      <a:avLst/>
                    </a:prstGeom>
                    <a:noFill/>
                    <a:ln w="9525">
                      <a:solidFill>
                        <a:schemeClr val="tx1"/>
                      </a:solidFill>
                      <a:miter lim="800000"/>
                      <a:headEnd/>
                      <a:tailEnd/>
                    </a:ln>
                  </pic:spPr>
                </pic:pic>
              </a:graphicData>
            </a:graphic>
          </wp:inline>
        </w:drawing>
      </w:r>
    </w:p>
    <w:p w:rsidR="00F86FB5" w:rsidRPr="00BC0A74" w:rsidRDefault="00F86FB5" w:rsidP="00EB35F5">
      <w:pPr>
        <w:spacing w:after="0" w:line="240" w:lineRule="auto"/>
        <w:jc w:val="both"/>
        <w:rPr>
          <w:rFonts w:ascii="Times New Roman" w:hAnsi="Times New Roman" w:cs="Times New Roman"/>
          <w:sz w:val="28"/>
          <w:szCs w:val="28"/>
          <w:lang w:val="en-US"/>
        </w:rPr>
      </w:pPr>
    </w:p>
    <w:p w:rsidR="00F86FB5" w:rsidRPr="00C9695F" w:rsidRDefault="00203341" w:rsidP="00EB35F5">
      <w:pPr>
        <w:spacing w:after="0" w:line="240" w:lineRule="auto"/>
        <w:ind w:firstLine="709"/>
        <w:jc w:val="both"/>
        <w:rPr>
          <w:rFonts w:ascii="Times New Roman" w:hAnsi="Times New Roman" w:cs="Times New Roman"/>
          <w:sz w:val="24"/>
          <w:szCs w:val="24"/>
          <w:lang w:val="kk-KZ"/>
        </w:rPr>
      </w:pPr>
      <w:r w:rsidRPr="00C9695F">
        <w:rPr>
          <w:rFonts w:ascii="Times New Roman" w:hAnsi="Times New Roman" w:cs="Times New Roman"/>
          <w:sz w:val="24"/>
          <w:szCs w:val="24"/>
          <w:lang w:val="en-US"/>
        </w:rPr>
        <w:t>Figure</w:t>
      </w:r>
      <w:r w:rsidRPr="00C9695F">
        <w:rPr>
          <w:rFonts w:ascii="Times New Roman" w:hAnsi="Times New Roman" w:cs="Times New Roman"/>
          <w:sz w:val="24"/>
          <w:szCs w:val="24"/>
          <w:lang w:val="kk-KZ"/>
        </w:rPr>
        <w:t>. 1. 2. Well supply diagram for sand protection of submersible pumps: sand unloading device a (pump in operation); b - valve device for sand unloading (at pump shutdown); - device of sand storage chamber; 1. Device for protection of submerged pumps from sand; 2. Suspension without hose with bag; 3. submersible pump; 4. pipe formwork column; 5. Water pipes; 6. Sand cleaning of pipes; 7. Sand discharge valve; 8 and 9. Dynamic and static levels.</w:t>
      </w:r>
    </w:p>
    <w:p w:rsidR="00203341" w:rsidRPr="00C9695F" w:rsidRDefault="00203341" w:rsidP="00642D3F">
      <w:pPr>
        <w:spacing w:after="0" w:line="240" w:lineRule="auto"/>
        <w:jc w:val="both"/>
        <w:rPr>
          <w:rFonts w:ascii="Times New Roman" w:hAnsi="Times New Roman" w:cs="Times New Roman"/>
          <w:sz w:val="28"/>
          <w:szCs w:val="28"/>
          <w:lang w:val="kk-KZ"/>
        </w:rPr>
      </w:pP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operating principle of the hydraulic separator is as follows: water-sand cellulose penetrates the holes of 4 inlet channels made in the Archimedes spiral (A-A), which is hydraulically optimal with the circular movement of a particular liquid. The separator shal</w:t>
      </w:r>
      <w:r w:rsidR="00501508" w:rsidRPr="00C9695F">
        <w:rPr>
          <w:rFonts w:ascii="Times New Roman" w:hAnsi="Times New Roman" w:cs="Times New Roman"/>
          <w:sz w:val="28"/>
          <w:szCs w:val="28"/>
          <w:lang w:val="en-US"/>
        </w:rPr>
        <w:t>l be installed under the pump 1</w:t>
      </w:r>
      <w:r w:rsidR="00501508" w:rsidRPr="00C9695F">
        <w:rPr>
          <w:rFonts w:ascii="Times New Roman" w:hAnsi="Times New Roman" w:cs="Times New Roman"/>
          <w:sz w:val="28"/>
          <w:szCs w:val="28"/>
          <w:lang w:val="kk-KZ"/>
        </w:rPr>
        <w:t>,</w:t>
      </w:r>
      <w:r w:rsidRPr="00C9695F">
        <w:rPr>
          <w:rFonts w:ascii="Times New Roman" w:hAnsi="Times New Roman" w:cs="Times New Roman"/>
          <w:sz w:val="28"/>
          <w:szCs w:val="28"/>
          <w:lang w:val="en-US"/>
        </w:rPr>
        <w:t>5 m and 1 m above the top of the water filter.</w:t>
      </w: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Explain what a hydraulic separator is?</w:t>
      </w: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is the service of a device for protecting submerged pumps against the burial of water wells?</w:t>
      </w:r>
    </w:p>
    <w:p w:rsidR="00203341" w:rsidRPr="00C9695F" w:rsidRDefault="005015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3. Well Supply Diagrams</w:t>
      </w:r>
      <w:r w:rsidRPr="00C9695F">
        <w:rPr>
          <w:rFonts w:ascii="Times New Roman" w:hAnsi="Times New Roman" w:cs="Times New Roman"/>
          <w:sz w:val="28"/>
          <w:szCs w:val="28"/>
          <w:lang w:val="kk-KZ"/>
        </w:rPr>
        <w:t>.</w:t>
      </w: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p>
    <w:p w:rsidR="00203341" w:rsidRPr="00C9695F" w:rsidRDefault="00203341" w:rsidP="00EB35F5">
      <w:pPr>
        <w:spacing w:after="0" w:line="240" w:lineRule="auto"/>
        <w:jc w:val="both"/>
        <w:rPr>
          <w:rFonts w:ascii="Times New Roman" w:hAnsi="Times New Roman" w:cs="Times New Roman"/>
          <w:sz w:val="28"/>
          <w:szCs w:val="28"/>
          <w:lang w:val="kk-KZ"/>
        </w:rPr>
      </w:pPr>
    </w:p>
    <w:p w:rsidR="00203341" w:rsidRPr="00C9695F" w:rsidRDefault="00501508" w:rsidP="00EB35F5">
      <w:pPr>
        <w:spacing w:after="0" w:line="240" w:lineRule="auto"/>
        <w:ind w:firstLine="709"/>
        <w:jc w:val="both"/>
        <w:rPr>
          <w:rFonts w:ascii="Times New Roman" w:hAnsi="Times New Roman" w:cs="Times New Roman"/>
          <w:b/>
          <w:sz w:val="28"/>
          <w:szCs w:val="28"/>
          <w:lang w:val="en-US"/>
        </w:rPr>
      </w:pPr>
      <w:r w:rsidRPr="00C9695F">
        <w:rPr>
          <w:rFonts w:ascii="Times New Roman" w:hAnsi="Times New Roman" w:cs="Times New Roman"/>
          <w:b/>
          <w:sz w:val="28"/>
          <w:szCs w:val="28"/>
          <w:lang w:val="en-US"/>
        </w:rPr>
        <w:t>2</w:t>
      </w:r>
      <w:r w:rsidRPr="00C9695F">
        <w:rPr>
          <w:rFonts w:ascii="Times New Roman" w:hAnsi="Times New Roman" w:cs="Times New Roman"/>
          <w:b/>
          <w:sz w:val="28"/>
          <w:szCs w:val="28"/>
          <w:lang w:val="kk-KZ"/>
        </w:rPr>
        <w:t xml:space="preserve">  </w:t>
      </w:r>
      <w:r w:rsidR="00203341" w:rsidRPr="00C9695F">
        <w:rPr>
          <w:rFonts w:ascii="Times New Roman" w:hAnsi="Times New Roman" w:cs="Times New Roman"/>
          <w:b/>
          <w:sz w:val="28"/>
          <w:szCs w:val="28"/>
          <w:lang w:val="en-US"/>
        </w:rPr>
        <w:t>Main requirements of centrifugal pump</w:t>
      </w:r>
    </w:p>
    <w:p w:rsidR="00203341" w:rsidRPr="00C9695F" w:rsidRDefault="00203341" w:rsidP="00642D3F">
      <w:pPr>
        <w:spacing w:after="0" w:line="240" w:lineRule="auto"/>
        <w:ind w:firstLine="709"/>
        <w:jc w:val="both"/>
        <w:rPr>
          <w:rFonts w:ascii="Times New Roman" w:hAnsi="Times New Roman" w:cs="Times New Roman"/>
          <w:sz w:val="28"/>
          <w:szCs w:val="28"/>
          <w:lang w:val="en-US"/>
        </w:rPr>
      </w:pP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Depending on the number of pumps:</w:t>
      </w: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single wheel pumps;</w:t>
      </w:r>
    </w:p>
    <w:p w:rsidR="00203341" w:rsidRPr="00C9695F" w:rsidRDefault="005015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w:t>
      </w:r>
      <w:r w:rsidR="00203341" w:rsidRPr="00C9695F">
        <w:rPr>
          <w:rFonts w:ascii="Times New Roman" w:hAnsi="Times New Roman" w:cs="Times New Roman"/>
          <w:sz w:val="28"/>
          <w:szCs w:val="28"/>
          <w:lang w:val="en-US"/>
        </w:rPr>
        <w:t>) multi-wheel pumps.</w:t>
      </w: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 xml:space="preserve">There are types of multi-wheel pumps, the wheels of which are turned towards one side and against which the exhaust hole of the wheels is installed. When looking at the wheels on one side, the liquid passes from one wheel to the other through special holes inside the carcass. In pumps, the wheels of which are installed opposite, liquid material spontaneously move on </w:t>
      </w:r>
      <w:r w:rsidR="00501508" w:rsidRPr="00C9695F">
        <w:rPr>
          <w:rFonts w:ascii="Times New Roman" w:hAnsi="Times New Roman" w:cs="Times New Roman"/>
          <w:sz w:val="28"/>
          <w:szCs w:val="28"/>
          <w:lang w:val="en-US"/>
        </w:rPr>
        <w:t>a special hose on the wheels (</w:t>
      </w:r>
      <w:r w:rsidRPr="00C9695F">
        <w:rPr>
          <w:rFonts w:ascii="Times New Roman" w:hAnsi="Times New Roman" w:cs="Times New Roman"/>
          <w:sz w:val="28"/>
          <w:szCs w:val="28"/>
          <w:lang w:val="en-US"/>
        </w:rPr>
        <w:t xml:space="preserve">Figure </w:t>
      </w:r>
      <w:r w:rsidR="00501508" w:rsidRPr="00C9695F">
        <w:rPr>
          <w:rFonts w:ascii="Times New Roman" w:hAnsi="Times New Roman" w:cs="Times New Roman"/>
          <w:sz w:val="28"/>
          <w:szCs w:val="28"/>
          <w:lang w:val="en-US"/>
        </w:rPr>
        <w:t>2.</w:t>
      </w:r>
      <w:r w:rsidRPr="00C9695F">
        <w:rPr>
          <w:rFonts w:ascii="Times New Roman" w:hAnsi="Times New Roman" w:cs="Times New Roman"/>
          <w:sz w:val="28"/>
          <w:szCs w:val="28"/>
          <w:lang w:val="en-US"/>
        </w:rPr>
        <w:t>1). Multi-wheel pumps are called two-degrees, three-degrees, or four-degrees depending on the number of wheels. As the injected liquid wheels pass one after the other, these pumps increase as a function of the number of emitting wheels. Sometimes multistage pumps are called multisectoral pumps. According to the label, the following is provided:</w:t>
      </w: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low waves (up to 20 m);</w:t>
      </w:r>
    </w:p>
    <w:p w:rsidR="00203341" w:rsidRPr="00C9695F" w:rsidRDefault="005015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w:t>
      </w:r>
      <w:r w:rsidR="00203341" w:rsidRPr="00C9695F">
        <w:rPr>
          <w:rFonts w:ascii="Times New Roman" w:hAnsi="Times New Roman" w:cs="Times New Roman"/>
          <w:sz w:val="28"/>
          <w:szCs w:val="28"/>
          <w:lang w:val="en-US"/>
        </w:rPr>
        <w:t>) medium size (20</w:t>
      </w:r>
      <w:r w:rsidRPr="00C9695F">
        <w:rPr>
          <w:rFonts w:ascii="Times New Roman" w:hAnsi="Times New Roman" w:cs="Times New Roman"/>
          <w:sz w:val="28"/>
          <w:szCs w:val="28"/>
          <w:lang w:val="en-US"/>
        </w:rPr>
        <w:t>-</w:t>
      </w:r>
      <w:r w:rsidR="00203341" w:rsidRPr="00C9695F">
        <w:rPr>
          <w:rFonts w:ascii="Times New Roman" w:hAnsi="Times New Roman" w:cs="Times New Roman"/>
          <w:sz w:val="28"/>
          <w:szCs w:val="28"/>
          <w:lang w:val="en-US"/>
        </w:rPr>
        <w:t xml:space="preserve"> 60 m);</w:t>
      </w:r>
    </w:p>
    <w:p w:rsidR="00203341" w:rsidRPr="00C9695F" w:rsidRDefault="005015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w:t>
      </w:r>
      <w:r w:rsidR="00203341" w:rsidRPr="00C9695F">
        <w:rPr>
          <w:rFonts w:ascii="Times New Roman" w:hAnsi="Times New Roman" w:cs="Times New Roman"/>
          <w:sz w:val="28"/>
          <w:szCs w:val="28"/>
          <w:lang w:val="en-US"/>
        </w:rPr>
        <w:t>) high mountains (over 60 m).</w:t>
      </w:r>
    </w:p>
    <w:p w:rsidR="00203341" w:rsidRPr="00C9695F" w:rsidRDefault="00203341" w:rsidP="00BC0A74">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Depending on the type of fluid distribution path to the wheels:</w:t>
      </w: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extracted from one side;</w:t>
      </w:r>
    </w:p>
    <w:p w:rsidR="00203341" w:rsidRPr="00C9695F" w:rsidRDefault="00501508" w:rsidP="003B34BB">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w:t>
      </w:r>
      <w:r w:rsidR="00203341" w:rsidRPr="00C9695F">
        <w:rPr>
          <w:rFonts w:ascii="Times New Roman" w:hAnsi="Times New Roman" w:cs="Times New Roman"/>
          <w:sz w:val="28"/>
          <w:szCs w:val="28"/>
          <w:lang w:val="en-US"/>
        </w:rPr>
        <w:t>) double-sided pumps.</w:t>
      </w:r>
    </w:p>
    <w:p w:rsidR="00203341" w:rsidRPr="00C9695F" w:rsidRDefault="00203341" w:rsidP="003B34BB">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For frame sewing:</w:t>
      </w: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vertical stitches;</w:t>
      </w:r>
    </w:p>
    <w:p w:rsidR="00203341" w:rsidRPr="00C9695F" w:rsidRDefault="005015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w:t>
      </w:r>
      <w:r w:rsidR="00203341" w:rsidRPr="00C9695F">
        <w:rPr>
          <w:rFonts w:ascii="Times New Roman" w:hAnsi="Times New Roman" w:cs="Times New Roman"/>
          <w:sz w:val="28"/>
          <w:szCs w:val="28"/>
          <w:lang w:val="en-US"/>
        </w:rPr>
        <w:t>) horizontal pumps with welds.</w:t>
      </w:r>
    </w:p>
    <w:p w:rsidR="00203341" w:rsidRPr="00C9695F" w:rsidRDefault="00203341" w:rsidP="00BC0A74">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Depending on the type of fluid injected:</w:t>
      </w: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moving;</w:t>
      </w:r>
    </w:p>
    <w:p w:rsidR="00203341" w:rsidRPr="00C9695F" w:rsidRDefault="005015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w:t>
      </w:r>
      <w:r w:rsidR="00203341" w:rsidRPr="00C9695F">
        <w:rPr>
          <w:rFonts w:ascii="Times New Roman" w:hAnsi="Times New Roman" w:cs="Times New Roman"/>
          <w:sz w:val="28"/>
          <w:szCs w:val="28"/>
          <w:lang w:val="en-US"/>
        </w:rPr>
        <w:t>) pumping (draining) dirty water;</w:t>
      </w:r>
    </w:p>
    <w:p w:rsidR="00203341" w:rsidRPr="00C9695F" w:rsidRDefault="005015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w:t>
      </w:r>
      <w:r w:rsidR="00203341" w:rsidRPr="00C9695F">
        <w:rPr>
          <w:rFonts w:ascii="Times New Roman" w:hAnsi="Times New Roman" w:cs="Times New Roman"/>
          <w:sz w:val="28"/>
          <w:szCs w:val="28"/>
          <w:lang w:val="en-US"/>
        </w:rPr>
        <w:t>) hot drainage;</w:t>
      </w:r>
    </w:p>
    <w:p w:rsidR="00203341" w:rsidRPr="00C9695F" w:rsidRDefault="005015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w:t>
      </w:r>
      <w:r w:rsidR="00203341" w:rsidRPr="00C9695F">
        <w:rPr>
          <w:rFonts w:ascii="Times New Roman" w:hAnsi="Times New Roman" w:cs="Times New Roman"/>
          <w:sz w:val="28"/>
          <w:szCs w:val="28"/>
          <w:lang w:val="en-US"/>
        </w:rPr>
        <w:t xml:space="preserve">) </w:t>
      </w:r>
      <w:r w:rsidR="002D4ACF" w:rsidRPr="00C9695F">
        <w:rPr>
          <w:rFonts w:ascii="Times New Roman" w:hAnsi="Times New Roman" w:cs="Times New Roman"/>
          <w:sz w:val="28"/>
          <w:szCs w:val="28"/>
          <w:lang w:val="en-US"/>
        </w:rPr>
        <w:t>inject able</w:t>
      </w:r>
      <w:r w:rsidR="00203341" w:rsidRPr="00C9695F">
        <w:rPr>
          <w:rFonts w:ascii="Times New Roman" w:hAnsi="Times New Roman" w:cs="Times New Roman"/>
          <w:sz w:val="28"/>
          <w:szCs w:val="28"/>
          <w:lang w:val="en-US"/>
        </w:rPr>
        <w:t xml:space="preserve"> acids;</w:t>
      </w:r>
    </w:p>
    <w:p w:rsidR="00203341" w:rsidRPr="00C9695F" w:rsidRDefault="005015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w:t>
      </w:r>
      <w:r w:rsidR="00203341" w:rsidRPr="00C9695F">
        <w:rPr>
          <w:rFonts w:ascii="Times New Roman" w:hAnsi="Times New Roman" w:cs="Times New Roman"/>
          <w:sz w:val="28"/>
          <w:szCs w:val="28"/>
          <w:lang w:val="en-US"/>
        </w:rPr>
        <w:t>) distillation of sludge;</w:t>
      </w:r>
    </w:p>
    <w:p w:rsidR="00203341" w:rsidRPr="00C9695F" w:rsidRDefault="005015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satellite pumps (</w:t>
      </w:r>
      <w:r w:rsidR="00203341" w:rsidRPr="00C9695F">
        <w:rPr>
          <w:rFonts w:ascii="Times New Roman" w:hAnsi="Times New Roman" w:cs="Times New Roman"/>
          <w:sz w:val="28"/>
          <w:szCs w:val="28"/>
          <w:lang w:val="en-US"/>
        </w:rPr>
        <w:t>"sediments," "applied").</w:t>
      </w: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We said earlier that the height given the four-wheel drive of the pump and the liquid injection height is equal to the sum of the flow rates of the plume in the pipe pumping the pump pipe and the liquid,</w:t>
      </w:r>
    </w:p>
    <w:p w:rsidR="00203341" w:rsidRPr="00C9695F" w:rsidRDefault="00203341" w:rsidP="00EB35F5">
      <w:pPr>
        <w:spacing w:after="0" w:line="240" w:lineRule="auto"/>
        <w:ind w:firstLine="709"/>
        <w:jc w:val="both"/>
        <w:rPr>
          <w:rFonts w:ascii="Times New Roman" w:hAnsi="Times New Roman" w:cs="Times New Roman"/>
          <w:sz w:val="28"/>
          <w:szCs w:val="28"/>
          <w:lang w:val="en-US"/>
        </w:rPr>
      </w:pPr>
    </w:p>
    <w:p w:rsidR="002D4ACF" w:rsidRPr="00BC0A74" w:rsidRDefault="002D4ACF" w:rsidP="00BC0A74">
      <w:pPr>
        <w:shd w:val="clear" w:color="auto" w:fill="FFFFFF"/>
        <w:spacing w:line="240" w:lineRule="auto"/>
        <w:rPr>
          <w:rFonts w:ascii="Times New Roman" w:hAnsi="Times New Roman" w:cs="Times New Roman"/>
          <w:sz w:val="28"/>
          <w:szCs w:val="28"/>
          <w:lang w:val="kk-KZ"/>
        </w:rPr>
      </w:pPr>
      <w:r w:rsidRPr="00C9695F">
        <w:rPr>
          <w:rFonts w:ascii="Times New Roman" w:hAnsi="Times New Roman" w:cs="Times New Roman"/>
          <w:i/>
          <w:iCs/>
          <w:noProof/>
          <w:sz w:val="28"/>
          <w:szCs w:val="28"/>
        </w:rPr>
        <w:t>Н</w:t>
      </w:r>
      <w:r w:rsidRPr="00C9695F">
        <w:rPr>
          <w:rFonts w:ascii="Times New Roman" w:hAnsi="Times New Roman" w:cs="Times New Roman"/>
          <w:i/>
          <w:iCs/>
          <w:noProof/>
          <w:sz w:val="28"/>
          <w:szCs w:val="28"/>
          <w:lang w:val="en-US"/>
        </w:rPr>
        <w:t xml:space="preserve"> = </w:t>
      </w:r>
      <w:r w:rsidRPr="00C9695F">
        <w:rPr>
          <w:rFonts w:ascii="Times New Roman" w:hAnsi="Times New Roman" w:cs="Times New Roman"/>
          <w:i/>
          <w:iCs/>
          <w:noProof/>
          <w:sz w:val="28"/>
          <w:szCs w:val="28"/>
        </w:rPr>
        <w:t>Н</w:t>
      </w:r>
      <w:r w:rsidRPr="00C9695F">
        <w:rPr>
          <w:rFonts w:ascii="Times New Roman" w:hAnsi="Times New Roman" w:cs="Times New Roman"/>
          <w:i/>
          <w:iCs/>
          <w:noProof/>
          <w:sz w:val="28"/>
          <w:szCs w:val="28"/>
          <w:vertAlign w:val="subscript"/>
        </w:rPr>
        <w:t>с</w:t>
      </w:r>
      <w:r w:rsidRPr="00C9695F">
        <w:rPr>
          <w:rFonts w:ascii="Times New Roman" w:hAnsi="Times New Roman" w:cs="Times New Roman"/>
          <w:i/>
          <w:iCs/>
          <w:noProof/>
          <w:sz w:val="28"/>
          <w:szCs w:val="28"/>
          <w:lang w:val="en-US"/>
        </w:rPr>
        <w:t xml:space="preserve"> + </w:t>
      </w:r>
      <w:r w:rsidRPr="00C9695F">
        <w:rPr>
          <w:rFonts w:ascii="Times New Roman" w:hAnsi="Times New Roman" w:cs="Times New Roman"/>
          <w:i/>
          <w:iCs/>
          <w:noProof/>
          <w:sz w:val="28"/>
          <w:szCs w:val="28"/>
        </w:rPr>
        <w:t>һ</w:t>
      </w:r>
      <w:r w:rsidRPr="00C9695F">
        <w:rPr>
          <w:rFonts w:ascii="Times New Roman" w:hAnsi="Times New Roman" w:cs="Times New Roman"/>
          <w:i/>
          <w:iCs/>
          <w:noProof/>
          <w:sz w:val="28"/>
          <w:szCs w:val="28"/>
          <w:vertAlign w:val="subscript"/>
        </w:rPr>
        <w:t>с</w:t>
      </w:r>
      <w:r w:rsidRPr="00C9695F">
        <w:rPr>
          <w:rFonts w:ascii="Times New Roman" w:hAnsi="Times New Roman" w:cs="Times New Roman"/>
          <w:i/>
          <w:iCs/>
          <w:noProof/>
          <w:sz w:val="28"/>
          <w:szCs w:val="28"/>
          <w:lang w:val="en-US"/>
        </w:rPr>
        <w:t>+</w:t>
      </w:r>
      <w:r w:rsidRPr="00C9695F">
        <w:rPr>
          <w:rFonts w:ascii="Times New Roman" w:hAnsi="Times New Roman" w:cs="Times New Roman"/>
          <w:i/>
          <w:iCs/>
          <w:noProof/>
          <w:sz w:val="28"/>
          <w:szCs w:val="28"/>
        </w:rPr>
        <w:t>Н</w:t>
      </w:r>
      <w:r w:rsidRPr="00C9695F">
        <w:rPr>
          <w:rFonts w:ascii="Times New Roman" w:hAnsi="Times New Roman" w:cs="Times New Roman"/>
          <w:i/>
          <w:iCs/>
          <w:noProof/>
          <w:sz w:val="28"/>
          <w:szCs w:val="28"/>
          <w:vertAlign w:val="subscript"/>
        </w:rPr>
        <w:t>т</w:t>
      </w:r>
      <w:r w:rsidRPr="00C9695F">
        <w:rPr>
          <w:rFonts w:ascii="Times New Roman" w:hAnsi="Times New Roman" w:cs="Times New Roman"/>
          <w:i/>
          <w:iCs/>
          <w:noProof/>
          <w:sz w:val="28"/>
          <w:szCs w:val="28"/>
          <w:lang w:val="en-US"/>
        </w:rPr>
        <w:t>+</w:t>
      </w:r>
      <w:r w:rsidRPr="00C9695F">
        <w:rPr>
          <w:rFonts w:ascii="Times New Roman" w:hAnsi="Times New Roman" w:cs="Times New Roman"/>
          <w:i/>
          <w:iCs/>
          <w:noProof/>
          <w:sz w:val="28"/>
          <w:szCs w:val="28"/>
        </w:rPr>
        <w:t>һ</w:t>
      </w:r>
      <w:r w:rsidRPr="00C9695F">
        <w:rPr>
          <w:rFonts w:ascii="Times New Roman" w:hAnsi="Times New Roman" w:cs="Times New Roman"/>
          <w:i/>
          <w:iCs/>
          <w:noProof/>
          <w:sz w:val="28"/>
          <w:szCs w:val="28"/>
          <w:vertAlign w:val="subscript"/>
        </w:rPr>
        <w:t>т</w:t>
      </w:r>
      <w:r w:rsidRPr="00C9695F">
        <w:rPr>
          <w:rFonts w:ascii="Times New Roman" w:hAnsi="Times New Roman" w:cs="Times New Roman"/>
          <w:i/>
          <w:iCs/>
          <w:noProof/>
          <w:sz w:val="28"/>
          <w:szCs w:val="28"/>
          <w:lang w:val="en-US"/>
        </w:rPr>
        <w:t xml:space="preserve">. </w:t>
      </w:r>
      <w:r w:rsidR="00BC0A74">
        <w:rPr>
          <w:rFonts w:ascii="Times New Roman" w:hAnsi="Times New Roman" w:cs="Times New Roman"/>
          <w:i/>
          <w:iCs/>
          <w:noProof/>
          <w:sz w:val="28"/>
          <w:szCs w:val="28"/>
          <w:lang w:val="en-US"/>
        </w:rPr>
        <w:t xml:space="preserve">   </w:t>
      </w:r>
      <w:r w:rsidR="00BC0A74">
        <w:rPr>
          <w:rFonts w:ascii="Times New Roman" w:hAnsi="Times New Roman" w:cs="Times New Roman"/>
          <w:iCs/>
          <w:noProof/>
          <w:sz w:val="28"/>
          <w:szCs w:val="28"/>
          <w:lang w:val="kk-KZ"/>
        </w:rPr>
        <w:t xml:space="preserve">                                                     </w:t>
      </w:r>
      <w:r w:rsidR="009D05E8">
        <w:rPr>
          <w:rFonts w:ascii="Times New Roman" w:hAnsi="Times New Roman" w:cs="Times New Roman"/>
          <w:iCs/>
          <w:noProof/>
          <w:sz w:val="28"/>
          <w:szCs w:val="28"/>
          <w:lang w:val="kk-KZ"/>
        </w:rPr>
        <w:t xml:space="preserve">                             </w:t>
      </w:r>
      <w:r w:rsidR="00BC0A74">
        <w:rPr>
          <w:rFonts w:ascii="Times New Roman" w:hAnsi="Times New Roman" w:cs="Times New Roman"/>
          <w:iCs/>
          <w:noProof/>
          <w:sz w:val="28"/>
          <w:szCs w:val="28"/>
          <w:lang w:val="kk-KZ"/>
        </w:rPr>
        <w:t xml:space="preserve">         (</w:t>
      </w:r>
      <w:r w:rsidR="009D05E8">
        <w:rPr>
          <w:rFonts w:ascii="Times New Roman" w:hAnsi="Times New Roman" w:cs="Times New Roman"/>
          <w:iCs/>
          <w:noProof/>
          <w:sz w:val="28"/>
          <w:szCs w:val="28"/>
          <w:lang w:val="kk-KZ"/>
        </w:rPr>
        <w:t>2.</w:t>
      </w:r>
      <w:r w:rsidR="00BC0A74">
        <w:rPr>
          <w:rFonts w:ascii="Times New Roman" w:hAnsi="Times New Roman" w:cs="Times New Roman"/>
          <w:iCs/>
          <w:noProof/>
          <w:sz w:val="28"/>
          <w:szCs w:val="28"/>
          <w:lang w:val="kk-KZ"/>
        </w:rPr>
        <w:t>1)</w:t>
      </w:r>
    </w:p>
    <w:p w:rsidR="002D4ACF" w:rsidRPr="00C9695F" w:rsidRDefault="002D4ACF" w:rsidP="00EB35F5">
      <w:pPr>
        <w:tabs>
          <w:tab w:val="left" w:pos="6929"/>
        </w:tabs>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Specific weight of water in pump drainage</w:t>
      </w:r>
      <w:r w:rsidR="00501508" w:rsidRPr="00C9695F">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 xml:space="preserve"> </w:t>
      </w:r>
      <w:r w:rsidRPr="00C9695F">
        <w:rPr>
          <w:rFonts w:ascii="Times New Roman" w:hAnsi="Times New Roman" w:cs="Times New Roman"/>
          <w:noProof/>
          <w:spacing w:val="-3"/>
          <w:sz w:val="28"/>
          <w:szCs w:val="28"/>
          <w:lang w:val="en-US"/>
        </w:rPr>
        <w:t>y=1</w:t>
      </w:r>
      <w:r w:rsidRPr="00C9695F">
        <w:rPr>
          <w:rFonts w:ascii="Times New Roman" w:hAnsi="Times New Roman" w:cs="Times New Roman"/>
          <w:noProof/>
          <w:spacing w:val="-3"/>
          <w:position w:val="-28"/>
          <w:sz w:val="28"/>
          <w:szCs w:val="28"/>
          <w:lang w:val="en-US"/>
        </w:rPr>
        <w:object w:dxaOrig="46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33.05pt" o:ole="">
            <v:imagedata r:id="rId11" o:title=""/>
          </v:shape>
          <o:OLEObject Type="Embed" ProgID="Equation.3" ShapeID="_x0000_i1025" DrawAspect="Content" ObjectID="_1741786411" r:id="rId12"/>
        </w:object>
      </w:r>
      <w:r w:rsidRPr="00C9695F">
        <w:rPr>
          <w:rFonts w:ascii="Times New Roman" w:hAnsi="Times New Roman" w:cs="Times New Roman"/>
          <w:noProof/>
          <w:spacing w:val="-3"/>
          <w:sz w:val="28"/>
          <w:szCs w:val="28"/>
          <w:lang w:val="en-US"/>
        </w:rPr>
        <w:t xml:space="preserve"> </w:t>
      </w:r>
      <w:r w:rsidR="00BC0A74">
        <w:rPr>
          <w:rFonts w:ascii="Times New Roman" w:hAnsi="Times New Roman" w:cs="Times New Roman"/>
          <w:noProof/>
          <w:spacing w:val="-3"/>
          <w:sz w:val="28"/>
          <w:szCs w:val="28"/>
          <w:lang w:val="kk-KZ"/>
        </w:rPr>
        <w:t>;</w:t>
      </w:r>
      <w:r w:rsidRPr="00C9695F">
        <w:rPr>
          <w:rFonts w:ascii="Times New Roman" w:hAnsi="Times New Roman" w:cs="Times New Roman"/>
          <w:noProof/>
          <w:spacing w:val="-3"/>
          <w:sz w:val="28"/>
          <w:szCs w:val="28"/>
          <w:lang w:val="en-US"/>
        </w:rPr>
        <w:tab/>
      </w:r>
      <w:r w:rsidRPr="00C9695F">
        <w:rPr>
          <w:rFonts w:ascii="Times New Roman" w:hAnsi="Times New Roman" w:cs="Times New Roman"/>
          <w:i/>
          <w:iCs/>
          <w:noProof/>
          <w:spacing w:val="-6"/>
          <w:sz w:val="28"/>
          <w:szCs w:val="28"/>
        </w:rPr>
        <w:t>ү</w:t>
      </w:r>
      <w:r w:rsidRPr="00C9695F">
        <w:rPr>
          <w:rFonts w:ascii="Times New Roman" w:hAnsi="Times New Roman" w:cs="Times New Roman"/>
          <w:i/>
          <w:iCs/>
          <w:noProof/>
          <w:spacing w:val="-6"/>
          <w:sz w:val="28"/>
          <w:szCs w:val="28"/>
          <w:lang w:val="en-US"/>
        </w:rPr>
        <w:t xml:space="preserve"> </w:t>
      </w:r>
      <w:r w:rsidRPr="00C9695F">
        <w:rPr>
          <w:rFonts w:ascii="Times New Roman" w:hAnsi="Times New Roman" w:cs="Times New Roman"/>
          <w:noProof/>
          <w:spacing w:val="-6"/>
          <w:sz w:val="28"/>
          <w:szCs w:val="28"/>
          <w:lang w:val="en-US"/>
        </w:rPr>
        <w:t xml:space="preserve">= </w:t>
      </w:r>
      <w:r w:rsidRPr="00C9695F">
        <w:rPr>
          <w:rFonts w:ascii="Times New Roman" w:hAnsi="Times New Roman" w:cs="Times New Roman"/>
          <w:i/>
          <w:iCs/>
          <w:noProof/>
          <w:spacing w:val="-6"/>
          <w:sz w:val="28"/>
          <w:szCs w:val="28"/>
          <w:lang w:val="en-US"/>
        </w:rPr>
        <w:t>1000</w:t>
      </w:r>
    </w:p>
    <w:p w:rsidR="002D4ACF" w:rsidRDefault="005015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Since y</w:t>
      </w:r>
      <w:r w:rsidR="002D4ACF" w:rsidRPr="00C9695F">
        <w:rPr>
          <w:rFonts w:ascii="Times New Roman" w:hAnsi="Times New Roman" w:cs="Times New Roman"/>
          <w:sz w:val="28"/>
          <w:szCs w:val="28"/>
          <w:lang w:val="en-US"/>
        </w:rPr>
        <w:t xml:space="preserve"> = 1000, this formula can be written as follows:</w:t>
      </w:r>
    </w:p>
    <w:p w:rsidR="00BC0A74" w:rsidRPr="00BC0A74" w:rsidRDefault="00BC0A74" w:rsidP="00EB35F5">
      <w:pPr>
        <w:spacing w:after="0" w:line="240" w:lineRule="auto"/>
        <w:ind w:firstLine="709"/>
        <w:jc w:val="both"/>
        <w:rPr>
          <w:rFonts w:ascii="Times New Roman" w:hAnsi="Times New Roman" w:cs="Times New Roman"/>
          <w:sz w:val="28"/>
          <w:szCs w:val="28"/>
          <w:lang w:val="kk-KZ"/>
        </w:rPr>
      </w:pPr>
    </w:p>
    <w:p w:rsidR="002D4ACF" w:rsidRPr="00BC0A74" w:rsidRDefault="002D4ACF" w:rsidP="00BC0A74">
      <w:pPr>
        <w:shd w:val="clear" w:color="auto" w:fill="FFFFFF"/>
        <w:tabs>
          <w:tab w:val="left" w:pos="3386"/>
          <w:tab w:val="center" w:pos="5089"/>
        </w:tabs>
        <w:spacing w:line="240" w:lineRule="auto"/>
        <w:rPr>
          <w:rFonts w:ascii="Times New Roman" w:hAnsi="Times New Roman" w:cs="Times New Roman"/>
          <w:sz w:val="28"/>
          <w:szCs w:val="28"/>
          <w:lang w:val="kk-KZ"/>
        </w:rPr>
      </w:pPr>
      <w:r w:rsidRPr="00C9695F">
        <w:rPr>
          <w:rFonts w:ascii="Times New Roman" w:hAnsi="Times New Roman" w:cs="Times New Roman"/>
          <w:bCs/>
          <w:i/>
          <w:iCs/>
          <w:noProof/>
          <w:spacing w:val="-12"/>
          <w:sz w:val="28"/>
          <w:szCs w:val="28"/>
        </w:rPr>
        <w:t>Н</w:t>
      </w:r>
      <w:r w:rsidRPr="00C9695F">
        <w:rPr>
          <w:rFonts w:ascii="Times New Roman" w:hAnsi="Times New Roman" w:cs="Times New Roman"/>
          <w:bCs/>
          <w:i/>
          <w:iCs/>
          <w:noProof/>
          <w:spacing w:val="-12"/>
          <w:sz w:val="28"/>
          <w:szCs w:val="28"/>
          <w:lang w:val="en-US"/>
        </w:rPr>
        <w:t xml:space="preserve"> </w:t>
      </w:r>
      <w:r w:rsidRPr="00C9695F">
        <w:rPr>
          <w:rFonts w:ascii="Times New Roman" w:hAnsi="Times New Roman" w:cs="Times New Roman"/>
          <w:noProof/>
          <w:spacing w:val="-12"/>
          <w:sz w:val="28"/>
          <w:szCs w:val="28"/>
          <w:lang w:val="en-US"/>
        </w:rPr>
        <w:t xml:space="preserve">= </w:t>
      </w:r>
      <w:r w:rsidRPr="00C9695F">
        <w:rPr>
          <w:rFonts w:ascii="Times New Roman" w:hAnsi="Times New Roman" w:cs="Times New Roman"/>
          <w:i/>
          <w:iCs/>
          <w:noProof/>
          <w:spacing w:val="-12"/>
          <w:sz w:val="28"/>
          <w:szCs w:val="28"/>
          <w:lang w:val="en-US"/>
        </w:rPr>
        <w:t>10</w:t>
      </w:r>
      <w:r w:rsidRPr="00C9695F">
        <w:rPr>
          <w:rFonts w:ascii="Times New Roman" w:hAnsi="Times New Roman" w:cs="Times New Roman"/>
          <w:i/>
          <w:iCs/>
          <w:noProof/>
          <w:spacing w:val="-12"/>
          <w:sz w:val="28"/>
          <w:szCs w:val="28"/>
        </w:rPr>
        <w:t>Р</w:t>
      </w:r>
      <w:r w:rsidRPr="00C9695F">
        <w:rPr>
          <w:rFonts w:ascii="Times New Roman" w:hAnsi="Times New Roman" w:cs="Times New Roman"/>
          <w:i/>
          <w:iCs/>
          <w:noProof/>
          <w:spacing w:val="-12"/>
          <w:sz w:val="28"/>
          <w:szCs w:val="28"/>
          <w:vertAlign w:val="subscript"/>
        </w:rPr>
        <w:t>м</w:t>
      </w:r>
      <w:r w:rsidRPr="00C9695F">
        <w:rPr>
          <w:rFonts w:ascii="Times New Roman" w:hAnsi="Times New Roman" w:cs="Times New Roman"/>
          <w:i/>
          <w:iCs/>
          <w:noProof/>
          <w:spacing w:val="-12"/>
          <w:sz w:val="28"/>
          <w:szCs w:val="28"/>
          <w:lang w:val="en-US"/>
        </w:rPr>
        <w:t xml:space="preserve"> +10 </w:t>
      </w:r>
      <w:r w:rsidRPr="00C9695F">
        <w:rPr>
          <w:rFonts w:ascii="Times New Roman" w:hAnsi="Times New Roman" w:cs="Times New Roman"/>
          <w:bCs/>
          <w:i/>
          <w:iCs/>
          <w:noProof/>
          <w:spacing w:val="-12"/>
          <w:sz w:val="28"/>
          <w:szCs w:val="28"/>
        </w:rPr>
        <w:t>Р</w:t>
      </w:r>
      <w:r w:rsidRPr="00C9695F">
        <w:rPr>
          <w:rFonts w:ascii="Times New Roman" w:hAnsi="Times New Roman" w:cs="Times New Roman"/>
          <w:bCs/>
          <w:i/>
          <w:iCs/>
          <w:noProof/>
          <w:spacing w:val="-12"/>
          <w:sz w:val="28"/>
          <w:szCs w:val="28"/>
          <w:vertAlign w:val="subscript"/>
        </w:rPr>
        <w:t>в</w:t>
      </w:r>
      <w:r w:rsidRPr="00C9695F">
        <w:rPr>
          <w:rFonts w:ascii="Times New Roman" w:hAnsi="Times New Roman" w:cs="Times New Roman"/>
          <w:bCs/>
          <w:i/>
          <w:iCs/>
          <w:noProof/>
          <w:spacing w:val="-12"/>
          <w:sz w:val="28"/>
          <w:szCs w:val="28"/>
          <w:lang w:val="en-US"/>
        </w:rPr>
        <w:t>+</w:t>
      </w:r>
      <w:r w:rsidRPr="00C9695F">
        <w:rPr>
          <w:rFonts w:ascii="Times New Roman" w:hAnsi="Times New Roman" w:cs="Times New Roman"/>
          <w:bCs/>
          <w:i/>
          <w:iCs/>
          <w:noProof/>
          <w:spacing w:val="-12"/>
          <w:position w:val="-28"/>
          <w:sz w:val="28"/>
          <w:szCs w:val="28"/>
        </w:rPr>
        <w:object w:dxaOrig="940" w:dyaOrig="700">
          <v:shape id="_x0000_i1026" type="#_x0000_t75" style="width:47.45pt;height:33.9pt" o:ole="">
            <v:imagedata r:id="rId13" o:title=""/>
          </v:shape>
          <o:OLEObject Type="Embed" ProgID="Equation.3" ShapeID="_x0000_i1026" DrawAspect="Content" ObjectID="_1741786412" r:id="rId14"/>
        </w:object>
      </w:r>
      <w:r w:rsidR="00BC0A74">
        <w:rPr>
          <w:rFonts w:ascii="Times New Roman" w:hAnsi="Times New Roman" w:cs="Times New Roman"/>
          <w:bCs/>
          <w:i/>
          <w:iCs/>
          <w:noProof/>
          <w:spacing w:val="-12"/>
          <w:position w:val="-28"/>
          <w:sz w:val="28"/>
          <w:szCs w:val="28"/>
          <w:lang w:val="kk-KZ"/>
        </w:rPr>
        <w:t xml:space="preserve">  </w:t>
      </w:r>
      <w:r w:rsidR="009D05E8">
        <w:rPr>
          <w:rFonts w:ascii="Times New Roman" w:hAnsi="Times New Roman" w:cs="Times New Roman"/>
          <w:bCs/>
          <w:iCs/>
          <w:noProof/>
          <w:spacing w:val="-12"/>
          <w:position w:val="-28"/>
          <w:sz w:val="28"/>
          <w:szCs w:val="28"/>
          <w:lang w:val="kk-KZ"/>
        </w:rPr>
        <w:t xml:space="preserve">                                                                                                          (2.2)</w:t>
      </w:r>
    </w:p>
    <w:p w:rsidR="002D4ACF" w:rsidRPr="00C9695F" w:rsidRDefault="002D4ACF"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Now let's talk about the location of the pressure gauge and vacuum. The pressure gauge indicates a pressure above atmospheric pressure. The pressure gauge readings correspond to the pressure at the point to which it is connected (point M in the figure). The vacuum shows how the pressure does not reach atmospheric pressure. The ventricular readings correspond to the point of connection of its pipe </w:t>
      </w:r>
      <w:r w:rsidRPr="00C9695F">
        <w:rPr>
          <w:rFonts w:ascii="Times New Roman" w:hAnsi="Times New Roman" w:cs="Times New Roman"/>
          <w:sz w:val="28"/>
          <w:szCs w:val="28"/>
          <w:lang w:val="en-US"/>
        </w:rPr>
        <w:lastRenderedPageBreak/>
        <w:t>(point B in the figure). Therefore, it is necessary to add distance 2 when using the vacuum indicator and pressure gauge, as shown in the figure.</w:t>
      </w:r>
    </w:p>
    <w:p w:rsidR="002D4ACF" w:rsidRDefault="002D4ACF"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If the vacuum and pressure gauge are connected as shown, the distance to the center of the pump must be removed from the indication.</w:t>
      </w:r>
    </w:p>
    <w:p w:rsidR="009D05E8" w:rsidRPr="009D05E8" w:rsidRDefault="009D05E8" w:rsidP="00EB35F5">
      <w:pPr>
        <w:spacing w:after="0" w:line="240" w:lineRule="auto"/>
        <w:ind w:firstLine="709"/>
        <w:jc w:val="both"/>
        <w:rPr>
          <w:rFonts w:ascii="Times New Roman" w:hAnsi="Times New Roman" w:cs="Times New Roman"/>
          <w:sz w:val="28"/>
          <w:szCs w:val="28"/>
          <w:lang w:val="kk-KZ"/>
        </w:rPr>
      </w:pPr>
    </w:p>
    <w:p w:rsidR="009D05E8" w:rsidRPr="003B34BB" w:rsidRDefault="002D4ACF" w:rsidP="009D05E8">
      <w:pPr>
        <w:shd w:val="clear" w:color="auto" w:fill="FFFFFF"/>
        <w:tabs>
          <w:tab w:val="left" w:pos="5665"/>
        </w:tabs>
        <w:spacing w:after="0" w:line="240" w:lineRule="auto"/>
        <w:jc w:val="both"/>
        <w:rPr>
          <w:rFonts w:ascii="Times New Roman" w:hAnsi="Times New Roman" w:cs="Times New Roman"/>
          <w:position w:val="-28"/>
          <w:sz w:val="28"/>
          <w:szCs w:val="28"/>
          <w:lang w:val="en-US"/>
        </w:rPr>
      </w:pPr>
      <w:r w:rsidRPr="00C9695F">
        <w:rPr>
          <w:rFonts w:ascii="Times New Roman" w:hAnsi="Times New Roman" w:cs="Times New Roman"/>
          <w:bCs/>
          <w:i/>
          <w:iCs/>
          <w:noProof/>
          <w:sz w:val="28"/>
          <w:szCs w:val="28"/>
          <w:lang w:val="kk-KZ"/>
        </w:rPr>
        <w:t xml:space="preserve">Н </w:t>
      </w:r>
      <w:r w:rsidRPr="00C9695F">
        <w:rPr>
          <w:rFonts w:ascii="Times New Roman" w:hAnsi="Times New Roman" w:cs="Times New Roman"/>
          <w:i/>
          <w:iCs/>
          <w:noProof/>
          <w:sz w:val="28"/>
          <w:szCs w:val="28"/>
          <w:lang w:val="kk-KZ"/>
        </w:rPr>
        <w:t xml:space="preserve">= </w:t>
      </w:r>
      <w:r w:rsidRPr="00C9695F">
        <w:rPr>
          <w:rFonts w:ascii="Times New Roman" w:hAnsi="Times New Roman" w:cs="Times New Roman"/>
          <w:bCs/>
          <w:i/>
          <w:iCs/>
          <w:noProof/>
          <w:sz w:val="28"/>
          <w:szCs w:val="28"/>
          <w:lang w:val="kk-KZ"/>
        </w:rPr>
        <w:t>10Р</w:t>
      </w:r>
      <w:r w:rsidRPr="00C9695F">
        <w:rPr>
          <w:rFonts w:ascii="Times New Roman" w:hAnsi="Times New Roman" w:cs="Times New Roman"/>
          <w:b/>
          <w:bCs/>
          <w:i/>
          <w:iCs/>
          <w:noProof/>
          <w:sz w:val="28"/>
          <w:szCs w:val="28"/>
          <w:lang w:val="kk-KZ"/>
        </w:rPr>
        <w:t xml:space="preserve"> </w:t>
      </w:r>
      <w:r w:rsidRPr="00C9695F">
        <w:rPr>
          <w:rFonts w:ascii="Times New Roman" w:hAnsi="Times New Roman" w:cs="Times New Roman"/>
          <w:i/>
          <w:iCs/>
          <w:noProof/>
          <w:sz w:val="28"/>
          <w:szCs w:val="28"/>
          <w:lang w:val="kk-KZ"/>
        </w:rPr>
        <w:t>-Z,+10Р,-Z</w:t>
      </w:r>
      <w:r w:rsidRPr="00C9695F">
        <w:rPr>
          <w:rFonts w:ascii="Times New Roman" w:hAnsi="Times New Roman" w:cs="Times New Roman"/>
          <w:i/>
          <w:iCs/>
          <w:noProof/>
          <w:sz w:val="28"/>
          <w:szCs w:val="28"/>
          <w:vertAlign w:val="subscript"/>
          <w:lang w:val="kk-KZ"/>
        </w:rPr>
        <w:t>2</w:t>
      </w:r>
      <w:r w:rsidRPr="00C9695F">
        <w:rPr>
          <w:rFonts w:ascii="Times New Roman" w:hAnsi="Times New Roman" w:cs="Times New Roman"/>
          <w:i/>
          <w:iCs/>
          <w:noProof/>
          <w:sz w:val="28"/>
          <w:szCs w:val="28"/>
          <w:lang w:val="kk-KZ"/>
        </w:rPr>
        <w:t xml:space="preserve"> + </w:t>
      </w:r>
      <w:r w:rsidRPr="00C9695F">
        <w:rPr>
          <w:rFonts w:ascii="Times New Roman" w:hAnsi="Times New Roman" w:cs="Times New Roman"/>
          <w:position w:val="-28"/>
          <w:sz w:val="28"/>
          <w:szCs w:val="28"/>
        </w:rPr>
        <w:object w:dxaOrig="900" w:dyaOrig="700">
          <v:shape id="_x0000_i1027" type="#_x0000_t75" style="width:44.9pt;height:33.9pt" o:ole="">
            <v:imagedata r:id="rId15" o:title=""/>
          </v:shape>
          <o:OLEObject Type="Embed" ProgID="Equation.3" ShapeID="_x0000_i1027" DrawAspect="Content" ObjectID="_1741786413" r:id="rId16"/>
        </w:object>
      </w:r>
      <w:r w:rsidR="009D05E8">
        <w:rPr>
          <w:rFonts w:ascii="Times New Roman" w:hAnsi="Times New Roman" w:cs="Times New Roman"/>
          <w:position w:val="-28"/>
          <w:sz w:val="28"/>
          <w:szCs w:val="28"/>
          <w:lang w:val="kk-KZ"/>
        </w:rPr>
        <w:t xml:space="preserve">                                                                          (2.3)</w:t>
      </w:r>
      <w:r w:rsidR="009D05E8">
        <w:rPr>
          <w:rFonts w:ascii="Times New Roman" w:hAnsi="Times New Roman" w:cs="Times New Roman"/>
          <w:position w:val="-28"/>
          <w:sz w:val="28"/>
          <w:szCs w:val="28"/>
          <w:lang w:val="kk-KZ"/>
        </w:rPr>
        <w:tab/>
      </w:r>
    </w:p>
    <w:p w:rsidR="002D4ACF" w:rsidRDefault="002D4ACF" w:rsidP="009D05E8">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If the pump is installed below the liquid level indicated in the figure:</w:t>
      </w:r>
    </w:p>
    <w:p w:rsidR="009D05E8" w:rsidRPr="009D05E8" w:rsidRDefault="009D05E8" w:rsidP="009D05E8">
      <w:pPr>
        <w:spacing w:after="0" w:line="240" w:lineRule="auto"/>
        <w:ind w:firstLine="709"/>
        <w:jc w:val="both"/>
        <w:rPr>
          <w:rFonts w:ascii="Times New Roman" w:hAnsi="Times New Roman" w:cs="Times New Roman"/>
          <w:sz w:val="28"/>
          <w:szCs w:val="28"/>
          <w:lang w:val="kk-KZ"/>
        </w:rPr>
      </w:pPr>
    </w:p>
    <w:p w:rsidR="009D05E8" w:rsidRDefault="002D4ACF" w:rsidP="009D05E8">
      <w:pPr>
        <w:shd w:val="clear" w:color="auto" w:fill="FFFFFF"/>
        <w:spacing w:after="0" w:line="240" w:lineRule="auto"/>
        <w:jc w:val="both"/>
        <w:rPr>
          <w:rFonts w:ascii="Times New Roman" w:hAnsi="Times New Roman" w:cs="Times New Roman"/>
          <w:position w:val="-28"/>
          <w:sz w:val="28"/>
          <w:szCs w:val="28"/>
          <w:lang w:val="kk-KZ"/>
        </w:rPr>
      </w:pPr>
      <w:r w:rsidRPr="00C9695F">
        <w:rPr>
          <w:rFonts w:ascii="Times New Roman" w:hAnsi="Times New Roman" w:cs="Times New Roman"/>
          <w:bCs/>
          <w:i/>
          <w:iCs/>
          <w:noProof/>
          <w:sz w:val="28"/>
          <w:szCs w:val="28"/>
          <w:lang w:val="kk-KZ"/>
        </w:rPr>
        <w:t xml:space="preserve">Н </w:t>
      </w:r>
      <w:r w:rsidRPr="00C9695F">
        <w:rPr>
          <w:rFonts w:ascii="Times New Roman" w:hAnsi="Times New Roman" w:cs="Times New Roman"/>
          <w:i/>
          <w:iCs/>
          <w:noProof/>
          <w:sz w:val="28"/>
          <w:szCs w:val="28"/>
          <w:lang w:val="kk-KZ"/>
        </w:rPr>
        <w:t xml:space="preserve">= </w:t>
      </w:r>
      <w:r w:rsidRPr="00C9695F">
        <w:rPr>
          <w:rFonts w:ascii="Times New Roman" w:hAnsi="Times New Roman" w:cs="Times New Roman"/>
          <w:bCs/>
          <w:i/>
          <w:iCs/>
          <w:noProof/>
          <w:sz w:val="28"/>
          <w:szCs w:val="28"/>
          <w:lang w:val="kk-KZ"/>
        </w:rPr>
        <w:t>10Р</w:t>
      </w:r>
      <w:r w:rsidRPr="00C9695F">
        <w:rPr>
          <w:rFonts w:ascii="Times New Roman" w:hAnsi="Times New Roman" w:cs="Times New Roman"/>
          <w:b/>
          <w:bCs/>
          <w:i/>
          <w:iCs/>
          <w:noProof/>
          <w:sz w:val="28"/>
          <w:szCs w:val="28"/>
          <w:lang w:val="kk-KZ"/>
        </w:rPr>
        <w:t xml:space="preserve"> </w:t>
      </w:r>
      <w:r w:rsidRPr="00C9695F">
        <w:rPr>
          <w:rFonts w:ascii="Times New Roman" w:hAnsi="Times New Roman" w:cs="Times New Roman"/>
          <w:i/>
          <w:iCs/>
          <w:noProof/>
          <w:sz w:val="28"/>
          <w:szCs w:val="28"/>
          <w:lang w:val="kk-KZ"/>
        </w:rPr>
        <w:t>-Z,+10Р</w:t>
      </w:r>
      <w:r w:rsidRPr="00C9695F">
        <w:rPr>
          <w:rFonts w:ascii="Times New Roman" w:hAnsi="Times New Roman" w:cs="Times New Roman"/>
          <w:i/>
          <w:iCs/>
          <w:noProof/>
          <w:sz w:val="28"/>
          <w:szCs w:val="28"/>
          <w:vertAlign w:val="subscript"/>
          <w:lang w:val="kk-KZ"/>
        </w:rPr>
        <w:t>m1</w:t>
      </w:r>
      <w:r w:rsidRPr="00C9695F">
        <w:rPr>
          <w:rFonts w:ascii="Times New Roman" w:hAnsi="Times New Roman" w:cs="Times New Roman"/>
          <w:i/>
          <w:iCs/>
          <w:noProof/>
          <w:sz w:val="28"/>
          <w:szCs w:val="28"/>
          <w:lang w:val="kk-KZ"/>
        </w:rPr>
        <w:t>-Z</w:t>
      </w:r>
      <w:r w:rsidRPr="00C9695F">
        <w:rPr>
          <w:rFonts w:ascii="Times New Roman" w:hAnsi="Times New Roman" w:cs="Times New Roman"/>
          <w:i/>
          <w:iCs/>
          <w:noProof/>
          <w:sz w:val="28"/>
          <w:szCs w:val="28"/>
          <w:vertAlign w:val="subscript"/>
          <w:lang w:val="kk-KZ"/>
        </w:rPr>
        <w:t>2</w:t>
      </w:r>
      <w:r w:rsidRPr="00C9695F">
        <w:rPr>
          <w:rFonts w:ascii="Times New Roman" w:hAnsi="Times New Roman" w:cs="Times New Roman"/>
          <w:i/>
          <w:iCs/>
          <w:noProof/>
          <w:sz w:val="28"/>
          <w:szCs w:val="28"/>
          <w:lang w:val="kk-KZ"/>
        </w:rPr>
        <w:t xml:space="preserve"> + </w:t>
      </w:r>
      <w:r w:rsidRPr="00C9695F">
        <w:rPr>
          <w:rFonts w:ascii="Times New Roman" w:hAnsi="Times New Roman" w:cs="Times New Roman"/>
          <w:position w:val="-28"/>
          <w:sz w:val="28"/>
          <w:szCs w:val="28"/>
        </w:rPr>
        <w:object w:dxaOrig="900" w:dyaOrig="700">
          <v:shape id="_x0000_i1028" type="#_x0000_t75" style="width:44.9pt;height:33.9pt" o:ole="">
            <v:imagedata r:id="rId15" o:title=""/>
          </v:shape>
          <o:OLEObject Type="Embed" ProgID="Equation.3" ShapeID="_x0000_i1028" DrawAspect="Content" ObjectID="_1741786414" r:id="rId17"/>
        </w:object>
      </w:r>
      <w:r w:rsidR="009D05E8">
        <w:rPr>
          <w:rFonts w:ascii="Times New Roman" w:hAnsi="Times New Roman" w:cs="Times New Roman"/>
          <w:position w:val="-28"/>
          <w:sz w:val="28"/>
          <w:szCs w:val="28"/>
          <w:lang w:val="kk-KZ"/>
        </w:rPr>
        <w:t xml:space="preserve">                                                                           (2.4)</w:t>
      </w:r>
    </w:p>
    <w:p w:rsidR="002D4ACF" w:rsidRPr="009D05E8" w:rsidRDefault="009D05E8" w:rsidP="003B34BB">
      <w:pPr>
        <w:shd w:val="clear" w:color="auto" w:fill="FFFFFF"/>
        <w:spacing w:after="0" w:line="240" w:lineRule="auto"/>
        <w:jc w:val="both"/>
        <w:rPr>
          <w:rFonts w:ascii="Times New Roman" w:hAnsi="Times New Roman" w:cs="Times New Roman"/>
          <w:sz w:val="28"/>
          <w:szCs w:val="28"/>
          <w:lang w:val="kk-KZ"/>
        </w:rPr>
      </w:pPr>
      <w:r>
        <w:rPr>
          <w:rFonts w:ascii="Times New Roman" w:hAnsi="Times New Roman" w:cs="Times New Roman"/>
          <w:position w:val="-28"/>
          <w:sz w:val="28"/>
          <w:szCs w:val="28"/>
          <w:lang w:val="kk-KZ"/>
        </w:rPr>
        <w:t xml:space="preserve">                  </w:t>
      </w:r>
    </w:p>
    <w:p w:rsidR="002D4ACF" w:rsidRPr="00C9695F" w:rsidRDefault="002D4ACF"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Central exhaust pumps produced in plants are subject to special competition. When testing pumps:</w:t>
      </w:r>
    </w:p>
    <w:p w:rsidR="002D4ACF" w:rsidRPr="00C9695F" w:rsidRDefault="002D4ACF"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determine pump delivery, quantity of pumped liquid, power factor and useful operation;</w:t>
      </w:r>
    </w:p>
    <w:p w:rsidR="002D4ACF" w:rsidRPr="00C9695F" w:rsidRDefault="002D4ACF"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determines the dependence of the useful operating coefficient of the mill, the obtained power and the pump on the amount of pumped liquid and indicates the dependencies in graphical form.</w:t>
      </w:r>
    </w:p>
    <w:p w:rsidR="002D4ACF" w:rsidRPr="00C9695F" w:rsidRDefault="002D4ACF"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same graphs are called pump "capacity." When inspecting the grinding, it is first determined with the help of pressure gauge and vacuum indicators, leaving the shutter in the grinding pipe of the pump in question closed. Then measure the resulting power. Marking the axes of graphs and the amount of fluid pumped into the abscissa axis, and in the ordinate, the coefficient of resistance and usefulness of work is determined by an acceptable scale. Along ordinates, points are denoted according to the above-defined value of H, N, and power. Then the shutter opens and the number of pumps changes. Determines the exhaust factor that is powerful and useful according to each quantity. At these indices, the dots denote the graphs H-f (Q), N = f (Q), n = (Q).</w:t>
      </w:r>
    </w:p>
    <w:p w:rsidR="002D4ACF" w:rsidRPr="00C9695F" w:rsidRDefault="002D4ACF"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When determining the coefficient of useful work, the formula is used:</w:t>
      </w:r>
    </w:p>
    <w:p w:rsidR="002D4ACF" w:rsidRPr="00C9695F" w:rsidRDefault="002D4ACF" w:rsidP="00EB35F5">
      <w:pPr>
        <w:spacing w:after="0" w:line="240" w:lineRule="auto"/>
        <w:ind w:firstLine="709"/>
        <w:jc w:val="both"/>
        <w:rPr>
          <w:rFonts w:ascii="Times New Roman" w:hAnsi="Times New Roman" w:cs="Times New Roman"/>
          <w:sz w:val="28"/>
          <w:szCs w:val="28"/>
          <w:lang w:val="en-US"/>
        </w:rPr>
      </w:pPr>
    </w:p>
    <w:p w:rsidR="002D4ACF" w:rsidRPr="009D05E8" w:rsidRDefault="0085634A" w:rsidP="009D05E8">
      <w:pPr>
        <w:shd w:val="clear" w:color="auto" w:fill="FFFFFF"/>
        <w:tabs>
          <w:tab w:val="left" w:pos="5525"/>
        </w:tabs>
        <w:spacing w:line="240" w:lineRule="auto"/>
        <w:jc w:val="both"/>
        <w:rPr>
          <w:rFonts w:ascii="Times New Roman" w:hAnsi="Times New Roman" w:cs="Times New Roman"/>
          <w:sz w:val="28"/>
          <w:szCs w:val="28"/>
          <w:lang w:val="kk-KZ"/>
        </w:rPr>
      </w:pPr>
      <w:r w:rsidRPr="00C9695F">
        <w:rPr>
          <w:rFonts w:ascii="Times New Roman" w:hAnsi="Times New Roman" w:cs="Times New Roman"/>
          <w:i/>
          <w:iCs/>
          <w:noProof/>
          <w:sz w:val="28"/>
          <w:szCs w:val="28"/>
          <w:lang w:val="kk-KZ"/>
        </w:rPr>
        <w:t>N</w:t>
      </w:r>
      <w:r w:rsidRPr="00C9695F">
        <w:rPr>
          <w:rFonts w:ascii="Times New Roman" w:hAnsi="Times New Roman" w:cs="Times New Roman"/>
          <w:i/>
          <w:iCs/>
          <w:noProof/>
          <w:sz w:val="28"/>
          <w:szCs w:val="28"/>
          <w:vertAlign w:val="subscript"/>
          <w:lang w:val="kk-KZ"/>
        </w:rPr>
        <w:t>n</w:t>
      </w:r>
      <w:r w:rsidRPr="00C9695F">
        <w:rPr>
          <w:rFonts w:ascii="Times New Roman" w:hAnsi="Times New Roman" w:cs="Times New Roman"/>
          <w:i/>
          <w:iCs/>
          <w:noProof/>
          <w:sz w:val="28"/>
          <w:szCs w:val="28"/>
          <w:lang w:val="kk-KZ"/>
        </w:rPr>
        <w:t>=</w:t>
      </w:r>
      <w:r w:rsidRPr="00C9695F">
        <w:rPr>
          <w:rFonts w:ascii="Times New Roman" w:hAnsi="Times New Roman" w:cs="Times New Roman"/>
          <w:i/>
          <w:iCs/>
          <w:noProof/>
          <w:position w:val="-24"/>
          <w:sz w:val="28"/>
          <w:szCs w:val="28"/>
          <w:lang w:val="en-US"/>
        </w:rPr>
        <w:object w:dxaOrig="660" w:dyaOrig="620">
          <v:shape id="_x0000_i1029" type="#_x0000_t75" style="width:33.05pt;height:33.05pt" o:ole="">
            <v:imagedata r:id="rId18" o:title=""/>
          </v:shape>
          <o:OLEObject Type="Embed" ProgID="Equation.3" ShapeID="_x0000_i1029" DrawAspect="Content" ObjectID="_1741786415" r:id="rId19"/>
        </w:object>
      </w:r>
      <w:r w:rsidRPr="00C9695F">
        <w:rPr>
          <w:rFonts w:ascii="Times New Roman" w:hAnsi="Times New Roman" w:cs="Times New Roman"/>
          <w:i/>
          <w:iCs/>
          <w:noProof/>
          <w:sz w:val="28"/>
          <w:szCs w:val="28"/>
          <w:lang w:val="kk-KZ"/>
        </w:rPr>
        <w:t xml:space="preserve">                                                </w:t>
      </w:r>
      <w:r w:rsidRPr="00C9695F">
        <w:rPr>
          <w:rFonts w:ascii="Times New Roman" w:hAnsi="Times New Roman" w:cs="Times New Roman"/>
          <w:i/>
          <w:iCs/>
          <w:noProof/>
          <w:sz w:val="28"/>
          <w:szCs w:val="28"/>
          <w:lang w:val="kk-KZ"/>
        </w:rPr>
        <w:tab/>
      </w:r>
      <w:r w:rsidR="009D05E8">
        <w:rPr>
          <w:rFonts w:ascii="Times New Roman" w:hAnsi="Times New Roman" w:cs="Times New Roman"/>
          <w:i/>
          <w:iCs/>
          <w:noProof/>
          <w:sz w:val="28"/>
          <w:szCs w:val="28"/>
          <w:lang w:val="kk-KZ"/>
        </w:rPr>
        <w:t xml:space="preserve">                                                  </w:t>
      </w:r>
      <w:r w:rsidR="009D05E8">
        <w:rPr>
          <w:rFonts w:ascii="Times New Roman" w:hAnsi="Times New Roman" w:cs="Times New Roman"/>
          <w:noProof/>
          <w:spacing w:val="-5"/>
          <w:sz w:val="28"/>
          <w:szCs w:val="28"/>
          <w:lang w:val="kk-KZ"/>
        </w:rPr>
        <w:t>(2. 5</w:t>
      </w:r>
      <w:r w:rsidRPr="00C9695F">
        <w:rPr>
          <w:rFonts w:ascii="Times New Roman" w:hAnsi="Times New Roman" w:cs="Times New Roman"/>
          <w:noProof/>
          <w:spacing w:val="-5"/>
          <w:sz w:val="28"/>
          <w:szCs w:val="28"/>
          <w:lang w:val="kk-KZ"/>
        </w:rPr>
        <w:t>)</w:t>
      </w:r>
    </w:p>
    <w:p w:rsidR="0085634A" w:rsidRPr="00C9695F" w:rsidRDefault="0085634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If we study separately the main pump characteristics of this N = f (Q) practice, then we notice that several species occur. In general, these characteristics have the appearance of a fall, an inclination, a start. Remember that when pumps with drop characteristics are used, the amount of injection fluid varies slightly depending on this change. These pumps should be used in cases where the quantity of liquid pumped is stable.</w:t>
      </w:r>
    </w:p>
    <w:p w:rsidR="0085634A" w:rsidRPr="00C9695F" w:rsidRDefault="0085634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The main characteristic remains uniform with the variation in the quantity of charged liquid supplied by the inclined pumps. At the same time, the operation of high-performance pumps will not be constant. When these pumps are used, the </w:t>
      </w:r>
      <w:r w:rsidRPr="00C9695F">
        <w:rPr>
          <w:rFonts w:ascii="Times New Roman" w:hAnsi="Times New Roman" w:cs="Times New Roman"/>
          <w:sz w:val="28"/>
          <w:szCs w:val="28"/>
          <w:lang w:val="en-US"/>
        </w:rPr>
        <w:lastRenderedPageBreak/>
        <w:t>discharge height of the liquid must be less than the feed grinding when the grid of the pump in the grinding pipe is closed. It is only in this case that the mode of operation of the pump is not rejected. Consider separately the instability of the centre pumps.</w:t>
      </w:r>
    </w:p>
    <w:p w:rsidR="0085634A" w:rsidRPr="00C9695F" w:rsidRDefault="0085634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Now that we are doing the above-mentioned competitive work, we will tell you how the necessary parameters will be determined to focus on performance. The open competition consists of two types:</w:t>
      </w:r>
    </w:p>
    <w:p w:rsidR="0085634A" w:rsidRPr="00C9695F" w:rsidRDefault="0085634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simple observation;</w:t>
      </w:r>
    </w:p>
    <w:p w:rsidR="0085634A" w:rsidRPr="00C9695F" w:rsidRDefault="0085634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cavitations’ observation.</w:t>
      </w:r>
    </w:p>
    <w:p w:rsidR="0085634A" w:rsidRPr="00C9695F" w:rsidRDefault="0085634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Simple monitoring is performed to create the performance of the pump, and cavitations’ monitoring to determine the cavitations’ margin of the exhaust height. The equipment required for simple observation is shown in the figure. According to this diagram, the pump and the volume are pumped through the pipe into the measuring container from the liquid intake reservoir. When measuring the quantity of liquid, it is supplied to a reservoir of liquid with a tray which changes the direction of flow.</w:t>
      </w:r>
    </w:p>
    <w:p w:rsidR="0085634A" w:rsidRPr="00C9695F" w:rsidRDefault="0085634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vacuum meter and a manometer are used to measure the loop. At high pressure, a spring pressure gauge shall be used, and at a pressure below an atmosphere, a liquid pressure gauge shall be used. To measure the amount of exhaust liquid in the tank measuring the volume of liquid, at a certain time the liquid is evacuated, the volume and the time are recorded.</w:t>
      </w:r>
    </w:p>
    <w:p w:rsidR="0085634A" w:rsidRPr="00C9695F" w:rsidRDefault="0085634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To facilitate the determination of the volume, the dependence of the volume on the container in the container should be plotted graphically. Next, the quantity of liquid charged is determined by the formula:</w:t>
      </w:r>
    </w:p>
    <w:p w:rsidR="0085634A" w:rsidRPr="00C9695F" w:rsidRDefault="0085634A" w:rsidP="00EB35F5">
      <w:pPr>
        <w:spacing w:after="0" w:line="240" w:lineRule="auto"/>
        <w:ind w:firstLine="709"/>
        <w:jc w:val="both"/>
        <w:rPr>
          <w:rFonts w:ascii="Times New Roman" w:hAnsi="Times New Roman" w:cs="Times New Roman"/>
          <w:sz w:val="28"/>
          <w:szCs w:val="28"/>
          <w:lang w:val="en-US"/>
        </w:rPr>
      </w:pPr>
    </w:p>
    <w:p w:rsidR="0085634A" w:rsidRPr="00C9695F" w:rsidRDefault="0085634A" w:rsidP="009D05E8">
      <w:pPr>
        <w:shd w:val="clear" w:color="auto" w:fill="FFFFFF"/>
        <w:spacing w:line="240" w:lineRule="auto"/>
        <w:jc w:val="both"/>
        <w:rPr>
          <w:rFonts w:ascii="Times New Roman" w:hAnsi="Times New Roman" w:cs="Times New Roman"/>
          <w:sz w:val="28"/>
          <w:szCs w:val="28"/>
          <w:lang w:val="kk-KZ"/>
        </w:rPr>
      </w:pPr>
      <w:r w:rsidRPr="00C9695F">
        <w:rPr>
          <w:rFonts w:ascii="Times New Roman" w:hAnsi="Times New Roman" w:cs="Times New Roman"/>
          <w:b/>
          <w:bCs/>
          <w:noProof/>
          <w:w w:val="72"/>
          <w:sz w:val="28"/>
          <w:szCs w:val="28"/>
          <w:lang w:val="kk-KZ"/>
        </w:rPr>
        <w:t xml:space="preserve">  Q=</w:t>
      </w:r>
      <w:r w:rsidRPr="00C9695F">
        <w:rPr>
          <w:rFonts w:ascii="Times New Roman" w:hAnsi="Times New Roman" w:cs="Times New Roman"/>
          <w:b/>
          <w:bCs/>
          <w:noProof/>
          <w:w w:val="72"/>
          <w:position w:val="-24"/>
          <w:sz w:val="28"/>
          <w:szCs w:val="28"/>
          <w:lang w:val="en-US"/>
        </w:rPr>
        <w:object w:dxaOrig="320" w:dyaOrig="620">
          <v:shape id="_x0000_i1030" type="#_x0000_t75" style="width:16.95pt;height:33.05pt" o:ole="">
            <v:imagedata r:id="rId20" o:title=""/>
          </v:shape>
          <o:OLEObject Type="Embed" ProgID="Equation.3" ShapeID="_x0000_i1030" DrawAspect="Content" ObjectID="_1741786416" r:id="rId21"/>
        </w:object>
      </w:r>
      <w:r w:rsidR="009D05E8">
        <w:rPr>
          <w:rFonts w:ascii="Times New Roman" w:hAnsi="Times New Roman" w:cs="Times New Roman"/>
          <w:b/>
          <w:bCs/>
          <w:noProof/>
          <w:w w:val="72"/>
          <w:position w:val="-24"/>
          <w:sz w:val="28"/>
          <w:szCs w:val="28"/>
          <w:lang w:val="kk-KZ"/>
        </w:rPr>
        <w:t xml:space="preserve">                                                                                                                            </w:t>
      </w:r>
      <w:r w:rsidR="00285DB1">
        <w:rPr>
          <w:rFonts w:ascii="Times New Roman" w:hAnsi="Times New Roman" w:cs="Times New Roman"/>
          <w:b/>
          <w:bCs/>
          <w:noProof/>
          <w:w w:val="72"/>
          <w:position w:val="-24"/>
          <w:sz w:val="28"/>
          <w:szCs w:val="28"/>
          <w:lang w:val="kk-KZ"/>
        </w:rPr>
        <w:t xml:space="preserve">                               </w:t>
      </w:r>
      <w:r w:rsidR="009D05E8">
        <w:rPr>
          <w:rFonts w:ascii="Times New Roman" w:hAnsi="Times New Roman" w:cs="Times New Roman"/>
          <w:b/>
          <w:bCs/>
          <w:noProof/>
          <w:w w:val="72"/>
          <w:position w:val="-24"/>
          <w:sz w:val="28"/>
          <w:szCs w:val="28"/>
          <w:lang w:val="kk-KZ"/>
        </w:rPr>
        <w:t xml:space="preserve">          </w:t>
      </w:r>
      <w:r w:rsidR="009D05E8">
        <w:rPr>
          <w:rFonts w:ascii="Times New Roman" w:hAnsi="Times New Roman" w:cs="Times New Roman"/>
          <w:noProof/>
          <w:spacing w:val="-5"/>
          <w:sz w:val="28"/>
          <w:szCs w:val="28"/>
          <w:lang w:val="kk-KZ"/>
        </w:rPr>
        <w:t>(2. 6</w:t>
      </w:r>
      <w:r w:rsidR="009D05E8" w:rsidRPr="00C9695F">
        <w:rPr>
          <w:rFonts w:ascii="Times New Roman" w:hAnsi="Times New Roman" w:cs="Times New Roman"/>
          <w:noProof/>
          <w:spacing w:val="-5"/>
          <w:sz w:val="28"/>
          <w:szCs w:val="28"/>
          <w:lang w:val="kk-KZ"/>
        </w:rPr>
        <w:t>)</w:t>
      </w:r>
    </w:p>
    <w:p w:rsidR="0085634A" w:rsidRPr="00C9695F" w:rsidRDefault="0085634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Where: W- the volume of liquid,</w:t>
      </w:r>
    </w:p>
    <w:p w:rsidR="00FA77F5" w:rsidRPr="00642D3F" w:rsidRDefault="0085634A" w:rsidP="00642D3F">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t - time.</w:t>
      </w:r>
    </w:p>
    <w:p w:rsidR="002361D1" w:rsidRDefault="00FA77F5" w:rsidP="003B34BB">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With a large amount of liquid, it is allowed to use a Ventury counter or special installations, such as a test diaphragm, cone. Such installations are placed in a grinding pipe. Its dependence on pressure change is used to determine the dose. In general, this type of dependency can be denoted by the formula:</w:t>
      </w:r>
    </w:p>
    <w:p w:rsidR="003B34BB" w:rsidRPr="003B34BB" w:rsidRDefault="003B34BB" w:rsidP="003B34BB">
      <w:pPr>
        <w:spacing w:after="0" w:line="240" w:lineRule="auto"/>
        <w:ind w:firstLine="709"/>
        <w:jc w:val="both"/>
        <w:rPr>
          <w:rFonts w:ascii="Times New Roman" w:hAnsi="Times New Roman" w:cs="Times New Roman"/>
          <w:sz w:val="28"/>
          <w:szCs w:val="28"/>
          <w:lang w:val="en-US"/>
        </w:rPr>
      </w:pPr>
    </w:p>
    <w:p w:rsidR="00FA77F5" w:rsidRPr="00C9695F" w:rsidRDefault="00FA77F5" w:rsidP="009D05E8">
      <w:pPr>
        <w:shd w:val="clear" w:color="auto" w:fill="FFFFFF"/>
        <w:tabs>
          <w:tab w:val="left" w:leader="hyphen" w:pos="3413"/>
          <w:tab w:val="left" w:pos="5515"/>
        </w:tabs>
        <w:spacing w:line="240" w:lineRule="auto"/>
        <w:jc w:val="both"/>
        <w:rPr>
          <w:rFonts w:ascii="Times New Roman" w:hAnsi="Times New Roman" w:cs="Times New Roman"/>
          <w:sz w:val="28"/>
          <w:szCs w:val="28"/>
          <w:lang w:val="kk-KZ"/>
        </w:rPr>
      </w:pPr>
      <w:r w:rsidRPr="00C9695F">
        <w:rPr>
          <w:rFonts w:ascii="Times New Roman" w:hAnsi="Times New Roman" w:cs="Times New Roman"/>
          <w:noProof/>
          <w:spacing w:val="-7"/>
          <w:position w:val="-30"/>
          <w:sz w:val="28"/>
          <w:szCs w:val="28"/>
        </w:rPr>
        <w:object w:dxaOrig="2160" w:dyaOrig="740">
          <v:shape id="_x0000_i1031" type="#_x0000_t75" style="width:108.4pt;height:36.4pt" o:ole="">
            <v:imagedata r:id="rId22" o:title=""/>
          </v:shape>
          <o:OLEObject Type="Embed" ProgID="Equation.3" ShapeID="_x0000_i1031" DrawAspect="Content" ObjectID="_1741786417" r:id="rId23"/>
        </w:object>
      </w:r>
      <w:r w:rsidR="009D05E8">
        <w:rPr>
          <w:rFonts w:ascii="Times New Roman" w:hAnsi="Times New Roman" w:cs="Times New Roman"/>
          <w:noProof/>
          <w:spacing w:val="-7"/>
          <w:position w:val="-30"/>
          <w:sz w:val="28"/>
          <w:szCs w:val="28"/>
          <w:lang w:val="kk-KZ"/>
        </w:rPr>
        <w:t xml:space="preserve">                                                                                                             </w:t>
      </w:r>
      <w:r w:rsidR="009D05E8">
        <w:rPr>
          <w:rFonts w:ascii="Times New Roman" w:hAnsi="Times New Roman" w:cs="Times New Roman"/>
          <w:noProof/>
          <w:spacing w:val="-7"/>
          <w:sz w:val="28"/>
          <w:szCs w:val="28"/>
          <w:lang w:val="kk-KZ"/>
        </w:rPr>
        <w:t>(2. 7</w:t>
      </w:r>
      <w:r w:rsidRPr="00C9695F">
        <w:rPr>
          <w:rFonts w:ascii="Times New Roman" w:hAnsi="Times New Roman" w:cs="Times New Roman"/>
          <w:noProof/>
          <w:spacing w:val="-7"/>
          <w:sz w:val="28"/>
          <w:szCs w:val="28"/>
          <w:lang w:val="kk-KZ"/>
        </w:rPr>
        <w:t>)</w:t>
      </w:r>
    </w:p>
    <w:p w:rsidR="00FA77F5" w:rsidRPr="00C9695F" w:rsidRDefault="00FA77F5" w:rsidP="003B34BB">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here: </w:t>
      </w:r>
      <w:r w:rsidRPr="00C9695F">
        <w:rPr>
          <w:rFonts w:ascii="Times New Roman" w:hAnsi="Times New Roman" w:cs="Times New Roman"/>
          <w:position w:val="-10"/>
          <w:sz w:val="28"/>
          <w:szCs w:val="28"/>
        </w:rPr>
        <w:object w:dxaOrig="240" w:dyaOrig="260">
          <v:shape id="_x0000_i1032" type="#_x0000_t75" style="width:11.85pt;height:12.7pt" o:ole="">
            <v:imagedata r:id="rId24" o:title=""/>
          </v:shape>
          <o:OLEObject Type="Embed" ProgID="Equation.3" ShapeID="_x0000_i1032" DrawAspect="Content" ObjectID="_1741786418" r:id="rId25"/>
        </w:object>
      </w:r>
      <w:r w:rsidRPr="00C9695F">
        <w:rPr>
          <w:rFonts w:ascii="Times New Roman" w:hAnsi="Times New Roman" w:cs="Times New Roman"/>
          <w:sz w:val="28"/>
          <w:szCs w:val="28"/>
          <w:lang w:val="en-US"/>
        </w:rPr>
        <w:t xml:space="preserve"> -   the unit size factor;</w:t>
      </w:r>
    </w:p>
    <w:p w:rsidR="00FA77F5" w:rsidRPr="00C9695F" w:rsidRDefault="00FA77F5" w:rsidP="003B34BB">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position w:val="-6"/>
          <w:sz w:val="28"/>
          <w:szCs w:val="28"/>
        </w:rPr>
        <w:object w:dxaOrig="240" w:dyaOrig="220">
          <v:shape id="_x0000_i1033" type="#_x0000_t75" style="width:11.85pt;height:11.85pt" o:ole="">
            <v:imagedata r:id="rId26" o:title=""/>
          </v:shape>
          <o:OLEObject Type="Embed" ProgID="Equation.3" ShapeID="_x0000_i1033" DrawAspect="Content" ObjectID="_1741786419" r:id="rId27"/>
        </w:object>
      </w:r>
      <w:r w:rsidRPr="00C9695F">
        <w:rPr>
          <w:rFonts w:ascii="Times New Roman" w:hAnsi="Times New Roman" w:cs="Times New Roman"/>
          <w:sz w:val="28"/>
          <w:szCs w:val="28"/>
          <w:lang w:val="en-US"/>
        </w:rPr>
        <w:t>- There is a section surface;</w:t>
      </w:r>
    </w:p>
    <w:p w:rsidR="00FA77F5" w:rsidRPr="00C9695F" w:rsidRDefault="00FA77F5" w:rsidP="003B34BB">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P - gauge installation indicator.</w:t>
      </w:r>
    </w:p>
    <w:p w:rsidR="00FA77F5" w:rsidRPr="00C9695F" w:rsidRDefault="00FA77F5"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 general, when testing measuring instruments, the graph is highlighted. Turbo meters are also used to measure dimensions. We will look at these objects later.</w:t>
      </w:r>
    </w:p>
    <w:p w:rsidR="00FA77F5" w:rsidRPr="00C9695F" w:rsidRDefault="00FA77F5"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The reception for measuring the received power depends on the measuring equipment used. In the absence of a high-power electric motor in the laboratory, the engine is lit directly in the pump. In this case, the power is determined by a rotary </w:t>
      </w:r>
      <w:r w:rsidRPr="00C9695F">
        <w:rPr>
          <w:rFonts w:ascii="Times New Roman" w:hAnsi="Times New Roman" w:cs="Times New Roman"/>
          <w:sz w:val="28"/>
          <w:szCs w:val="28"/>
          <w:lang w:val="en-US"/>
        </w:rPr>
        <w:lastRenderedPageBreak/>
        <w:t>dynamometer or an electric motor with a balance (motor mass). This equipment allows you to measure torque directly along the axis of the pump. The readings of an ammeter, voltmeter or wattmeter can be calculated for the electrical power obtained by the cable pump. When recording the engine directly on the pump, the power received from the mains is measured on a wattmeter or calculated as follows:</w:t>
      </w:r>
    </w:p>
    <w:p w:rsidR="00FA77F5" w:rsidRPr="009D05E8" w:rsidRDefault="00CA125C" w:rsidP="009D05E8">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27" type="#_x0000_t75" style="position:absolute;left:0;text-align:left;margin-left:.1pt;margin-top:13.7pt;width:104.75pt;height:33.75pt;z-index:251658240">
            <v:imagedata r:id="rId28" o:title=""/>
            <w10:wrap type="square" side="right"/>
          </v:shape>
          <o:OLEObject Type="Embed" ProgID="Equation.3" ShapeID="_x0000_s1027" DrawAspect="Content" ObjectID="_1741786598" r:id="rId29"/>
        </w:pict>
      </w:r>
    </w:p>
    <w:p w:rsidR="00FA77F5" w:rsidRPr="00C9695F" w:rsidRDefault="00FA77F5" w:rsidP="00EB35F5">
      <w:pPr>
        <w:spacing w:after="0" w:line="240" w:lineRule="auto"/>
        <w:ind w:firstLine="709"/>
        <w:jc w:val="both"/>
        <w:rPr>
          <w:rFonts w:ascii="Times New Roman" w:hAnsi="Times New Roman" w:cs="Times New Roman"/>
          <w:sz w:val="28"/>
          <w:szCs w:val="28"/>
          <w:lang w:val="en-US"/>
        </w:rPr>
      </w:pPr>
    </w:p>
    <w:p w:rsidR="00FA77F5" w:rsidRPr="00862E60" w:rsidRDefault="009D05E8" w:rsidP="00862E60">
      <w:pPr>
        <w:shd w:val="clear" w:color="auto" w:fill="FFFFFF"/>
        <w:spacing w:line="240" w:lineRule="auto"/>
        <w:ind w:firstLine="540"/>
        <w:jc w:val="both"/>
        <w:rPr>
          <w:rFonts w:ascii="Times New Roman" w:hAnsi="Times New Roman" w:cs="Times New Roman"/>
          <w:sz w:val="28"/>
          <w:szCs w:val="28"/>
          <w:lang w:val="kk-KZ"/>
        </w:rPr>
      </w:pPr>
      <w:r>
        <w:rPr>
          <w:rFonts w:ascii="Times New Roman" w:hAnsi="Times New Roman" w:cs="Times New Roman"/>
          <w:noProof/>
          <w:sz w:val="28"/>
          <w:szCs w:val="28"/>
          <w:lang w:val="kk-KZ"/>
        </w:rPr>
        <w:t xml:space="preserve">                                                                                       </w:t>
      </w:r>
      <w:r w:rsidR="00245A5C">
        <w:rPr>
          <w:rFonts w:ascii="Times New Roman" w:hAnsi="Times New Roman" w:cs="Times New Roman"/>
          <w:noProof/>
          <w:sz w:val="28"/>
          <w:szCs w:val="28"/>
          <w:lang w:val="en-US"/>
        </w:rPr>
        <w:t xml:space="preserve"> </w:t>
      </w:r>
      <w:r>
        <w:rPr>
          <w:rFonts w:ascii="Times New Roman" w:hAnsi="Times New Roman" w:cs="Times New Roman"/>
          <w:noProof/>
          <w:sz w:val="28"/>
          <w:szCs w:val="28"/>
          <w:lang w:val="en-US"/>
        </w:rPr>
        <w:t xml:space="preserve">(2. </w:t>
      </w:r>
      <w:r>
        <w:rPr>
          <w:rFonts w:ascii="Times New Roman" w:hAnsi="Times New Roman" w:cs="Times New Roman"/>
          <w:noProof/>
          <w:sz w:val="28"/>
          <w:szCs w:val="28"/>
          <w:lang w:val="kk-KZ"/>
        </w:rPr>
        <w:t>8</w:t>
      </w:r>
      <w:r w:rsidR="00FA77F5" w:rsidRPr="00C9695F">
        <w:rPr>
          <w:rFonts w:ascii="Times New Roman" w:hAnsi="Times New Roman" w:cs="Times New Roman"/>
          <w:noProof/>
          <w:sz w:val="28"/>
          <w:szCs w:val="28"/>
          <w:lang w:val="en-US"/>
        </w:rPr>
        <w:t>)</w:t>
      </w:r>
    </w:p>
    <w:p w:rsidR="00FA77F5" w:rsidRPr="00C9695F" w:rsidRDefault="00FA77F5" w:rsidP="003B34BB">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Where  V- phase voltage;</w:t>
      </w:r>
    </w:p>
    <w:p w:rsidR="00FA77F5" w:rsidRPr="00C9695F" w:rsidRDefault="00FA77F5" w:rsidP="003B34BB">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 the electrical flux in phase [a];</w:t>
      </w:r>
    </w:p>
    <w:p w:rsidR="00FA77F5" w:rsidRPr="00C9695F" w:rsidRDefault="00FA77F5" w:rsidP="003B34BB">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position w:val="-10"/>
          <w:sz w:val="28"/>
          <w:szCs w:val="28"/>
        </w:rPr>
        <w:object w:dxaOrig="560" w:dyaOrig="260">
          <v:shape id="_x0000_i1034" type="#_x0000_t75" style="width:28.8pt;height:12.7pt" o:ole="">
            <v:imagedata r:id="rId30" o:title=""/>
          </v:shape>
          <o:OLEObject Type="Embed" ProgID="Equation.3" ShapeID="_x0000_i1034" DrawAspect="Content" ObjectID="_1741786420" r:id="rId31"/>
        </w:object>
      </w:r>
      <w:r w:rsidRPr="00C9695F">
        <w:rPr>
          <w:rFonts w:ascii="Times New Roman" w:hAnsi="Times New Roman" w:cs="Times New Roman"/>
          <w:sz w:val="28"/>
          <w:szCs w:val="28"/>
          <w:lang w:val="en-US"/>
        </w:rPr>
        <w:t>- power factor.</w:t>
      </w:r>
    </w:p>
    <w:p w:rsidR="00FA77F5" w:rsidRPr="00C9695F" w:rsidRDefault="00FA77F5" w:rsidP="00EB35F5">
      <w:pPr>
        <w:spacing w:after="0" w:line="240" w:lineRule="auto"/>
        <w:ind w:firstLine="709"/>
        <w:jc w:val="both"/>
        <w:rPr>
          <w:rFonts w:ascii="Times New Roman" w:hAnsi="Times New Roman" w:cs="Times New Roman"/>
          <w:sz w:val="28"/>
          <w:szCs w:val="28"/>
          <w:lang w:val="en-US"/>
        </w:rPr>
      </w:pPr>
    </w:p>
    <w:p w:rsidR="00862E60" w:rsidRDefault="00862E60" w:rsidP="00EB35F5">
      <w:pPr>
        <w:shd w:val="clear" w:color="auto" w:fill="FFFFFF"/>
        <w:spacing w:line="240" w:lineRule="auto"/>
        <w:ind w:firstLine="540"/>
        <w:jc w:val="both"/>
        <w:rPr>
          <w:rFonts w:ascii="Times New Roman" w:hAnsi="Times New Roman" w:cs="Times New Roman"/>
          <w:bCs/>
          <w:i/>
          <w:iCs/>
          <w:noProof/>
          <w:spacing w:val="-3"/>
          <w:sz w:val="28"/>
          <w:szCs w:val="28"/>
          <w:lang w:val="kk-KZ"/>
        </w:rPr>
      </w:pPr>
      <w:r>
        <w:rPr>
          <w:rFonts w:ascii="Times New Roman" w:hAnsi="Times New Roman" w:cs="Times New Roman"/>
          <w:bCs/>
          <w:i/>
          <w:iCs/>
          <w:noProof/>
          <w:spacing w:val="-3"/>
          <w:sz w:val="28"/>
          <w:szCs w:val="28"/>
        </w:rPr>
        <w:drawing>
          <wp:anchor distT="0" distB="0" distL="0" distR="0" simplePos="0" relativeHeight="251659264" behindDoc="1" locked="0" layoutInCell="1" allowOverlap="1">
            <wp:simplePos x="0" y="0"/>
            <wp:positionH relativeFrom="column">
              <wp:posOffset>777240</wp:posOffset>
            </wp:positionH>
            <wp:positionV relativeFrom="paragraph">
              <wp:posOffset>0</wp:posOffset>
            </wp:positionV>
            <wp:extent cx="4462145" cy="3516630"/>
            <wp:effectExtent l="19050" t="19050" r="14605" b="26670"/>
            <wp:wrapThrough wrapText="bothSides">
              <wp:wrapPolygon edited="0">
                <wp:start x="-92" y="-117"/>
                <wp:lineTo x="-92" y="21764"/>
                <wp:lineTo x="21671" y="21764"/>
                <wp:lineTo x="21671" y="-117"/>
                <wp:lineTo x="-92" y="-117"/>
              </wp:wrapPolygon>
            </wp:wrapThrough>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srcRect/>
                    <a:stretch>
                      <a:fillRect/>
                    </a:stretch>
                  </pic:blipFill>
                  <pic:spPr bwMode="auto">
                    <a:xfrm>
                      <a:off x="0" y="0"/>
                      <a:ext cx="4462145" cy="3516630"/>
                    </a:xfrm>
                    <a:prstGeom prst="rect">
                      <a:avLst/>
                    </a:prstGeom>
                    <a:noFill/>
                    <a:ln>
                      <a:solidFill>
                        <a:schemeClr val="tx1"/>
                      </a:solidFill>
                    </a:ln>
                  </pic:spPr>
                </pic:pic>
              </a:graphicData>
            </a:graphic>
          </wp:anchor>
        </w:drawing>
      </w:r>
      <w:r w:rsidRPr="00C9695F">
        <w:rPr>
          <w:rFonts w:ascii="Times New Roman" w:hAnsi="Times New Roman" w:cs="Times New Roman"/>
          <w:bCs/>
          <w:i/>
          <w:iCs/>
          <w:noProof/>
          <w:spacing w:val="-3"/>
          <w:sz w:val="28"/>
          <w:szCs w:val="28"/>
          <w:lang w:val="kk-KZ"/>
        </w:rPr>
        <w:t xml:space="preserve">а)     </w:t>
      </w:r>
    </w:p>
    <w:p w:rsidR="00FA77F5" w:rsidRPr="00C9695F" w:rsidRDefault="00FA77F5" w:rsidP="00EB35F5">
      <w:pPr>
        <w:shd w:val="clear" w:color="auto" w:fill="FFFFFF"/>
        <w:spacing w:line="240" w:lineRule="auto"/>
        <w:ind w:firstLine="540"/>
        <w:jc w:val="both"/>
        <w:rPr>
          <w:rFonts w:ascii="Times New Roman" w:hAnsi="Times New Roman" w:cs="Times New Roman"/>
          <w:sz w:val="28"/>
          <w:szCs w:val="28"/>
          <w:lang w:val="kk-KZ"/>
        </w:rPr>
      </w:pPr>
      <w:r w:rsidRPr="00C9695F">
        <w:rPr>
          <w:rFonts w:ascii="Times New Roman" w:hAnsi="Times New Roman" w:cs="Times New Roman"/>
          <w:bCs/>
          <w:i/>
          <w:iCs/>
          <w:noProof/>
          <w:spacing w:val="-3"/>
          <w:sz w:val="28"/>
          <w:szCs w:val="28"/>
          <w:lang w:val="kk-KZ"/>
        </w:rPr>
        <w:t xml:space="preserve">            </w:t>
      </w:r>
    </w:p>
    <w:p w:rsidR="00FA77F5" w:rsidRPr="00C9695F" w:rsidRDefault="00FA77F5" w:rsidP="00EB35F5">
      <w:pPr>
        <w:spacing w:after="0" w:line="240" w:lineRule="auto"/>
        <w:ind w:firstLine="709"/>
        <w:jc w:val="both"/>
        <w:rPr>
          <w:rFonts w:ascii="Times New Roman" w:hAnsi="Times New Roman" w:cs="Times New Roman"/>
          <w:sz w:val="28"/>
          <w:szCs w:val="28"/>
          <w:lang w:val="en-US"/>
        </w:rPr>
      </w:pP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p>
    <w:p w:rsidR="00437680" w:rsidRDefault="00437680" w:rsidP="00EB35F5">
      <w:pPr>
        <w:spacing w:after="0" w:line="240" w:lineRule="auto"/>
        <w:ind w:firstLine="709"/>
        <w:jc w:val="both"/>
        <w:rPr>
          <w:rFonts w:ascii="Times New Roman" w:hAnsi="Times New Roman" w:cs="Times New Roman"/>
          <w:sz w:val="28"/>
          <w:szCs w:val="28"/>
          <w:lang w:val="en-US"/>
        </w:rPr>
      </w:pPr>
    </w:p>
    <w:p w:rsidR="009D05E8" w:rsidRDefault="009D05E8" w:rsidP="00EB35F5">
      <w:pPr>
        <w:spacing w:after="0" w:line="240" w:lineRule="auto"/>
        <w:ind w:firstLine="709"/>
        <w:jc w:val="both"/>
        <w:rPr>
          <w:rFonts w:ascii="Times New Roman" w:hAnsi="Times New Roman" w:cs="Times New Roman"/>
          <w:sz w:val="28"/>
          <w:szCs w:val="28"/>
          <w:lang w:val="en-US"/>
        </w:rPr>
      </w:pPr>
    </w:p>
    <w:p w:rsidR="003B34BB" w:rsidRDefault="003B34BB" w:rsidP="00EB35F5">
      <w:pPr>
        <w:spacing w:after="0" w:line="240" w:lineRule="auto"/>
        <w:ind w:firstLine="709"/>
        <w:jc w:val="both"/>
        <w:rPr>
          <w:rFonts w:ascii="Times New Roman" w:hAnsi="Times New Roman" w:cs="Times New Roman"/>
          <w:sz w:val="28"/>
          <w:szCs w:val="28"/>
          <w:lang w:val="en-US"/>
        </w:rPr>
      </w:pPr>
    </w:p>
    <w:p w:rsidR="003B34BB" w:rsidRPr="00C9695F" w:rsidRDefault="003B34BB" w:rsidP="00EB35F5">
      <w:pPr>
        <w:spacing w:after="0" w:line="240" w:lineRule="auto"/>
        <w:ind w:firstLine="709"/>
        <w:jc w:val="both"/>
        <w:rPr>
          <w:rFonts w:ascii="Times New Roman" w:hAnsi="Times New Roman" w:cs="Times New Roman"/>
          <w:sz w:val="28"/>
          <w:szCs w:val="28"/>
          <w:lang w:val="en-US"/>
        </w:rPr>
      </w:pPr>
    </w:p>
    <w:p w:rsidR="00245A5C" w:rsidRPr="00862E60" w:rsidRDefault="00245A5C" w:rsidP="00642D3F">
      <w:pPr>
        <w:spacing w:after="0" w:line="240" w:lineRule="auto"/>
        <w:ind w:firstLine="709"/>
        <w:jc w:val="both"/>
        <w:rPr>
          <w:rFonts w:ascii="Times New Roman" w:hAnsi="Times New Roman" w:cs="Times New Roman"/>
          <w:sz w:val="28"/>
          <w:szCs w:val="28"/>
          <w:lang w:val="kk-KZ"/>
        </w:rPr>
      </w:pPr>
    </w:p>
    <w:p w:rsidR="00437680" w:rsidRDefault="00437680" w:rsidP="003B34BB">
      <w:pPr>
        <w:spacing w:after="0" w:line="240" w:lineRule="auto"/>
        <w:ind w:firstLine="709"/>
        <w:jc w:val="center"/>
        <w:rPr>
          <w:rFonts w:ascii="Times New Roman" w:hAnsi="Times New Roman" w:cs="Times New Roman"/>
          <w:sz w:val="24"/>
          <w:szCs w:val="24"/>
          <w:lang w:val="en-US"/>
        </w:rPr>
      </w:pPr>
      <w:r w:rsidRPr="003B34BB">
        <w:rPr>
          <w:rFonts w:ascii="Times New Roman" w:hAnsi="Times New Roman" w:cs="Times New Roman"/>
          <w:sz w:val="24"/>
          <w:szCs w:val="24"/>
          <w:lang w:val="en-US"/>
        </w:rPr>
        <w:t xml:space="preserve">Figure </w:t>
      </w:r>
      <w:r w:rsidR="002361D1" w:rsidRPr="003B34BB">
        <w:rPr>
          <w:rFonts w:ascii="Times New Roman" w:hAnsi="Times New Roman" w:cs="Times New Roman"/>
          <w:sz w:val="24"/>
          <w:szCs w:val="24"/>
          <w:lang w:val="kk-KZ"/>
        </w:rPr>
        <w:t>2.</w:t>
      </w:r>
      <w:r w:rsidRPr="003B34BB">
        <w:rPr>
          <w:rFonts w:ascii="Times New Roman" w:hAnsi="Times New Roman" w:cs="Times New Roman"/>
          <w:sz w:val="24"/>
          <w:szCs w:val="24"/>
          <w:lang w:val="en-US"/>
        </w:rPr>
        <w:t>1. (a) equipment used for simple monitoring, (b) for vacuum monitoring, 1. Pump, 2. Pump hose (3). Tubes are straightened 4. Reservoir 5. Level 6 meters. V.V. Mercury 7. Plateau, 8. Emptying channel 9. Pressure gauge, 10. Shutter, 11. Orifice plate 12. Differential pressure gauge, 13. Closed tank 14. Vacuum pump 16. Aircrane.</w:t>
      </w:r>
    </w:p>
    <w:p w:rsidR="003B34BB" w:rsidRPr="003B34BB" w:rsidRDefault="003B34BB" w:rsidP="003B34BB">
      <w:pPr>
        <w:spacing w:after="0" w:line="240" w:lineRule="auto"/>
        <w:ind w:firstLine="709"/>
        <w:jc w:val="center"/>
        <w:rPr>
          <w:rFonts w:ascii="Times New Roman" w:hAnsi="Times New Roman" w:cs="Times New Roman"/>
          <w:sz w:val="24"/>
          <w:szCs w:val="24"/>
          <w:lang w:val="kk-KZ"/>
        </w:rPr>
      </w:pP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To determine the power factor, the engine characteristic specified by the plant in the form of a cos</w:t>
      </w:r>
      <w:r w:rsidRPr="00C9695F">
        <w:rPr>
          <w:rFonts w:ascii="Times New Roman" w:hAnsi="Times New Roman" w:cs="Times New Roman"/>
          <w:noProof/>
          <w:spacing w:val="-4"/>
          <w:position w:val="-10"/>
          <w:sz w:val="28"/>
          <w:szCs w:val="28"/>
          <w:lang w:val="en-US"/>
        </w:rPr>
        <w:object w:dxaOrig="200" w:dyaOrig="320">
          <v:shape id="_x0000_i1035" type="#_x0000_t75" style="width:9.3pt;height:16.95pt" o:ole="">
            <v:imagedata r:id="rId33" o:title=""/>
          </v:shape>
          <o:OLEObject Type="Embed" ProgID="Equation.3" ShapeID="_x0000_i1035" DrawAspect="Content" ObjectID="_1741786421" r:id="rId34"/>
        </w:object>
      </w:r>
      <w:r w:rsidRPr="00C9695F">
        <w:rPr>
          <w:rFonts w:ascii="Times New Roman" w:hAnsi="Times New Roman" w:cs="Times New Roman"/>
          <w:sz w:val="28"/>
          <w:szCs w:val="28"/>
          <w:lang w:val="en-US"/>
        </w:rPr>
        <w:t xml:space="preserve"> N</w:t>
      </w:r>
      <w:r w:rsidRPr="00C9695F">
        <w:rPr>
          <w:rFonts w:ascii="Times New Roman" w:hAnsi="Times New Roman" w:cs="Times New Roman"/>
          <w:sz w:val="28"/>
          <w:szCs w:val="28"/>
          <w:vertAlign w:val="subscript"/>
          <w:lang w:val="en-US"/>
        </w:rPr>
        <w:t>0</w:t>
      </w:r>
      <w:r w:rsidRPr="00C9695F">
        <w:rPr>
          <w:rFonts w:ascii="Times New Roman" w:hAnsi="Times New Roman" w:cs="Times New Roman"/>
          <w:sz w:val="28"/>
          <w:szCs w:val="28"/>
          <w:lang w:val="en-US"/>
        </w:rPr>
        <w:t xml:space="preserve"> graph is used. When the receiving power of the engine from the electric unit is multiplied by the factor of useful operation, the power in the pump axis is determined:</w:t>
      </w:r>
    </w:p>
    <w:p w:rsidR="002361D1" w:rsidRPr="00C9695F" w:rsidRDefault="002361D1" w:rsidP="00EB35F5">
      <w:pPr>
        <w:shd w:val="clear" w:color="auto" w:fill="FFFFFF"/>
        <w:spacing w:line="240" w:lineRule="auto"/>
        <w:ind w:firstLine="540"/>
        <w:jc w:val="both"/>
        <w:rPr>
          <w:rFonts w:ascii="Times New Roman" w:hAnsi="Times New Roman" w:cs="Times New Roman"/>
          <w:noProof/>
          <w:spacing w:val="-5"/>
          <w:sz w:val="28"/>
          <w:szCs w:val="28"/>
          <w:lang w:val="kk-KZ"/>
        </w:rPr>
      </w:pPr>
    </w:p>
    <w:p w:rsidR="00437680" w:rsidRPr="00245A5C" w:rsidRDefault="00437680" w:rsidP="00245A5C">
      <w:pPr>
        <w:shd w:val="clear" w:color="auto" w:fill="FFFFFF"/>
        <w:spacing w:line="240" w:lineRule="auto"/>
        <w:jc w:val="both"/>
        <w:rPr>
          <w:rFonts w:ascii="Times New Roman" w:hAnsi="Times New Roman" w:cs="Times New Roman"/>
          <w:sz w:val="28"/>
          <w:szCs w:val="28"/>
          <w:lang w:val="kk-KZ"/>
        </w:rPr>
      </w:pPr>
      <w:r w:rsidRPr="00C9695F">
        <w:rPr>
          <w:rFonts w:ascii="Times New Roman" w:hAnsi="Times New Roman" w:cs="Times New Roman"/>
          <w:noProof/>
          <w:spacing w:val="-5"/>
          <w:sz w:val="28"/>
          <w:szCs w:val="28"/>
          <w:lang w:val="kk-KZ"/>
        </w:rPr>
        <w:t>N=N</w:t>
      </w:r>
      <w:r w:rsidRPr="00C9695F">
        <w:rPr>
          <w:rFonts w:ascii="Times New Roman" w:hAnsi="Times New Roman" w:cs="Times New Roman"/>
          <w:noProof/>
          <w:spacing w:val="-5"/>
          <w:sz w:val="28"/>
          <w:szCs w:val="28"/>
          <w:vertAlign w:val="subscript"/>
          <w:lang w:val="kk-KZ"/>
        </w:rPr>
        <w:t>k</w:t>
      </w:r>
      <w:r w:rsidRPr="00C9695F">
        <w:rPr>
          <w:rFonts w:ascii="Times New Roman" w:hAnsi="Times New Roman" w:cs="Times New Roman"/>
          <w:noProof/>
          <w:spacing w:val="-5"/>
          <w:position w:val="-12"/>
          <w:sz w:val="28"/>
          <w:szCs w:val="28"/>
          <w:vertAlign w:val="subscript"/>
          <w:lang w:val="en-US"/>
        </w:rPr>
        <w:object w:dxaOrig="400" w:dyaOrig="360">
          <v:shape id="_x0000_i1036" type="#_x0000_t75" style="width:21.2pt;height:16.95pt" o:ole="">
            <v:imagedata r:id="rId35" o:title=""/>
          </v:shape>
          <o:OLEObject Type="Embed" ProgID="Equation.3" ShapeID="_x0000_i1036" DrawAspect="Content" ObjectID="_1741786422" r:id="rId36"/>
        </w:object>
      </w:r>
      <w:r w:rsidR="00245A5C">
        <w:rPr>
          <w:rFonts w:ascii="Times New Roman" w:hAnsi="Times New Roman" w:cs="Times New Roman"/>
          <w:noProof/>
          <w:spacing w:val="-5"/>
          <w:position w:val="-12"/>
          <w:sz w:val="28"/>
          <w:szCs w:val="28"/>
          <w:vertAlign w:val="subscript"/>
          <w:lang w:val="en-US"/>
        </w:rPr>
        <w:t xml:space="preserve">      </w:t>
      </w:r>
      <w:r w:rsidR="00245A5C">
        <w:rPr>
          <w:rFonts w:ascii="Times New Roman" w:hAnsi="Times New Roman" w:cs="Times New Roman"/>
          <w:noProof/>
          <w:spacing w:val="-5"/>
          <w:position w:val="-12"/>
          <w:sz w:val="28"/>
          <w:szCs w:val="28"/>
          <w:vertAlign w:val="subscript"/>
          <w:lang w:val="kk-KZ"/>
        </w:rPr>
        <w:t xml:space="preserve">                                                                                                                                                                                                   </w:t>
      </w:r>
      <w:r w:rsidR="00245A5C">
        <w:rPr>
          <w:rFonts w:ascii="Times New Roman" w:hAnsi="Times New Roman" w:cs="Times New Roman"/>
          <w:noProof/>
          <w:spacing w:val="-5"/>
          <w:position w:val="-12"/>
          <w:sz w:val="28"/>
          <w:szCs w:val="28"/>
          <w:lang w:val="kk-KZ"/>
        </w:rPr>
        <w:t>(2.9)</w:t>
      </w: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p>
    <w:p w:rsidR="00437680" w:rsidRDefault="00437680"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lastRenderedPageBreak/>
        <w:t>When driving equipment is used (e.g. belt transmission, gearbox, the power value multiplies the additional drive by the efficiency factor.</w:t>
      </w:r>
    </w:p>
    <w:p w:rsidR="00245A5C" w:rsidRPr="00245A5C" w:rsidRDefault="00245A5C" w:rsidP="00EB35F5">
      <w:pPr>
        <w:spacing w:after="0" w:line="240" w:lineRule="auto"/>
        <w:ind w:firstLine="709"/>
        <w:jc w:val="both"/>
        <w:rPr>
          <w:rFonts w:ascii="Times New Roman" w:hAnsi="Times New Roman" w:cs="Times New Roman"/>
          <w:sz w:val="28"/>
          <w:szCs w:val="28"/>
          <w:lang w:val="kk-KZ"/>
        </w:rPr>
      </w:pPr>
    </w:p>
    <w:p w:rsidR="00437680" w:rsidRPr="00642D3F" w:rsidRDefault="00437680" w:rsidP="00642D3F">
      <w:pPr>
        <w:shd w:val="clear" w:color="auto" w:fill="FFFFFF"/>
        <w:spacing w:line="240" w:lineRule="auto"/>
        <w:jc w:val="both"/>
        <w:rPr>
          <w:rFonts w:ascii="Times New Roman" w:hAnsi="Times New Roman" w:cs="Times New Roman"/>
          <w:sz w:val="28"/>
          <w:szCs w:val="28"/>
          <w:lang w:val="kk-KZ"/>
        </w:rPr>
      </w:pPr>
      <w:r w:rsidRPr="00642D3F">
        <w:rPr>
          <w:rFonts w:ascii="Times New Roman" w:hAnsi="Times New Roman" w:cs="Times New Roman"/>
          <w:noProof/>
          <w:spacing w:val="-5"/>
          <w:sz w:val="28"/>
          <w:szCs w:val="28"/>
          <w:lang w:val="kk-KZ"/>
        </w:rPr>
        <w:t>N=N</w:t>
      </w:r>
      <w:r w:rsidRPr="00642D3F">
        <w:rPr>
          <w:rFonts w:ascii="Times New Roman" w:hAnsi="Times New Roman" w:cs="Times New Roman"/>
          <w:noProof/>
          <w:spacing w:val="-5"/>
          <w:sz w:val="28"/>
          <w:szCs w:val="28"/>
          <w:vertAlign w:val="subscript"/>
          <w:lang w:val="kk-KZ"/>
        </w:rPr>
        <w:t>k</w:t>
      </w:r>
      <w:r w:rsidRPr="00642D3F">
        <w:rPr>
          <w:rFonts w:ascii="Times New Roman" w:hAnsi="Times New Roman" w:cs="Times New Roman"/>
          <w:noProof/>
          <w:spacing w:val="-5"/>
          <w:position w:val="-12"/>
          <w:sz w:val="28"/>
          <w:szCs w:val="28"/>
          <w:vertAlign w:val="subscript"/>
          <w:lang w:val="en-US"/>
        </w:rPr>
        <w:object w:dxaOrig="499" w:dyaOrig="360">
          <v:shape id="_x0000_i1037" type="#_x0000_t75" style="width:24.55pt;height:16.95pt" o:ole="">
            <v:imagedata r:id="rId37" o:title=""/>
          </v:shape>
          <o:OLEObject Type="Embed" ProgID="Equation.3" ShapeID="_x0000_i1037" DrawAspect="Content" ObjectID="_1741786423" r:id="rId38"/>
        </w:object>
      </w:r>
      <w:r w:rsidRPr="00642D3F">
        <w:rPr>
          <w:rFonts w:ascii="Times New Roman" w:hAnsi="Times New Roman" w:cs="Times New Roman"/>
          <w:noProof/>
          <w:spacing w:val="-5"/>
          <w:position w:val="-12"/>
          <w:sz w:val="28"/>
          <w:szCs w:val="28"/>
          <w:vertAlign w:val="subscript"/>
          <w:lang w:val="en-US"/>
        </w:rPr>
        <w:object w:dxaOrig="400" w:dyaOrig="360">
          <v:shape id="_x0000_i1038" type="#_x0000_t75" style="width:21.2pt;height:16.95pt" o:ole="">
            <v:imagedata r:id="rId39" o:title=""/>
          </v:shape>
          <o:OLEObject Type="Embed" ProgID="Equation.3" ShapeID="_x0000_i1038" DrawAspect="Content" ObjectID="_1741786424" r:id="rId40"/>
        </w:object>
      </w:r>
      <w:r w:rsidR="00642D3F">
        <w:rPr>
          <w:rFonts w:ascii="Times New Roman" w:hAnsi="Times New Roman" w:cs="Times New Roman"/>
          <w:noProof/>
          <w:spacing w:val="-5"/>
          <w:position w:val="-12"/>
          <w:sz w:val="28"/>
          <w:szCs w:val="28"/>
          <w:vertAlign w:val="subscript"/>
          <w:lang w:val="kk-KZ"/>
        </w:rPr>
        <w:t xml:space="preserve">                             </w:t>
      </w:r>
      <w:r w:rsidR="00642D3F">
        <w:rPr>
          <w:rFonts w:ascii="Times New Roman" w:hAnsi="Times New Roman" w:cs="Times New Roman"/>
          <w:noProof/>
          <w:spacing w:val="-5"/>
          <w:position w:val="-12"/>
          <w:sz w:val="28"/>
          <w:szCs w:val="28"/>
          <w:lang w:val="kk-KZ"/>
        </w:rPr>
        <w:t xml:space="preserve">                                                                                                (2.10)</w:t>
      </w: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By attributing the useful power of the pump to the power received from the power grid, it is possible to determine the useful operating factor of the system in which the common pump is installed:</w:t>
      </w: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p>
    <w:p w:rsidR="00437680" w:rsidRPr="00642D3F" w:rsidRDefault="00437680" w:rsidP="00642D3F">
      <w:pPr>
        <w:shd w:val="clear" w:color="auto" w:fill="FFFFFF"/>
        <w:spacing w:line="240" w:lineRule="auto"/>
        <w:jc w:val="both"/>
        <w:rPr>
          <w:rFonts w:ascii="Times New Roman" w:hAnsi="Times New Roman" w:cs="Times New Roman"/>
          <w:noProof/>
          <w:spacing w:val="-25"/>
          <w:sz w:val="28"/>
          <w:szCs w:val="28"/>
          <w:lang w:val="kk-KZ"/>
        </w:rPr>
      </w:pPr>
      <w:r w:rsidRPr="00C9695F">
        <w:rPr>
          <w:rFonts w:ascii="Times New Roman" w:hAnsi="Times New Roman" w:cs="Times New Roman"/>
          <w:noProof/>
          <w:spacing w:val="-25"/>
          <w:sz w:val="28"/>
          <w:szCs w:val="28"/>
          <w:lang w:val="kk-KZ"/>
        </w:rPr>
        <w:t xml:space="preserve"> </w:t>
      </w:r>
      <w:r w:rsidRPr="00C9695F">
        <w:rPr>
          <w:rFonts w:ascii="Times New Roman" w:hAnsi="Times New Roman" w:cs="Times New Roman"/>
          <w:noProof/>
          <w:spacing w:val="-25"/>
          <w:position w:val="-12"/>
          <w:sz w:val="28"/>
          <w:szCs w:val="28"/>
        </w:rPr>
        <w:object w:dxaOrig="639" w:dyaOrig="360">
          <v:shape id="_x0000_i1039" type="#_x0000_t75" style="width:33.05pt;height:16.95pt" o:ole="">
            <v:imagedata r:id="rId41" o:title=""/>
          </v:shape>
          <o:OLEObject Type="Embed" ProgID="Equation.3" ShapeID="_x0000_i1039" DrawAspect="Content" ObjectID="_1741786425" r:id="rId42"/>
        </w:object>
      </w:r>
      <w:r w:rsidRPr="00C9695F">
        <w:rPr>
          <w:rFonts w:ascii="Times New Roman" w:hAnsi="Times New Roman" w:cs="Times New Roman"/>
          <w:noProof/>
          <w:spacing w:val="-25"/>
          <w:sz w:val="28"/>
          <w:szCs w:val="28"/>
          <w:lang w:val="kk-KZ"/>
        </w:rPr>
        <w:t>=</w:t>
      </w:r>
      <w:r w:rsidRPr="00C9695F">
        <w:rPr>
          <w:rFonts w:ascii="Times New Roman" w:hAnsi="Times New Roman" w:cs="Times New Roman"/>
          <w:noProof/>
          <w:spacing w:val="-25"/>
          <w:position w:val="-30"/>
          <w:sz w:val="28"/>
          <w:szCs w:val="28"/>
          <w:lang w:val="en-US"/>
        </w:rPr>
        <w:object w:dxaOrig="420" w:dyaOrig="680">
          <v:shape id="_x0000_i1040" type="#_x0000_t75" style="width:22pt;height:33.9pt" o:ole="">
            <v:imagedata r:id="rId43" o:title=""/>
          </v:shape>
          <o:OLEObject Type="Embed" ProgID="Equation.3" ShapeID="_x0000_i1040" DrawAspect="Content" ObjectID="_1741786426" r:id="rId44"/>
        </w:object>
      </w:r>
      <w:r w:rsidR="00642D3F">
        <w:rPr>
          <w:rFonts w:ascii="Times New Roman" w:hAnsi="Times New Roman" w:cs="Times New Roman"/>
          <w:noProof/>
          <w:spacing w:val="-25"/>
          <w:position w:val="-30"/>
          <w:sz w:val="28"/>
          <w:szCs w:val="28"/>
          <w:lang w:val="kk-KZ"/>
        </w:rPr>
        <w:t xml:space="preserve">                                                                                                                                                                              (2.11)</w:t>
      </w: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The pump axis speed is measured by a tachometer. Now let's talk about the cavitations’ inspection of pumping units. When observing cavitations’, the permissible height of the pump is determined by the amount of pumped liquid and an appropriate characteristic is created. This competition takes place at a special stand. Equipment is required at the stand where cavitations’ observation is performed </w:t>
      </w:r>
      <w:r w:rsidR="00BB35FB" w:rsidRPr="00C9695F">
        <w:rPr>
          <w:rFonts w:ascii="Times New Roman" w:hAnsi="Times New Roman" w:cs="Times New Roman"/>
          <w:sz w:val="28"/>
          <w:szCs w:val="28"/>
          <w:lang w:val="en-US"/>
        </w:rPr>
        <w:t xml:space="preserve"> in </w:t>
      </w:r>
      <w:r w:rsidRPr="00C9695F">
        <w:rPr>
          <w:rFonts w:ascii="Times New Roman" w:hAnsi="Times New Roman" w:cs="Times New Roman"/>
          <w:sz w:val="28"/>
          <w:szCs w:val="28"/>
          <w:lang w:val="en-US"/>
        </w:rPr>
        <w:t>Figure 1.</w:t>
      </w:r>
      <w:r w:rsidR="00BB35FB" w:rsidRPr="00C9695F">
        <w:rPr>
          <w:rFonts w:ascii="Times New Roman" w:hAnsi="Times New Roman" w:cs="Times New Roman"/>
          <w:sz w:val="28"/>
          <w:szCs w:val="28"/>
          <w:lang w:val="en-US"/>
        </w:rPr>
        <w:t xml:space="preserve"> 3.</w:t>
      </w: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are multi-wheel pumps?</w:t>
      </w: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is used to measure the loop?</w:t>
      </w: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How many are divided by the number of pump impellers?</w:t>
      </w:r>
    </w:p>
    <w:p w:rsidR="00437680" w:rsidRPr="00C9695F" w:rsidRDefault="00437680" w:rsidP="00EB35F5">
      <w:pPr>
        <w:spacing w:after="0" w:line="240" w:lineRule="auto"/>
        <w:ind w:firstLine="709"/>
        <w:jc w:val="both"/>
        <w:rPr>
          <w:rFonts w:ascii="Times New Roman" w:hAnsi="Times New Roman" w:cs="Times New Roman"/>
          <w:sz w:val="28"/>
          <w:szCs w:val="28"/>
          <w:lang w:val="en-US"/>
        </w:rPr>
      </w:pPr>
    </w:p>
    <w:p w:rsidR="00437680" w:rsidRPr="00642D3F" w:rsidRDefault="00437680" w:rsidP="00EB35F5">
      <w:pPr>
        <w:spacing w:after="0" w:line="240" w:lineRule="auto"/>
        <w:jc w:val="both"/>
        <w:rPr>
          <w:rFonts w:ascii="Times New Roman" w:hAnsi="Times New Roman" w:cs="Times New Roman"/>
          <w:sz w:val="28"/>
          <w:szCs w:val="28"/>
          <w:lang w:val="kk-KZ"/>
        </w:rPr>
      </w:pPr>
    </w:p>
    <w:p w:rsidR="00BB35FB" w:rsidRPr="00862E60" w:rsidRDefault="00446AE0" w:rsidP="00135DBA">
      <w:pPr>
        <w:spacing w:after="0" w:line="240" w:lineRule="auto"/>
        <w:ind w:firstLine="709"/>
        <w:jc w:val="both"/>
        <w:rPr>
          <w:rFonts w:ascii="Times New Roman" w:hAnsi="Times New Roman" w:cs="Times New Roman"/>
          <w:b/>
          <w:sz w:val="28"/>
          <w:szCs w:val="28"/>
          <w:lang w:val="en-US"/>
        </w:rPr>
      </w:pPr>
      <w:r w:rsidRPr="00862E60">
        <w:rPr>
          <w:rFonts w:ascii="Times New Roman" w:hAnsi="Times New Roman" w:cs="Times New Roman"/>
          <w:b/>
          <w:sz w:val="28"/>
          <w:szCs w:val="28"/>
          <w:lang w:val="en-US"/>
        </w:rPr>
        <w:t xml:space="preserve">2. 1 </w:t>
      </w:r>
      <w:r w:rsidR="00BB35FB" w:rsidRPr="00862E60">
        <w:rPr>
          <w:rFonts w:ascii="Times New Roman" w:hAnsi="Times New Roman" w:cs="Times New Roman"/>
          <w:b/>
          <w:sz w:val="28"/>
          <w:szCs w:val="28"/>
          <w:lang w:val="en-US"/>
        </w:rPr>
        <w:t xml:space="preserve"> Main trend of the centering pump</w:t>
      </w:r>
      <w:r w:rsidR="00135DBA">
        <w:rPr>
          <w:rFonts w:ascii="Times New Roman" w:hAnsi="Times New Roman" w:cs="Times New Roman"/>
          <w:b/>
          <w:sz w:val="28"/>
          <w:szCs w:val="28"/>
          <w:lang w:val="kk-KZ"/>
        </w:rPr>
        <w:t>.</w:t>
      </w:r>
      <w:r w:rsidR="003B34BB">
        <w:rPr>
          <w:rFonts w:ascii="Times New Roman" w:hAnsi="Times New Roman" w:cs="Times New Roman"/>
          <w:b/>
          <w:sz w:val="28"/>
          <w:szCs w:val="28"/>
          <w:lang w:val="en-US"/>
        </w:rPr>
        <w:t xml:space="preserve"> </w:t>
      </w:r>
      <w:r w:rsidR="00BB35FB" w:rsidRPr="00862E60">
        <w:rPr>
          <w:rFonts w:ascii="Times New Roman" w:hAnsi="Times New Roman" w:cs="Times New Roman"/>
          <w:b/>
          <w:sz w:val="28"/>
          <w:szCs w:val="28"/>
          <w:lang w:val="en-US"/>
        </w:rPr>
        <w:t>Determination of the disciplinary operating point of the pump</w:t>
      </w:r>
    </w:p>
    <w:p w:rsidR="00BB35FB" w:rsidRPr="00862E60" w:rsidRDefault="00BB35FB" w:rsidP="00EB35F5">
      <w:pPr>
        <w:spacing w:after="0" w:line="240" w:lineRule="auto"/>
        <w:ind w:firstLine="709"/>
        <w:jc w:val="both"/>
        <w:rPr>
          <w:rFonts w:ascii="Times New Roman" w:hAnsi="Times New Roman" w:cs="Times New Roman"/>
          <w:b/>
          <w:sz w:val="28"/>
          <w:szCs w:val="28"/>
          <w:lang w:val="en-US"/>
        </w:rPr>
      </w:pPr>
    </w:p>
    <w:p w:rsidR="00BB35FB" w:rsidRPr="00C9695F" w:rsidRDefault="00BB35F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Take part of the wheel with a shovel and study the characteristics of the </w:t>
      </w:r>
      <w:r w:rsidR="00F23B58" w:rsidRPr="00C9695F">
        <w:rPr>
          <w:rFonts w:ascii="Times New Roman" w:hAnsi="Times New Roman" w:cs="Times New Roman"/>
          <w:sz w:val="28"/>
          <w:szCs w:val="28"/>
          <w:lang w:val="en-US"/>
        </w:rPr>
        <w:t xml:space="preserve">shovel jet. As shown in figure </w:t>
      </w:r>
      <w:r w:rsidR="00446AE0" w:rsidRPr="00C9695F">
        <w:rPr>
          <w:rFonts w:ascii="Times New Roman" w:hAnsi="Times New Roman" w:cs="Times New Roman"/>
          <w:sz w:val="28"/>
          <w:szCs w:val="28"/>
          <w:lang w:val="en-US"/>
        </w:rPr>
        <w:t xml:space="preserve">2. </w:t>
      </w:r>
      <w:r w:rsidRPr="00C9695F">
        <w:rPr>
          <w:rFonts w:ascii="Times New Roman" w:hAnsi="Times New Roman" w:cs="Times New Roman"/>
          <w:sz w:val="28"/>
          <w:szCs w:val="28"/>
          <w:lang w:val="en-US"/>
        </w:rPr>
        <w:t>1, the liquid wheel enters via a cylindrical section whose radius p1 forms an inner circle. The liquid material has the time to rotate with the wheel for a certain time before leaving the cylinder obtained by the outer circle with a radius of. This is displayed by the velocity U1,U2 circular motion vectors. At the starting and end points of the blade, these vectors are directed along the lateral lines towards the inner and outer frames. In this case, as stated above, the liquid of the center under the effect of the impulse forces moves from the inner circle to the outer circle on the surface of the blade. This movement is conscript relating movement and vectors W1, W2 vectors relating speed. These vectors are guided along the lateral lines towards the surface of the blade.</w:t>
      </w:r>
    </w:p>
    <w:p w:rsidR="00BB35FB" w:rsidRPr="00C9695F" w:rsidRDefault="00BB35F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These two movements form a total or effective movement. The velocity vectors which reflect the total motion define the U1,U2 and the vectors of W1,W2 above by connecting them by a parallelogram.</w:t>
      </w:r>
    </w:p>
    <w:p w:rsidR="00BB35FB" w:rsidRPr="00C9695F" w:rsidRDefault="00BB35F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 xml:space="preserve">The angles shown in the figure are the input angles and the output angles of the circle. In which the length of the perpendicular removed from the center of rotation in the direction of the total speed vectors is denoted </w:t>
      </w:r>
      <w:r w:rsidR="00446AE0" w:rsidRPr="00C9695F">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p1, p2.</w:t>
      </w:r>
    </w:p>
    <w:p w:rsidR="00BB35FB" w:rsidRPr="00C9695F" w:rsidRDefault="00BB35FB" w:rsidP="00642D3F">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If you remember all movements in general, you will need to consider other movements. For example, the pressure on the right side of the blade is lower than the pressure on the left side. This situation is related to the rotation of the blades. The pressure between the two juxtaposed blades is therefore not equal to the two ends of the flow in the duct. Consequently, because the liquid pressure flows from a large location, a movement of circulation inside the duct must be connected to the aforementioned movements. Similarly, as soon as the worker turns towards the wheel on ink jet blades entering the axis of the shaft in parallel, multidirectional movements occur. Since it is difficult to remember all types of these movements, we agree that we take into account only two main movements.</w:t>
      </w:r>
    </w:p>
    <w:p w:rsidR="00BB35FB" w:rsidRPr="00C9695F" w:rsidRDefault="00BB35FB" w:rsidP="00642D3F">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To determine the torque generated by the rotation of the wheel, a law of variation of the moment of movement in the flow between the two blades is applied. But this law, like the other laws of mechanics, was adopted for the movement of the solid in a barrier-free environment. The characteristic of a solid is that all its parts retain their places in relation to each other. Parts of the liquid matter mix and do not move over a whole body. Therefore, for the purposes of mechanical law, we must first accept the following special conditions:</w:t>
      </w:r>
    </w:p>
    <w:p w:rsidR="00BB35FB" w:rsidRPr="00C9695F" w:rsidRDefault="00BB35F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thickness 1/</w:t>
      </w:r>
      <w:r w:rsidR="00446AE0" w:rsidRPr="00C9695F">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of the blades is infinitely small and their number is infinitely greater;</w:t>
      </w:r>
    </w:p>
    <w:p w:rsidR="00BB35FB" w:rsidRPr="00C9695F" w:rsidRDefault="00BB35F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2/the friction does not extend to shocks, has no losses.</w:t>
      </w:r>
    </w:p>
    <w:p w:rsidR="00437680" w:rsidRPr="00C9695F" w:rsidRDefault="00BB35F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pump supply will now be determined:</w:t>
      </w:r>
    </w:p>
    <w:p w:rsidR="00F23B58" w:rsidRPr="00642D3F" w:rsidRDefault="00F23B58" w:rsidP="00642D3F">
      <w:pPr>
        <w:spacing w:after="0" w:line="240" w:lineRule="auto"/>
        <w:jc w:val="both"/>
        <w:rPr>
          <w:rFonts w:ascii="Times New Roman" w:hAnsi="Times New Roman" w:cs="Times New Roman"/>
          <w:sz w:val="28"/>
          <w:szCs w:val="28"/>
          <w:lang w:val="kk-KZ"/>
        </w:rPr>
      </w:pPr>
    </w:p>
    <w:p w:rsidR="00F23B58" w:rsidRPr="00642D3F" w:rsidRDefault="00F23B58" w:rsidP="00642D3F">
      <w:pPr>
        <w:spacing w:after="0" w:line="240" w:lineRule="auto"/>
        <w:jc w:val="both"/>
        <w:rPr>
          <w:rFonts w:ascii="Times New Roman" w:hAnsi="Times New Roman" w:cs="Times New Roman"/>
          <w:lang w:val="kk-KZ"/>
        </w:rPr>
      </w:pPr>
      <w:r w:rsidRPr="00C9695F">
        <w:rPr>
          <w:rFonts w:ascii="Times New Roman" w:hAnsi="Times New Roman" w:cs="Times New Roman"/>
          <w:position w:val="-28"/>
        </w:rPr>
        <w:object w:dxaOrig="3140" w:dyaOrig="680">
          <v:shape id="_x0000_i1041" type="#_x0000_t75" style="width:158.4pt;height:33.9pt" o:ole="">
            <v:imagedata r:id="rId45" o:title=""/>
          </v:shape>
          <o:OLEObject Type="Embed" ProgID="Equation.3" ShapeID="_x0000_i1041" DrawAspect="Content" ObjectID="_1741786427" r:id="rId46"/>
        </w:object>
      </w:r>
      <w:r w:rsidR="00642D3F">
        <w:rPr>
          <w:rFonts w:ascii="Times New Roman" w:hAnsi="Times New Roman" w:cs="Times New Roman"/>
          <w:position w:val="-28"/>
          <w:lang w:val="kk-KZ"/>
        </w:rPr>
        <w:t xml:space="preserve">                                                                                                         </w:t>
      </w:r>
      <w:r w:rsidR="00642D3F" w:rsidRPr="00642D3F">
        <w:rPr>
          <w:rFonts w:ascii="Times New Roman" w:hAnsi="Times New Roman" w:cs="Times New Roman"/>
          <w:position w:val="-28"/>
          <w:sz w:val="28"/>
          <w:szCs w:val="28"/>
          <w:lang w:val="kk-KZ"/>
        </w:rPr>
        <w:t>(2.12)</w:t>
      </w:r>
    </w:p>
    <w:p w:rsidR="00F23B58" w:rsidRPr="00642D3F" w:rsidRDefault="00F23B58" w:rsidP="00642D3F">
      <w:pPr>
        <w:spacing w:after="0" w:line="240" w:lineRule="auto"/>
        <w:jc w:val="both"/>
        <w:rPr>
          <w:rFonts w:ascii="Times New Roman" w:hAnsi="Times New Roman" w:cs="Times New Roman"/>
          <w:lang w:val="kk-KZ"/>
        </w:rPr>
      </w:pPr>
    </w:p>
    <w:p w:rsidR="00F23B58" w:rsidRPr="00C9695F" w:rsidRDefault="00F23B5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This equation is called the basic equation of the reference machines of the Euler center or tendency.</w:t>
      </w:r>
    </w:p>
    <w:p w:rsidR="00F23B58" w:rsidRPr="00C9695F" w:rsidRDefault="00F23B58" w:rsidP="00EB35F5">
      <w:pPr>
        <w:spacing w:after="0" w:line="240" w:lineRule="auto"/>
        <w:ind w:firstLine="709"/>
        <w:jc w:val="both"/>
        <w:rPr>
          <w:rFonts w:ascii="Times New Roman" w:hAnsi="Times New Roman" w:cs="Times New Roman"/>
          <w:sz w:val="28"/>
          <w:szCs w:val="28"/>
          <w:lang w:val="en-US"/>
        </w:rPr>
      </w:pPr>
    </w:p>
    <w:p w:rsidR="00F23B58" w:rsidRPr="00C9695F" w:rsidRDefault="00F23B5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F23B58" w:rsidRPr="00C9695F" w:rsidRDefault="00F23B58" w:rsidP="00EB35F5">
      <w:pPr>
        <w:spacing w:after="0" w:line="240" w:lineRule="auto"/>
        <w:ind w:firstLine="709"/>
        <w:jc w:val="both"/>
        <w:rPr>
          <w:rFonts w:ascii="Times New Roman" w:hAnsi="Times New Roman" w:cs="Times New Roman"/>
          <w:sz w:val="28"/>
          <w:szCs w:val="28"/>
          <w:lang w:val="en-US"/>
        </w:rPr>
      </w:pPr>
    </w:p>
    <w:p w:rsidR="00F23B58" w:rsidRPr="00C9695F" w:rsidRDefault="00F23B5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Give me the specificity of the pumps with the medium?</w:t>
      </w:r>
    </w:p>
    <w:p w:rsidR="00F23B58" w:rsidRPr="00C9695F" w:rsidRDefault="00F23B5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is the Euler equation?</w:t>
      </w:r>
    </w:p>
    <w:p w:rsidR="00F23B58" w:rsidRPr="00C9695F" w:rsidRDefault="00F23B5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What is the function of the wheel?</w:t>
      </w:r>
    </w:p>
    <w:p w:rsidR="00F23B58" w:rsidRDefault="00F23B58" w:rsidP="00EB35F5">
      <w:pPr>
        <w:spacing w:after="0" w:line="240" w:lineRule="auto"/>
        <w:ind w:firstLine="709"/>
        <w:jc w:val="both"/>
        <w:rPr>
          <w:rFonts w:ascii="Times New Roman" w:hAnsi="Times New Roman" w:cs="Times New Roman"/>
          <w:sz w:val="28"/>
          <w:szCs w:val="28"/>
          <w:lang w:val="kk-KZ"/>
        </w:rPr>
      </w:pPr>
    </w:p>
    <w:p w:rsidR="00642D3F" w:rsidRPr="003B34BB" w:rsidRDefault="00642D3F" w:rsidP="003B34BB">
      <w:pPr>
        <w:spacing w:after="0" w:line="240" w:lineRule="auto"/>
        <w:jc w:val="both"/>
        <w:rPr>
          <w:rFonts w:ascii="Times New Roman" w:hAnsi="Times New Roman" w:cs="Times New Roman"/>
          <w:sz w:val="28"/>
          <w:szCs w:val="28"/>
          <w:lang w:val="en-US"/>
        </w:rPr>
      </w:pPr>
    </w:p>
    <w:p w:rsidR="00F23B58" w:rsidRPr="00C9695F" w:rsidRDefault="00446AE0" w:rsidP="00EB35F5">
      <w:pPr>
        <w:spacing w:after="0" w:line="240" w:lineRule="auto"/>
        <w:ind w:firstLine="709"/>
        <w:jc w:val="both"/>
        <w:rPr>
          <w:rFonts w:ascii="Times New Roman" w:hAnsi="Times New Roman" w:cs="Times New Roman"/>
          <w:b/>
          <w:sz w:val="28"/>
          <w:szCs w:val="28"/>
          <w:lang w:val="en-US"/>
        </w:rPr>
      </w:pPr>
      <w:r w:rsidRPr="00C9695F">
        <w:rPr>
          <w:rFonts w:ascii="Times New Roman" w:hAnsi="Times New Roman" w:cs="Times New Roman"/>
          <w:b/>
          <w:sz w:val="28"/>
          <w:szCs w:val="28"/>
          <w:lang w:val="en-US"/>
        </w:rPr>
        <w:t>3</w:t>
      </w:r>
      <w:r w:rsidR="00F23B58" w:rsidRPr="00C9695F">
        <w:rPr>
          <w:rFonts w:ascii="Times New Roman" w:hAnsi="Times New Roman" w:cs="Times New Roman"/>
          <w:b/>
          <w:sz w:val="28"/>
          <w:szCs w:val="28"/>
          <w:lang w:val="en-US"/>
        </w:rPr>
        <w:t xml:space="preserve"> Devices for water purification and protection of fish from water lines of the first lifting pump stations</w:t>
      </w:r>
    </w:p>
    <w:p w:rsidR="00F23B58" w:rsidRPr="00C9695F" w:rsidRDefault="00F23B58" w:rsidP="00EB35F5">
      <w:pPr>
        <w:spacing w:after="0" w:line="240" w:lineRule="auto"/>
        <w:ind w:firstLine="709"/>
        <w:jc w:val="both"/>
        <w:rPr>
          <w:rFonts w:ascii="Times New Roman" w:hAnsi="Times New Roman" w:cs="Times New Roman"/>
          <w:b/>
          <w:sz w:val="28"/>
          <w:szCs w:val="28"/>
          <w:lang w:val="en-US"/>
        </w:rPr>
      </w:pPr>
    </w:p>
    <w:p w:rsidR="00F23B58" w:rsidRPr="00C9695F" w:rsidRDefault="00F23B5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Grids of garbage screens are made of belt steel and are installed in hard-to-reach water holes of 50-100 mm and 50 mm - in all other cases. Special cutting devices for lowering and lifting nets are installed. In case of lateral intake of river </w:t>
      </w:r>
      <w:r w:rsidRPr="00C9695F">
        <w:rPr>
          <w:rFonts w:ascii="Times New Roman" w:hAnsi="Times New Roman" w:cs="Times New Roman"/>
          <w:sz w:val="28"/>
          <w:szCs w:val="28"/>
          <w:lang w:val="en-US"/>
        </w:rPr>
        <w:lastRenderedPageBreak/>
        <w:t xml:space="preserve">water, lattice grids shall be located normally in the direction of water flow into the channel. In coastal water sources, an electric heater is a means of controlling the freezing and hardening of intrawater ice networks. Grates in channel water intakes are covered with rubber, and grates are planned to be washed with reverse water flow or pulse flushing. If the flow </w:t>
      </w:r>
      <w:r w:rsidR="00446AE0" w:rsidRPr="00C9695F">
        <w:rPr>
          <w:rFonts w:ascii="Times New Roman" w:hAnsi="Times New Roman" w:cs="Times New Roman"/>
          <w:sz w:val="28"/>
          <w:szCs w:val="28"/>
          <w:lang w:val="en-US"/>
        </w:rPr>
        <w:t>speed in the river is usually 0,3-0,</w:t>
      </w:r>
      <w:r w:rsidRPr="00C9695F">
        <w:rPr>
          <w:rFonts w:ascii="Times New Roman" w:hAnsi="Times New Roman" w:cs="Times New Roman"/>
          <w:sz w:val="28"/>
          <w:szCs w:val="28"/>
          <w:lang w:val="en-US"/>
        </w:rPr>
        <w:t>4 m/s, 3-4 times the speed of water leakage into the pits, then the grid is an effective translator. In such cases, the</w:t>
      </w:r>
      <w:r w:rsidR="00446AE0" w:rsidRPr="00C9695F">
        <w:rPr>
          <w:rFonts w:ascii="Times New Roman" w:hAnsi="Times New Roman" w:cs="Times New Roman"/>
          <w:sz w:val="28"/>
          <w:szCs w:val="28"/>
          <w:lang w:val="en-US"/>
        </w:rPr>
        <w:t xml:space="preserve"> entry velocity is reduced to 0,10-0,</w:t>
      </w:r>
      <w:r w:rsidRPr="00C9695F">
        <w:rPr>
          <w:rFonts w:ascii="Times New Roman" w:hAnsi="Times New Roman" w:cs="Times New Roman"/>
          <w:sz w:val="28"/>
          <w:szCs w:val="28"/>
          <w:lang w:val="en-US"/>
        </w:rPr>
        <w:t>075 m/s by increasing the surface of the water holes. If the flow-to-flow ratio in the catchment areas is less than 3-4, special fishing barriers are required.</w:t>
      </w:r>
    </w:p>
    <w:p w:rsidR="00F23B58" w:rsidRPr="00C9695F" w:rsidRDefault="00F23B5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Fish protection devices are widely used: flat mesh, mesh cone, mesh drum, filter cartridges, marine pneumatic barriers, etc. Smooth-mesh fish protection devices are used in delivery channels with different water costs of 1 m/s or more, and a mesh web stretched on a rectangular frame, on a line at an angle of 16.4-17.5 ° and zigzag nets, sewer flutes are cleaned, which wash away fish debris and juveniles designed to avoid water. Spontaneously and forcibly, into which you can pour fish. Flat grids consist of a stick with a diameter of 2 mm, galvanized steel or wire made of red steel, and cell size (medium) of 5 × 5 mm or nylon. Said grids are secured along the frame contour and rest on rigid bars and thick wire support net. Smooth grids are used in low-yield water intakes that receive water from water bodies with less pressure.</w:t>
      </w:r>
    </w:p>
    <w:p w:rsidR="00F23B58" w:rsidRPr="00C9695F" w:rsidRDefault="00F23B58" w:rsidP="00EB35F5">
      <w:pPr>
        <w:spacing w:after="0" w:line="240" w:lineRule="auto"/>
        <w:ind w:firstLine="709"/>
        <w:jc w:val="both"/>
        <w:rPr>
          <w:rFonts w:ascii="Times New Roman" w:hAnsi="Times New Roman" w:cs="Times New Roman"/>
          <w:sz w:val="28"/>
          <w:szCs w:val="28"/>
          <w:lang w:val="en-US"/>
        </w:rPr>
      </w:pPr>
    </w:p>
    <w:p w:rsidR="00F23B58" w:rsidRPr="00C9695F" w:rsidRDefault="00CA125C" w:rsidP="003B34BB">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w:pict>
          <v:rect id="_x0000_s1221" style="position:absolute;left:0;text-align:left;margin-left:4.5pt;margin-top:55pt;width:49.05pt;height:210.4pt;z-index:251664384" strokecolor="white [3212]"/>
        </w:pict>
      </w:r>
      <w:r>
        <w:rPr>
          <w:rFonts w:ascii="Times New Roman" w:hAnsi="Times New Roman" w:cs="Times New Roman"/>
          <w:noProof/>
          <w:sz w:val="28"/>
          <w:szCs w:val="28"/>
        </w:rPr>
        <w:pict>
          <v:rect id="_x0000_s1220" style="position:absolute;left:0;text-align:left;margin-left:229.1pt;margin-top:64.45pt;width:49.05pt;height:183.5pt;z-index:251663360" strokecolor="white [3212]"/>
        </w:pict>
      </w:r>
      <w:r w:rsidR="00F23B58" w:rsidRPr="00C9695F">
        <w:rPr>
          <w:rFonts w:ascii="Times New Roman" w:hAnsi="Times New Roman" w:cs="Times New Roman"/>
          <w:noProof/>
          <w:sz w:val="28"/>
          <w:szCs w:val="28"/>
        </w:rPr>
        <w:drawing>
          <wp:inline distT="0" distB="0" distL="0" distR="0">
            <wp:extent cx="6015651" cy="4181161"/>
            <wp:effectExtent l="19050" t="19050" r="23199" b="9839"/>
            <wp:docPr id="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7"/>
                    <a:srcRect/>
                    <a:stretch>
                      <a:fillRect/>
                    </a:stretch>
                  </pic:blipFill>
                  <pic:spPr bwMode="auto">
                    <a:xfrm>
                      <a:off x="0" y="0"/>
                      <a:ext cx="6029044" cy="4190470"/>
                    </a:xfrm>
                    <a:prstGeom prst="rect">
                      <a:avLst/>
                    </a:prstGeom>
                    <a:noFill/>
                    <a:ln w="9525">
                      <a:solidFill>
                        <a:schemeClr val="tx1"/>
                      </a:solidFill>
                      <a:miter lim="800000"/>
                      <a:headEnd/>
                      <a:tailEnd/>
                    </a:ln>
                  </pic:spPr>
                </pic:pic>
              </a:graphicData>
            </a:graphic>
          </wp:inline>
        </w:drawing>
      </w:r>
    </w:p>
    <w:p w:rsidR="003B34BB" w:rsidRDefault="003B34BB" w:rsidP="003B34BB">
      <w:pPr>
        <w:spacing w:after="0" w:line="240" w:lineRule="auto"/>
        <w:ind w:firstLine="709"/>
        <w:jc w:val="center"/>
        <w:rPr>
          <w:rFonts w:ascii="Times New Roman" w:hAnsi="Times New Roman" w:cs="Times New Roman"/>
          <w:sz w:val="24"/>
          <w:szCs w:val="24"/>
          <w:lang w:val="en-US"/>
        </w:rPr>
      </w:pPr>
    </w:p>
    <w:p w:rsidR="00F23B58" w:rsidRPr="003B34BB" w:rsidRDefault="00F23B58" w:rsidP="003B34BB">
      <w:pPr>
        <w:spacing w:after="0" w:line="240" w:lineRule="auto"/>
        <w:ind w:firstLine="709"/>
        <w:jc w:val="center"/>
        <w:rPr>
          <w:rFonts w:ascii="Times New Roman" w:hAnsi="Times New Roman" w:cs="Times New Roman"/>
          <w:sz w:val="24"/>
          <w:szCs w:val="24"/>
          <w:lang w:val="en-US"/>
        </w:rPr>
      </w:pPr>
      <w:r w:rsidRPr="003B34BB">
        <w:rPr>
          <w:rFonts w:ascii="Times New Roman" w:hAnsi="Times New Roman" w:cs="Times New Roman"/>
          <w:sz w:val="24"/>
          <w:szCs w:val="24"/>
          <w:lang w:val="en-US"/>
        </w:rPr>
        <w:t>Figure 3. 1 - Diagrams of assembly of flat g</w:t>
      </w:r>
      <w:r w:rsidR="00446AE0" w:rsidRPr="003B34BB">
        <w:rPr>
          <w:rFonts w:ascii="Times New Roman" w:hAnsi="Times New Roman" w:cs="Times New Roman"/>
          <w:sz w:val="24"/>
          <w:szCs w:val="24"/>
          <w:lang w:val="en-US"/>
        </w:rPr>
        <w:t>rids in water intake facilities</w:t>
      </w:r>
      <w:r w:rsidR="00446AE0" w:rsidRPr="003B34BB">
        <w:rPr>
          <w:rFonts w:ascii="Times New Roman" w:hAnsi="Times New Roman" w:cs="Times New Roman"/>
          <w:sz w:val="24"/>
          <w:szCs w:val="24"/>
          <w:lang w:val="kk-KZ"/>
        </w:rPr>
        <w:t>:</w:t>
      </w:r>
      <w:r w:rsidRPr="003B34BB">
        <w:rPr>
          <w:rFonts w:ascii="Times New Roman" w:hAnsi="Times New Roman" w:cs="Times New Roman"/>
          <w:sz w:val="24"/>
          <w:szCs w:val="24"/>
          <w:lang w:val="en-US"/>
        </w:rPr>
        <w:t xml:space="preserve"> 1. Delivery channel; 2. The mesh is smooth; 3. Pumping station; 4. Pressure pipeline; 5. Fish turn.</w:t>
      </w:r>
    </w:p>
    <w:p w:rsidR="00F23B58" w:rsidRPr="00C9695F" w:rsidRDefault="00F23B58" w:rsidP="00EB35F5">
      <w:pPr>
        <w:spacing w:after="0" w:line="240" w:lineRule="auto"/>
        <w:ind w:firstLine="709"/>
        <w:jc w:val="both"/>
        <w:rPr>
          <w:rFonts w:ascii="Times New Roman" w:hAnsi="Times New Roman" w:cs="Times New Roman"/>
          <w:sz w:val="28"/>
          <w:szCs w:val="28"/>
          <w:lang w:val="en-US"/>
        </w:rPr>
      </w:pPr>
    </w:p>
    <w:p w:rsidR="00F23B58" w:rsidRPr="003B34BB" w:rsidRDefault="00CA125C" w:rsidP="003B34B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noProof/>
          <w:sz w:val="28"/>
          <w:szCs w:val="28"/>
        </w:rPr>
        <w:lastRenderedPageBreak/>
        <w:pict>
          <v:rect id="_x0000_s1226" style="position:absolute;left:0;text-align:left;margin-left:211pt;margin-top:135.95pt;width:25.65pt;height:22.6pt;z-index:251672576" strokecolor="white [3212]"/>
        </w:pict>
      </w:r>
      <w:r>
        <w:rPr>
          <w:rFonts w:ascii="Times New Roman" w:hAnsi="Times New Roman" w:cs="Times New Roman"/>
          <w:noProof/>
          <w:sz w:val="28"/>
          <w:szCs w:val="28"/>
        </w:rPr>
        <w:pict>
          <v:rect id="_x0000_s1225" style="position:absolute;left:0;text-align:left;margin-left:231.65pt;margin-top:130.2pt;width:32.2pt;height:22.6pt;z-index:251671552" strokecolor="white [3212]"/>
        </w:pict>
      </w:r>
      <w:r>
        <w:rPr>
          <w:rFonts w:ascii="Times New Roman" w:hAnsi="Times New Roman" w:cs="Times New Roman"/>
          <w:noProof/>
          <w:sz w:val="28"/>
          <w:szCs w:val="28"/>
        </w:rPr>
        <w:pict>
          <v:rect id="_x0000_s1224" style="position:absolute;left:0;text-align:left;margin-left:175.65pt;margin-top:125.95pt;width:56pt;height:36.4pt;z-index:251670528" strokecolor="white [3212]"/>
        </w:pict>
      </w:r>
      <w:r>
        <w:rPr>
          <w:rFonts w:ascii="Times New Roman" w:hAnsi="Times New Roman" w:cs="Times New Roman"/>
          <w:noProof/>
          <w:sz w:val="28"/>
          <w:szCs w:val="28"/>
        </w:rPr>
        <w:pict>
          <v:rect id="_x0000_s1223" style="position:absolute;left:0;text-align:left;margin-left:315.3pt;margin-top:130.2pt;width:54.25pt;height:25.25pt;z-index:251669504" strokecolor="white [3212]"/>
        </w:pict>
      </w:r>
      <w:r w:rsidR="00F23B58" w:rsidRPr="00C9695F">
        <w:rPr>
          <w:rFonts w:ascii="Times New Roman" w:hAnsi="Times New Roman" w:cs="Times New Roman"/>
          <w:noProof/>
          <w:sz w:val="28"/>
          <w:szCs w:val="28"/>
        </w:rPr>
        <w:drawing>
          <wp:inline distT="0" distB="0" distL="0" distR="0">
            <wp:extent cx="4743869" cy="3084844"/>
            <wp:effectExtent l="19050" t="0" r="0" b="0"/>
            <wp:docPr id="4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8"/>
                    <a:srcRect/>
                    <a:stretch>
                      <a:fillRect/>
                    </a:stretch>
                  </pic:blipFill>
                  <pic:spPr bwMode="auto">
                    <a:xfrm>
                      <a:off x="0" y="0"/>
                      <a:ext cx="4744591" cy="3085314"/>
                    </a:xfrm>
                    <a:prstGeom prst="rect">
                      <a:avLst/>
                    </a:prstGeom>
                    <a:noFill/>
                    <a:ln w="9525">
                      <a:noFill/>
                      <a:miter lim="800000"/>
                      <a:headEnd/>
                      <a:tailEnd/>
                    </a:ln>
                  </pic:spPr>
                </pic:pic>
              </a:graphicData>
            </a:graphic>
          </wp:inline>
        </w:drawing>
      </w:r>
    </w:p>
    <w:p w:rsidR="004B71C0" w:rsidRPr="003B34BB" w:rsidRDefault="00446AE0" w:rsidP="003B34BB">
      <w:pPr>
        <w:spacing w:after="0" w:line="240" w:lineRule="auto"/>
        <w:ind w:firstLine="709"/>
        <w:jc w:val="center"/>
        <w:rPr>
          <w:rFonts w:ascii="Times New Roman" w:hAnsi="Times New Roman" w:cs="Times New Roman"/>
          <w:sz w:val="24"/>
          <w:szCs w:val="24"/>
          <w:lang w:val="en-US"/>
        </w:rPr>
      </w:pPr>
      <w:r w:rsidRPr="003B34BB">
        <w:rPr>
          <w:rFonts w:ascii="Times New Roman" w:hAnsi="Times New Roman" w:cs="Times New Roman"/>
          <w:sz w:val="24"/>
          <w:szCs w:val="24"/>
          <w:lang w:val="en-US"/>
        </w:rPr>
        <w:t>Figure 3. 2-</w:t>
      </w:r>
      <w:r w:rsidR="004B71C0" w:rsidRPr="003B34BB">
        <w:rPr>
          <w:rFonts w:ascii="Times New Roman" w:hAnsi="Times New Roman" w:cs="Times New Roman"/>
          <w:sz w:val="24"/>
          <w:szCs w:val="24"/>
          <w:lang w:val="en-US"/>
        </w:rPr>
        <w:t xml:space="preserve"> Diagrammed of a device of protection of fish provided with a conical net: 1. capture of conical fish; 2. How to take the fish away; 3. Washing conduit; 4. Supply in wash water; 5. grooves of the repairing covers.</w:t>
      </w:r>
    </w:p>
    <w:p w:rsidR="004B71C0" w:rsidRPr="00C9695F" w:rsidRDefault="004B71C0" w:rsidP="00EB35F5">
      <w:pPr>
        <w:spacing w:after="0" w:line="240" w:lineRule="auto"/>
        <w:ind w:firstLine="709"/>
        <w:jc w:val="both"/>
        <w:rPr>
          <w:rFonts w:ascii="Times New Roman" w:hAnsi="Times New Roman" w:cs="Times New Roman"/>
          <w:sz w:val="28"/>
          <w:szCs w:val="28"/>
          <w:lang w:val="en-US"/>
        </w:rPr>
      </w:pPr>
    </w:p>
    <w:p w:rsidR="004B71C0" w:rsidRPr="00C9695F" w:rsidRDefault="004B71C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device of protection of fish in form of stitch cone is utilize for debit until 10 m/s and installed in the coastal wells of pump houses, hydrants included into rivers and channels, and special structures in channels leading to any exit. The devices of protection of the fish of this type are a frame with a cloth in stitch entire on him and the form of a tongue (</w:t>
      </w:r>
      <w:r w:rsidR="00446AE0" w:rsidRPr="00C9695F">
        <w:rPr>
          <w:rFonts w:ascii="Times New Roman" w:hAnsi="Times New Roman" w:cs="Times New Roman"/>
          <w:sz w:val="28"/>
          <w:szCs w:val="28"/>
          <w:lang w:val="en-US"/>
        </w:rPr>
        <w:t xml:space="preserve">Figure </w:t>
      </w:r>
      <w:r w:rsidRPr="00C9695F">
        <w:rPr>
          <w:rFonts w:ascii="Times New Roman" w:hAnsi="Times New Roman" w:cs="Times New Roman"/>
          <w:sz w:val="28"/>
          <w:szCs w:val="28"/>
          <w:lang w:val="en-US"/>
        </w:rPr>
        <w:t>1) cone. 3.2).</w:t>
      </w:r>
    </w:p>
    <w:p w:rsidR="004B71C0" w:rsidRPr="00C9695F" w:rsidRDefault="004B71C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Devices of protection of fish in form of stitch drums can be installed on the flooded heads, coastal hydrants and floating pump houses mainly at exits of 4 m/s stainless steel fishnets washed on the installation site with holes from 2 to 4 mm are used in form of drums and of walls in stitch on coastal hydrants, which went down in the openings of window of the entrance on the slope of fried fish. The walls of stitches are washed with a mobile flute, and drums are washed with a reactive device under a pressure of 0,35 - 0,4 MPa. In structures of water admission, it is not registered to use futz with stitches with buckets or feeding channels in front of heads.</w:t>
      </w:r>
    </w:p>
    <w:p w:rsidR="004B71C0" w:rsidRPr="00C9695F" w:rsidRDefault="004B71C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devices of protection of the fish of this type are a frame and a cloth in stitch tightened on him and having a cylindrical or similar form. Fish is divided along the current of the watercourse, while the debit in the watercourse should be at least the medium maximum debit (filtering) in the cells of network. The device of protection of fish is equipped of detergent. The axle of the stitch drum can be horizontal or vertical.</w:t>
      </w:r>
    </w:p>
    <w:p w:rsidR="004B71C0" w:rsidRPr="00C9695F" w:rsidRDefault="004B71C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diameter of the drum must be equal in D = 2D (D the diameter of aspiration behavior is). The height of the drum B is determined by the report D/B = 5/3, while the speed of the water V</w:t>
      </w:r>
      <w:r w:rsidRPr="00C9695F">
        <w:rPr>
          <w:rFonts w:ascii="Times New Roman" w:hAnsi="Times New Roman" w:cs="Times New Roman"/>
          <w:sz w:val="28"/>
          <w:szCs w:val="28"/>
          <w:vertAlign w:val="subscript"/>
          <w:lang w:val="en-US"/>
        </w:rPr>
        <w:t>C</w:t>
      </w:r>
      <w:r w:rsidRPr="00C9695F">
        <w:rPr>
          <w:rFonts w:ascii="Times New Roman" w:hAnsi="Times New Roman" w:cs="Times New Roman"/>
          <w:sz w:val="28"/>
          <w:szCs w:val="28"/>
          <w:lang w:val="en-US"/>
        </w:rPr>
        <w:t xml:space="preserve"> = 0,12 m/s must be predicted on the coating of the stitch.</w:t>
      </w:r>
    </w:p>
    <w:p w:rsidR="004B71C0" w:rsidRPr="00C9695F" w:rsidRDefault="004B71C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swivel grids feed parts with water before, external, internal and front. They are used in tanks with strongly contaminated garbage, as well as with a strong consumption of water. Networks with a behavior of frontal water (</w:t>
      </w:r>
      <w:r w:rsidR="00446AE0" w:rsidRPr="00C9695F">
        <w:rPr>
          <w:rFonts w:ascii="Times New Roman" w:hAnsi="Times New Roman" w:cs="Times New Roman"/>
          <w:sz w:val="28"/>
          <w:szCs w:val="28"/>
          <w:lang w:val="en-US"/>
        </w:rPr>
        <w:t xml:space="preserve">figure </w:t>
      </w:r>
      <w:r w:rsidRPr="00C9695F">
        <w:rPr>
          <w:rFonts w:ascii="Times New Roman" w:hAnsi="Times New Roman" w:cs="Times New Roman"/>
          <w:sz w:val="28"/>
          <w:szCs w:val="28"/>
          <w:lang w:val="en-US"/>
        </w:rPr>
        <w:t xml:space="preserve"> 1) 3.3 a) It </w:t>
      </w:r>
      <w:r w:rsidRPr="00C9695F">
        <w:rPr>
          <w:rFonts w:ascii="Times New Roman" w:hAnsi="Times New Roman" w:cs="Times New Roman"/>
          <w:sz w:val="28"/>
          <w:szCs w:val="28"/>
          <w:lang w:val="en-US"/>
        </w:rPr>
        <w:lastRenderedPageBreak/>
        <w:t>is concealed to choose when some water in relatively clean reservoirs in strict ice conditions is taken. The use of these networks for the purification of strongly contaminated waters is allowed only for the water consumers who allow the purificatory of the unit of network to work provisionally in an unsatisfactory way.</w:t>
      </w:r>
    </w:p>
    <w:p w:rsidR="004B71C0" w:rsidRPr="00C9695F" w:rsidRDefault="004B71C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External networks of supply in water (</w:t>
      </w:r>
      <w:r w:rsidR="00446AE0" w:rsidRPr="00C9695F">
        <w:rPr>
          <w:rFonts w:ascii="Times New Roman" w:hAnsi="Times New Roman" w:cs="Times New Roman"/>
          <w:sz w:val="28"/>
          <w:szCs w:val="28"/>
          <w:lang w:val="en-US"/>
        </w:rPr>
        <w:t xml:space="preserve">figure </w:t>
      </w:r>
      <w:r w:rsidRPr="00C9695F">
        <w:rPr>
          <w:rFonts w:ascii="Times New Roman" w:hAnsi="Times New Roman" w:cs="Times New Roman"/>
          <w:sz w:val="28"/>
          <w:szCs w:val="28"/>
          <w:lang w:val="en-US"/>
        </w:rPr>
        <w:t xml:space="preserve"> 1) 3. 3B) is very reliable in functioning and assure a filtering of high quality. They are located in competitive hydrants, as well as when they are directly installed in the reservoir, that is to say without special structure in lattice.</w:t>
      </w:r>
    </w:p>
    <w:p w:rsidR="004B71C0" w:rsidRPr="00C9695F" w:rsidRDefault="004B71C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Internal networks of admission of water (</w:t>
      </w:r>
      <w:r w:rsidR="00446AE0" w:rsidRPr="00C9695F">
        <w:rPr>
          <w:rFonts w:ascii="Times New Roman" w:hAnsi="Times New Roman" w:cs="Times New Roman"/>
          <w:sz w:val="28"/>
          <w:szCs w:val="28"/>
          <w:lang w:val="en-US"/>
        </w:rPr>
        <w:t xml:space="preserve">figure </w:t>
      </w:r>
      <w:r w:rsidRPr="00C9695F">
        <w:rPr>
          <w:rFonts w:ascii="Times New Roman" w:hAnsi="Times New Roman" w:cs="Times New Roman"/>
          <w:sz w:val="28"/>
          <w:szCs w:val="28"/>
          <w:lang w:val="en-US"/>
        </w:rPr>
        <w:t xml:space="preserve"> 1) 3. 3 C) they are used in not very productive hydrants installed in rivers with a medium glacial regime for the water consumers who require a filtering of high quality.</w:t>
      </w:r>
    </w:p>
    <w:p w:rsidR="004B71C0" w:rsidRPr="00C9695F" w:rsidRDefault="004B71C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 hydrants of medium capacity, grids with external transmission are put with a rotation of 90 times of the axle of network, what assures the passage of the water towards the   raised the height panel. These lattices are traditionally called lattices to behavior of frontal-external water (</w:t>
      </w:r>
      <w:r w:rsidR="00446AE0" w:rsidRPr="00C9695F">
        <w:rPr>
          <w:rFonts w:ascii="Times New Roman" w:hAnsi="Times New Roman" w:cs="Times New Roman"/>
          <w:sz w:val="28"/>
          <w:szCs w:val="28"/>
          <w:lang w:val="en-US"/>
        </w:rPr>
        <w:t xml:space="preserve">figure </w:t>
      </w:r>
      <w:r w:rsidR="00D379A4">
        <w:rPr>
          <w:rFonts w:ascii="Times New Roman" w:hAnsi="Times New Roman" w:cs="Times New Roman"/>
          <w:sz w:val="28"/>
          <w:szCs w:val="28"/>
          <w:lang w:val="en-US"/>
        </w:rPr>
        <w:t xml:space="preserve"> 1),</w:t>
      </w:r>
      <w:r w:rsidRPr="00C9695F">
        <w:rPr>
          <w:rFonts w:ascii="Times New Roman" w:hAnsi="Times New Roman" w:cs="Times New Roman"/>
          <w:sz w:val="28"/>
          <w:szCs w:val="28"/>
          <w:lang w:val="en-US"/>
        </w:rPr>
        <w:t xml:space="preserve"> 3, 3 d).</w:t>
      </w:r>
    </w:p>
    <w:p w:rsidR="004B71C0" w:rsidRPr="00C9695F" w:rsidRDefault="004B71C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During the conception of the washing devices and during the swivel grids, it is necessary to take into account specificity of pollution. For example, the pollution by hydrocarbons can be eliminated only with some hot water; wells are difficult to take away; in disadvantageous conditions, a big quantity of </w:t>
      </w:r>
      <w:r w:rsidR="00446AE0" w:rsidRPr="00C9695F">
        <w:rPr>
          <w:rFonts w:ascii="Times New Roman" w:hAnsi="Times New Roman" w:cs="Times New Roman"/>
          <w:sz w:val="28"/>
          <w:szCs w:val="28"/>
          <w:lang w:val="en-US"/>
        </w:rPr>
        <w:t>mud’s</w:t>
      </w:r>
      <w:r w:rsidRPr="00C9695F">
        <w:rPr>
          <w:rFonts w:ascii="Times New Roman" w:hAnsi="Times New Roman" w:cs="Times New Roman"/>
          <w:sz w:val="28"/>
          <w:szCs w:val="28"/>
          <w:lang w:val="en-US"/>
        </w:rPr>
        <w:t xml:space="preserve"> can enter the mesh size room, etc.</w:t>
      </w:r>
    </w:p>
    <w:p w:rsidR="007000D4" w:rsidRPr="00C9695F" w:rsidRDefault="004B71C0"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 xml:space="preserve">According to experimental data, the difference between networks does not exceed 10-15 </w:t>
      </w:r>
      <w:r w:rsidR="00A4029C" w:rsidRPr="00C9695F">
        <w:rPr>
          <w:rFonts w:ascii="Times New Roman" w:hAnsi="Times New Roman" w:cs="Times New Roman"/>
          <w:sz w:val="28"/>
          <w:szCs w:val="28"/>
          <w:lang w:val="en-US"/>
        </w:rPr>
        <w:t>s</w:t>
      </w:r>
      <w:r w:rsidRPr="00C9695F">
        <w:rPr>
          <w:rFonts w:ascii="Times New Roman" w:hAnsi="Times New Roman" w:cs="Times New Roman"/>
          <w:sz w:val="28"/>
          <w:szCs w:val="28"/>
          <w:lang w:val="en-US"/>
        </w:rPr>
        <w:t>m; when this value is attained, networks are included in automatic rinsing.</w:t>
      </w: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p>
    <w:p w:rsidR="00A4029C" w:rsidRPr="00C9695F" w:rsidRDefault="00CA125C" w:rsidP="00D379A4">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w:pict>
          <v:rect id="_x0000_s1227" style="position:absolute;left:0;text-align:left;margin-left:318.25pt;margin-top:127.45pt;width:1in;height:7.35pt;z-index:251673600" strokecolor="white [3212]"/>
        </w:pict>
      </w:r>
      <w:r w:rsidR="00A4029C" w:rsidRPr="00C9695F">
        <w:rPr>
          <w:rFonts w:ascii="Times New Roman" w:hAnsi="Times New Roman" w:cs="Times New Roman"/>
          <w:noProof/>
          <w:sz w:val="28"/>
          <w:szCs w:val="28"/>
        </w:rPr>
        <w:drawing>
          <wp:inline distT="0" distB="0" distL="0" distR="0">
            <wp:extent cx="6055929" cy="2953407"/>
            <wp:effectExtent l="19050" t="19050" r="21021" b="18393"/>
            <wp:docPr id="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9"/>
                    <a:srcRect/>
                    <a:stretch>
                      <a:fillRect/>
                    </a:stretch>
                  </pic:blipFill>
                  <pic:spPr bwMode="auto">
                    <a:xfrm>
                      <a:off x="0" y="0"/>
                      <a:ext cx="6066300" cy="2958465"/>
                    </a:xfrm>
                    <a:prstGeom prst="rect">
                      <a:avLst/>
                    </a:prstGeom>
                    <a:noFill/>
                    <a:ln w="9525">
                      <a:solidFill>
                        <a:schemeClr val="tx1"/>
                      </a:solidFill>
                      <a:miter lim="800000"/>
                      <a:headEnd/>
                      <a:tailEnd/>
                    </a:ln>
                  </pic:spPr>
                </pic:pic>
              </a:graphicData>
            </a:graphic>
          </wp:inline>
        </w:drawing>
      </w:r>
    </w:p>
    <w:p w:rsidR="001270C5" w:rsidRDefault="001270C5" w:rsidP="00D379A4">
      <w:pPr>
        <w:spacing w:after="0" w:line="240" w:lineRule="auto"/>
        <w:ind w:firstLine="709"/>
        <w:jc w:val="center"/>
        <w:rPr>
          <w:rFonts w:ascii="Times New Roman" w:hAnsi="Times New Roman" w:cs="Times New Roman"/>
          <w:sz w:val="24"/>
          <w:szCs w:val="24"/>
          <w:lang w:val="kk-KZ"/>
        </w:rPr>
      </w:pPr>
    </w:p>
    <w:p w:rsidR="00A4029C" w:rsidRDefault="00A4029C" w:rsidP="00D379A4">
      <w:pPr>
        <w:spacing w:after="0" w:line="240" w:lineRule="auto"/>
        <w:ind w:firstLine="709"/>
        <w:jc w:val="center"/>
        <w:rPr>
          <w:rFonts w:ascii="Times New Roman" w:hAnsi="Times New Roman" w:cs="Times New Roman"/>
          <w:sz w:val="24"/>
          <w:szCs w:val="24"/>
          <w:lang w:val="en-US"/>
        </w:rPr>
      </w:pPr>
      <w:r w:rsidRPr="00D379A4">
        <w:rPr>
          <w:rFonts w:ascii="Times New Roman" w:hAnsi="Times New Roman" w:cs="Times New Roman"/>
          <w:sz w:val="24"/>
          <w:szCs w:val="24"/>
          <w:lang w:val="en-US"/>
        </w:rPr>
        <w:t>Figure 3</w:t>
      </w:r>
      <w:r w:rsidR="00446AE0" w:rsidRPr="00D379A4">
        <w:rPr>
          <w:rFonts w:ascii="Times New Roman" w:hAnsi="Times New Roman" w:cs="Times New Roman"/>
          <w:sz w:val="24"/>
          <w:szCs w:val="24"/>
          <w:lang w:val="en-US"/>
        </w:rPr>
        <w:t xml:space="preserve">. 3 - </w:t>
      </w:r>
      <w:r w:rsidRPr="00D379A4">
        <w:rPr>
          <w:rFonts w:ascii="Times New Roman" w:hAnsi="Times New Roman" w:cs="Times New Roman"/>
          <w:sz w:val="24"/>
          <w:szCs w:val="24"/>
          <w:lang w:val="en-US"/>
        </w:rPr>
        <w:t>Rotary grids with front (a), outer (b), inner (b), and outer front (g) water supply.</w:t>
      </w:r>
    </w:p>
    <w:p w:rsidR="00D379A4" w:rsidRPr="00D379A4" w:rsidRDefault="00D379A4" w:rsidP="00D379A4">
      <w:pPr>
        <w:spacing w:after="0" w:line="240" w:lineRule="auto"/>
        <w:ind w:firstLine="709"/>
        <w:jc w:val="center"/>
        <w:rPr>
          <w:rFonts w:ascii="Times New Roman" w:hAnsi="Times New Roman" w:cs="Times New Roman"/>
          <w:sz w:val="24"/>
          <w:szCs w:val="24"/>
          <w:lang w:val="en-US"/>
        </w:rPr>
      </w:pPr>
    </w:p>
    <w:p w:rsidR="00A4029C" w:rsidRDefault="00A4029C" w:rsidP="00D379A4">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 xml:space="preserve">Dams (dams) to throw stones in fish protection filter facilities, cassettes with different filling materials (gravel, ceramics), etc. The cassette is installed in the </w:t>
      </w:r>
      <w:r w:rsidRPr="00C9695F">
        <w:rPr>
          <w:rFonts w:ascii="Times New Roman" w:hAnsi="Times New Roman" w:cs="Times New Roman"/>
          <w:sz w:val="28"/>
          <w:szCs w:val="28"/>
          <w:lang w:val="en-US"/>
        </w:rPr>
        <w:lastRenderedPageBreak/>
        <w:t>openings of the closing facilities, periodically removed for cleaning, and washed at special sites.</w:t>
      </w:r>
    </w:p>
    <w:p w:rsidR="001270C5" w:rsidRPr="001270C5" w:rsidRDefault="001270C5" w:rsidP="00D379A4">
      <w:pPr>
        <w:spacing w:after="0" w:line="240" w:lineRule="auto"/>
        <w:ind w:firstLine="709"/>
        <w:jc w:val="both"/>
        <w:rPr>
          <w:rFonts w:ascii="Times New Roman" w:hAnsi="Times New Roman" w:cs="Times New Roman"/>
          <w:sz w:val="28"/>
          <w:szCs w:val="28"/>
          <w:lang w:val="kk-KZ"/>
        </w:rPr>
      </w:pPr>
    </w:p>
    <w:p w:rsidR="00A4029C" w:rsidRPr="00C9695F" w:rsidRDefault="00CA125C" w:rsidP="00EB35F5">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noProof/>
          <w:sz w:val="28"/>
          <w:szCs w:val="28"/>
        </w:rPr>
        <w:pict>
          <v:rect id="_x0000_s1229" style="position:absolute;left:0;text-align:left;margin-left:38.3pt;margin-top:130.45pt;width:7.6pt;height:1in;z-index:251675648" strokecolor="white [3212]"/>
        </w:pict>
      </w:r>
      <w:r>
        <w:rPr>
          <w:rFonts w:ascii="Times New Roman" w:hAnsi="Times New Roman" w:cs="Times New Roman"/>
          <w:noProof/>
          <w:sz w:val="28"/>
          <w:szCs w:val="28"/>
        </w:rPr>
        <w:pict>
          <v:rect id="_x0000_s1228" style="position:absolute;left:0;text-align:left;margin-left:45.9pt;margin-top:67.75pt;width:12.8pt;height:1in;z-index:251674624" strokecolor="white [3212]"/>
        </w:pict>
      </w:r>
      <w:r w:rsidR="00A4029C" w:rsidRPr="00C9695F">
        <w:rPr>
          <w:rFonts w:ascii="Times New Roman" w:hAnsi="Times New Roman" w:cs="Times New Roman"/>
          <w:noProof/>
          <w:sz w:val="28"/>
          <w:szCs w:val="28"/>
        </w:rPr>
        <w:drawing>
          <wp:inline distT="0" distB="0" distL="0" distR="0">
            <wp:extent cx="5127625" cy="2600325"/>
            <wp:effectExtent l="19050" t="19050" r="15875" b="28575"/>
            <wp:docPr id="2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0"/>
                    <a:srcRect/>
                    <a:stretch>
                      <a:fillRect/>
                    </a:stretch>
                  </pic:blipFill>
                  <pic:spPr bwMode="auto">
                    <a:xfrm>
                      <a:off x="0" y="0"/>
                      <a:ext cx="5136383" cy="2604766"/>
                    </a:xfrm>
                    <a:prstGeom prst="rect">
                      <a:avLst/>
                    </a:prstGeom>
                    <a:noFill/>
                    <a:ln w="9525">
                      <a:solidFill>
                        <a:schemeClr val="tx1"/>
                      </a:solidFill>
                      <a:miter lim="800000"/>
                      <a:headEnd/>
                      <a:tailEnd/>
                    </a:ln>
                  </pic:spPr>
                </pic:pic>
              </a:graphicData>
            </a:graphic>
          </wp:inline>
        </w:drawing>
      </w:r>
    </w:p>
    <w:p w:rsidR="00A4029C" w:rsidRPr="00D379A4" w:rsidRDefault="00A4029C" w:rsidP="00D379A4">
      <w:pPr>
        <w:spacing w:after="0" w:line="240" w:lineRule="auto"/>
        <w:ind w:firstLine="709"/>
        <w:jc w:val="center"/>
        <w:rPr>
          <w:rFonts w:ascii="Times New Roman" w:hAnsi="Times New Roman" w:cs="Times New Roman"/>
          <w:sz w:val="24"/>
          <w:szCs w:val="24"/>
          <w:lang w:val="en-US"/>
        </w:rPr>
      </w:pPr>
    </w:p>
    <w:p w:rsidR="00A4029C" w:rsidRPr="00D379A4" w:rsidRDefault="00446AE0" w:rsidP="00D379A4">
      <w:pPr>
        <w:spacing w:after="0" w:line="240" w:lineRule="auto"/>
        <w:ind w:firstLine="709"/>
        <w:jc w:val="center"/>
        <w:rPr>
          <w:rFonts w:ascii="Times New Roman" w:hAnsi="Times New Roman" w:cs="Times New Roman"/>
          <w:sz w:val="24"/>
          <w:szCs w:val="24"/>
          <w:lang w:val="en-US"/>
        </w:rPr>
      </w:pPr>
      <w:r w:rsidRPr="00D379A4">
        <w:rPr>
          <w:rFonts w:ascii="Times New Roman" w:hAnsi="Times New Roman" w:cs="Times New Roman"/>
          <w:sz w:val="24"/>
          <w:szCs w:val="24"/>
          <w:lang w:val="en-US"/>
        </w:rPr>
        <w:t>Figure 3. 4 -</w:t>
      </w:r>
      <w:r w:rsidR="00A4029C" w:rsidRPr="00D379A4">
        <w:rPr>
          <w:rFonts w:ascii="Times New Roman" w:hAnsi="Times New Roman" w:cs="Times New Roman"/>
          <w:sz w:val="24"/>
          <w:szCs w:val="24"/>
          <w:lang w:val="en-US"/>
        </w:rPr>
        <w:t xml:space="preserve"> Fish safety device starting from filter cartridges: has longitudinal section, transverse b-section, in plan view.</w:t>
      </w:r>
    </w:p>
    <w:p w:rsidR="009B000B" w:rsidRPr="00C9695F" w:rsidRDefault="009B000B" w:rsidP="00EB35F5">
      <w:pPr>
        <w:spacing w:after="0" w:line="240" w:lineRule="auto"/>
        <w:ind w:firstLine="709"/>
        <w:jc w:val="both"/>
        <w:rPr>
          <w:rFonts w:ascii="Times New Roman" w:hAnsi="Times New Roman" w:cs="Times New Roman"/>
          <w:sz w:val="28"/>
          <w:szCs w:val="28"/>
          <w:lang w:val="en-US"/>
        </w:rPr>
      </w:pP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are the activities of channel water intakes?</w:t>
      </w: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Explain the activity of external grids?</w:t>
      </w: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Diagram of assembly of flat grids at water intake facilities?</w:t>
      </w: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p>
    <w:p w:rsidR="00A4029C" w:rsidRPr="00C9695F" w:rsidRDefault="009B000B" w:rsidP="00EB35F5">
      <w:pPr>
        <w:spacing w:after="0" w:line="240" w:lineRule="auto"/>
        <w:ind w:firstLine="709"/>
        <w:jc w:val="both"/>
        <w:rPr>
          <w:rFonts w:ascii="Times New Roman" w:hAnsi="Times New Roman" w:cs="Times New Roman"/>
          <w:b/>
          <w:sz w:val="28"/>
          <w:szCs w:val="28"/>
          <w:lang w:val="en-US"/>
        </w:rPr>
      </w:pPr>
      <w:r w:rsidRPr="00C9695F">
        <w:rPr>
          <w:rFonts w:ascii="Times New Roman" w:hAnsi="Times New Roman" w:cs="Times New Roman"/>
          <w:b/>
          <w:sz w:val="28"/>
          <w:szCs w:val="28"/>
          <w:lang w:val="en-US"/>
        </w:rPr>
        <w:t>3. 1</w:t>
      </w:r>
      <w:r w:rsidR="00A4029C" w:rsidRPr="00C9695F">
        <w:rPr>
          <w:rFonts w:ascii="Times New Roman" w:hAnsi="Times New Roman" w:cs="Times New Roman"/>
          <w:b/>
          <w:sz w:val="28"/>
          <w:szCs w:val="28"/>
          <w:lang w:val="en-US"/>
        </w:rPr>
        <w:t xml:space="preserve"> Dam water intakes</w:t>
      </w: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 the presence of dams, the water intake is connected to barrier structures. Increase the depth of water dams and establish the required regime in the water intake; to increase reliability and dimensions of water recovery from the channel, to implement decadent or monthly flow control.</w:t>
      </w: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water intake is most often equipped with a water pocket or washing lock, from where water is taken from the water intake or pumping station located at the mouth of the shore. On small supports of dams, the bottom of the pocket should be diverted 1 m below the bottom of the river bed. The width of the pocket is 4-5 m, sometimes larger. Most of the pocket opening should be covered with a wall, and a small (lower) one with a flat shield. In winter, the pocket plays its role as a bucket, as the beef in front of the raised dam threshold is filled with rapid debris.</w:t>
      </w: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Plains rivers use Aral-type dams, which rely only on an intermediate flow and do not limit flooding and river water flows. The most important pillars of the dam during </w:t>
      </w:r>
      <w:r w:rsidR="009B000B" w:rsidRPr="00C9695F">
        <w:rPr>
          <w:rFonts w:ascii="Times New Roman" w:hAnsi="Times New Roman" w:cs="Times New Roman"/>
          <w:sz w:val="28"/>
          <w:szCs w:val="28"/>
          <w:lang w:val="en-US"/>
        </w:rPr>
        <w:t>this period should not exceed 0,3-0,</w:t>
      </w:r>
      <w:r w:rsidRPr="00C9695F">
        <w:rPr>
          <w:rFonts w:ascii="Times New Roman" w:hAnsi="Times New Roman" w:cs="Times New Roman"/>
          <w:sz w:val="28"/>
          <w:szCs w:val="28"/>
          <w:lang w:val="en-US"/>
        </w:rPr>
        <w:t xml:space="preserve">4 m. The boundaries of these dams are located at the level of the bottom of the river; holes are covered with flat or segmented shields. A dam with high boundaries and no gates is used on mountain </w:t>
      </w:r>
      <w:r w:rsidRPr="00C9695F">
        <w:rPr>
          <w:rFonts w:ascii="Times New Roman" w:hAnsi="Times New Roman" w:cs="Times New Roman"/>
          <w:sz w:val="28"/>
          <w:szCs w:val="28"/>
          <w:lang w:val="en-US"/>
        </w:rPr>
        <w:lastRenderedPageBreak/>
        <w:t xml:space="preserve">rivers, generally without catchment plains and with large dead-end canals. Due to the absence of a threat to bypass dams of this type, floods are allowed more </w:t>
      </w:r>
      <w:r w:rsidR="009B000B" w:rsidRPr="00C9695F">
        <w:rPr>
          <w:rFonts w:ascii="Times New Roman" w:hAnsi="Times New Roman" w:cs="Times New Roman"/>
          <w:sz w:val="28"/>
          <w:szCs w:val="28"/>
          <w:lang w:val="en-US"/>
        </w:rPr>
        <w:t>than dams of the "Aral" type (0,4-0,</w:t>
      </w:r>
      <w:r w:rsidRPr="00C9695F">
        <w:rPr>
          <w:rFonts w:ascii="Times New Roman" w:hAnsi="Times New Roman" w:cs="Times New Roman"/>
          <w:sz w:val="28"/>
          <w:szCs w:val="28"/>
          <w:lang w:val="en-US"/>
        </w:rPr>
        <w:t>6 m and above). A water intake can be installed on mountain-type rivers on the threshold of water dams, the opening of which is closed by an upper grid.</w:t>
      </w: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Typically, water extraction in dams is from a pocket or washing lock. The most acceptable scheme for placing the water intake is to combine the water intake with the pumping station and the base of the water dam. In this case, the water intake is adjacent to the coastal mouth of the dam or is part of the base structure with an increased volume (</w:t>
      </w:r>
      <w:r w:rsidR="009B000B" w:rsidRPr="00C9695F">
        <w:rPr>
          <w:rFonts w:ascii="Times New Roman" w:hAnsi="Times New Roman" w:cs="Times New Roman"/>
          <w:sz w:val="28"/>
          <w:szCs w:val="28"/>
          <w:lang w:val="en-US"/>
        </w:rPr>
        <w:t>figure</w:t>
      </w:r>
      <w:r w:rsidRPr="00C9695F">
        <w:rPr>
          <w:rFonts w:ascii="Times New Roman" w:hAnsi="Times New Roman" w:cs="Times New Roman"/>
          <w:sz w:val="28"/>
          <w:szCs w:val="28"/>
          <w:lang w:val="en-US"/>
        </w:rPr>
        <w:t xml:space="preserve"> 3.1).</w:t>
      </w: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Pump station is connected directly to water receiver. This combination allows in any case the installation of water treatment grids in the water intake. Flushing of discharges into the water intake, as a rule, is carried out periodically, and washing can be carried out constantly, unless you need to save water.</w:t>
      </w: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The merger of water supply facilities with reservoir installations has a number of important advantages, therefore, in any case, when the location of the water user relative to the reservoir allows such a solution, a water intake is installed in the dam. When connecting the water intake to the lower water drain, the pipelines can </w:t>
      </w:r>
      <w:r w:rsidR="009B000B" w:rsidRPr="00C9695F">
        <w:rPr>
          <w:rFonts w:ascii="Times New Roman" w:hAnsi="Times New Roman" w:cs="Times New Roman"/>
          <w:sz w:val="28"/>
          <w:szCs w:val="28"/>
          <w:lang w:val="en-US"/>
        </w:rPr>
        <w:t>be equipped with rotating NIA Su-</w:t>
      </w:r>
      <w:r w:rsidRPr="00C9695F">
        <w:rPr>
          <w:rFonts w:ascii="Times New Roman" w:hAnsi="Times New Roman" w:cs="Times New Roman"/>
          <w:sz w:val="28"/>
          <w:szCs w:val="28"/>
          <w:lang w:val="en-US"/>
        </w:rPr>
        <w:t>GEO conical grids. at the same time, the fish barrier.</w:t>
      </w: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structural solution of the lower water tower and water intake facilities depends on the type of dam. Concrete water dams make the simplest decisions.</w:t>
      </w:r>
    </w:p>
    <w:p w:rsidR="00A4029C" w:rsidRPr="00C9695F" w:rsidRDefault="00A4029C" w:rsidP="00EB35F5">
      <w:pPr>
        <w:spacing w:after="0" w:line="240" w:lineRule="auto"/>
        <w:ind w:firstLine="709"/>
        <w:jc w:val="both"/>
        <w:rPr>
          <w:rFonts w:ascii="Times New Roman" w:hAnsi="Times New Roman" w:cs="Times New Roman"/>
          <w:sz w:val="28"/>
          <w:szCs w:val="28"/>
          <w:lang w:val="en-US"/>
        </w:rPr>
      </w:pPr>
    </w:p>
    <w:p w:rsidR="00A4029C" w:rsidRPr="001270C5" w:rsidRDefault="00CA125C" w:rsidP="001270C5">
      <w:pPr>
        <w:spacing w:after="0" w:line="240" w:lineRule="auto"/>
        <w:jc w:val="both"/>
        <w:rPr>
          <w:rFonts w:ascii="Times New Roman" w:hAnsi="Times New Roman" w:cs="Times New Roman"/>
          <w:sz w:val="28"/>
          <w:szCs w:val="28"/>
          <w:lang w:val="kk-KZ"/>
        </w:rPr>
      </w:pPr>
      <w:r w:rsidRPr="00CA125C">
        <w:rPr>
          <w:rFonts w:ascii="Times New Roman" w:hAnsi="Times New Roman" w:cs="Times New Roman"/>
          <w:noProof/>
        </w:rPr>
        <w:pict>
          <v:rect id="_x0000_s1231" style="position:absolute;left:0;text-align:left;margin-left:41.3pt;margin-top:275.95pt;width:70.9pt;height:19.05pt;z-index:251677696" strokecolor="white [3212]">
            <v:textbox>
              <w:txbxContent>
                <w:p w:rsidR="00285DB1" w:rsidRPr="00D379A4" w:rsidRDefault="00285DB1">
                  <w:pPr>
                    <w:rPr>
                      <w:rFonts w:ascii="Times New Roman" w:hAnsi="Times New Roman" w:cs="Times New Roman"/>
                      <w:b/>
                      <w:sz w:val="12"/>
                      <w:szCs w:val="12"/>
                      <w:lang w:val="en-US"/>
                    </w:rPr>
                  </w:pPr>
                  <w:r w:rsidRPr="00D379A4">
                    <w:rPr>
                      <w:rFonts w:ascii="Times New Roman" w:hAnsi="Times New Roman" w:cs="Times New Roman"/>
                      <w:b/>
                      <w:sz w:val="12"/>
                      <w:szCs w:val="12"/>
                      <w:lang w:val="en-US"/>
                    </w:rPr>
                    <w:t xml:space="preserve">the axis of the dam </w:t>
                  </w:r>
                </w:p>
              </w:txbxContent>
            </v:textbox>
          </v:rect>
        </w:pict>
      </w:r>
      <w:r w:rsidRPr="00CA125C">
        <w:rPr>
          <w:rFonts w:ascii="Times New Roman" w:hAnsi="Times New Roman" w:cs="Times New Roman"/>
          <w:noProof/>
        </w:rPr>
        <w:pict>
          <v:rect id="_x0000_s1230" style="position:absolute;left:0;text-align:left;margin-left:58.05pt;margin-top:199.9pt;width:103.1pt;height:40.9pt;z-index:251676672" strokecolor="white [3212]">
            <v:textbox>
              <w:txbxContent>
                <w:p w:rsidR="00285DB1" w:rsidRPr="00D379A4" w:rsidRDefault="00285DB1" w:rsidP="00D379A4">
                  <w:pPr>
                    <w:spacing w:after="0" w:line="240" w:lineRule="auto"/>
                    <w:jc w:val="center"/>
                    <w:rPr>
                      <w:rFonts w:ascii="Times New Roman" w:hAnsi="Times New Roman" w:cs="Times New Roman"/>
                      <w:sz w:val="28"/>
                      <w:szCs w:val="28"/>
                      <w:lang w:val="kk-KZ"/>
                    </w:rPr>
                  </w:pPr>
                  <w:r w:rsidRPr="00D379A4">
                    <w:rPr>
                      <w:rFonts w:ascii="Times New Roman" w:hAnsi="Times New Roman" w:cs="Times New Roman"/>
                      <w:sz w:val="28"/>
                      <w:szCs w:val="28"/>
                      <w:lang w:val="kk-KZ"/>
                    </w:rPr>
                    <w:t>flushing hole</w:t>
                  </w:r>
                </w:p>
              </w:txbxContent>
            </v:textbox>
          </v:rect>
        </w:pict>
      </w:r>
      <w:r w:rsidR="00A4029C" w:rsidRPr="00C9695F">
        <w:rPr>
          <w:rFonts w:ascii="Times New Roman" w:hAnsi="Times New Roman" w:cs="Times New Roman"/>
          <w:noProof/>
        </w:rPr>
        <w:drawing>
          <wp:inline distT="0" distB="0" distL="0" distR="0">
            <wp:extent cx="5953125" cy="4295775"/>
            <wp:effectExtent l="19050" t="19050" r="28575" b="28575"/>
            <wp:docPr id="2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1"/>
                    <a:srcRect/>
                    <a:stretch>
                      <a:fillRect/>
                    </a:stretch>
                  </pic:blipFill>
                  <pic:spPr bwMode="auto">
                    <a:xfrm>
                      <a:off x="0" y="0"/>
                      <a:ext cx="5969949" cy="4307915"/>
                    </a:xfrm>
                    <a:prstGeom prst="rect">
                      <a:avLst/>
                    </a:prstGeom>
                    <a:noFill/>
                    <a:ln w="9525">
                      <a:solidFill>
                        <a:schemeClr val="tx1"/>
                      </a:solidFill>
                      <a:miter lim="800000"/>
                      <a:headEnd/>
                      <a:tailEnd/>
                    </a:ln>
                  </pic:spPr>
                </pic:pic>
              </a:graphicData>
            </a:graphic>
          </wp:inline>
        </w:drawing>
      </w:r>
    </w:p>
    <w:p w:rsidR="00A4029C" w:rsidRPr="00CB58D8" w:rsidRDefault="00A4029C" w:rsidP="00CB58D8">
      <w:pPr>
        <w:spacing w:after="0" w:line="240" w:lineRule="auto"/>
        <w:ind w:firstLine="709"/>
        <w:jc w:val="center"/>
        <w:rPr>
          <w:rFonts w:ascii="Times New Roman" w:hAnsi="Times New Roman" w:cs="Times New Roman"/>
          <w:sz w:val="24"/>
          <w:szCs w:val="24"/>
          <w:lang w:val="en-US"/>
        </w:rPr>
      </w:pPr>
      <w:r w:rsidRPr="00D379A4">
        <w:rPr>
          <w:rFonts w:ascii="Times New Roman" w:hAnsi="Times New Roman" w:cs="Times New Roman"/>
          <w:sz w:val="24"/>
          <w:szCs w:val="24"/>
          <w:lang w:val="en-US"/>
        </w:rPr>
        <w:t>Figure 3. 1 - Head pond located on the drinking dam</w:t>
      </w:r>
    </w:p>
    <w:p w:rsidR="00A4029C" w:rsidRDefault="00A4029C"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The water intakes on the reservoir have the following characteristics: the pumping station is advantageously located in the lower bief; in the case of a water well, a lower drainage tower is generally used; in the water reception area, accessible relatively easily from the coast, there are always sufficiently great depths and temperatures, salinity, pollution and the possibility of obtaining the most favorable water from the layers. (Figure -3. 1. 2).</w:t>
      </w:r>
    </w:p>
    <w:p w:rsidR="00CB58D8" w:rsidRPr="00C9695F" w:rsidRDefault="00CB58D8" w:rsidP="00EB35F5">
      <w:pPr>
        <w:spacing w:after="0" w:line="240" w:lineRule="auto"/>
        <w:ind w:firstLine="709"/>
        <w:jc w:val="both"/>
        <w:rPr>
          <w:rFonts w:ascii="Times New Roman" w:hAnsi="Times New Roman" w:cs="Times New Roman"/>
          <w:sz w:val="28"/>
          <w:szCs w:val="28"/>
          <w:lang w:val="en-US"/>
        </w:rPr>
      </w:pPr>
    </w:p>
    <w:p w:rsidR="00A4029C" w:rsidRPr="00C9695F" w:rsidRDefault="00A4029C" w:rsidP="00CB58D8">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b/>
          <w:noProof/>
          <w:spacing w:val="-10"/>
        </w:rPr>
        <w:drawing>
          <wp:inline distT="0" distB="0" distL="0" distR="0">
            <wp:extent cx="6100396" cy="1450731"/>
            <wp:effectExtent l="19050" t="19050" r="14654" b="16119"/>
            <wp:docPr id="2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2"/>
                    <a:srcRect/>
                    <a:stretch>
                      <a:fillRect/>
                    </a:stretch>
                  </pic:blipFill>
                  <pic:spPr bwMode="auto">
                    <a:xfrm>
                      <a:off x="0" y="0"/>
                      <a:ext cx="6106762" cy="1452245"/>
                    </a:xfrm>
                    <a:prstGeom prst="rect">
                      <a:avLst/>
                    </a:prstGeom>
                    <a:noFill/>
                    <a:ln w="9525">
                      <a:solidFill>
                        <a:schemeClr val="tx1"/>
                      </a:solidFill>
                      <a:miter lim="800000"/>
                      <a:headEnd/>
                      <a:tailEnd/>
                    </a:ln>
                  </pic:spPr>
                </pic:pic>
              </a:graphicData>
            </a:graphic>
          </wp:inline>
        </w:drawing>
      </w:r>
    </w:p>
    <w:p w:rsidR="00A4029C" w:rsidRPr="00C9695F" w:rsidRDefault="00A4029C" w:rsidP="00CB58D8">
      <w:pPr>
        <w:spacing w:after="0" w:line="240" w:lineRule="auto"/>
        <w:jc w:val="both"/>
        <w:rPr>
          <w:rFonts w:ascii="Times New Roman" w:hAnsi="Times New Roman" w:cs="Times New Roman"/>
          <w:sz w:val="28"/>
          <w:szCs w:val="28"/>
          <w:lang w:val="en-US"/>
        </w:rPr>
      </w:pPr>
    </w:p>
    <w:p w:rsidR="00A4029C" w:rsidRPr="00C9695F" w:rsidRDefault="00A4029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b/>
          <w:noProof/>
          <w:spacing w:val="-10"/>
        </w:rPr>
        <w:drawing>
          <wp:inline distT="0" distB="0" distL="0" distR="0">
            <wp:extent cx="6100396" cy="1907931"/>
            <wp:effectExtent l="19050" t="19050" r="14654" b="16119"/>
            <wp:docPr id="3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3"/>
                    <a:srcRect/>
                    <a:stretch>
                      <a:fillRect/>
                    </a:stretch>
                  </pic:blipFill>
                  <pic:spPr bwMode="auto">
                    <a:xfrm>
                      <a:off x="0" y="0"/>
                      <a:ext cx="6115011" cy="1912502"/>
                    </a:xfrm>
                    <a:prstGeom prst="rect">
                      <a:avLst/>
                    </a:prstGeom>
                    <a:noFill/>
                    <a:ln w="9525">
                      <a:solidFill>
                        <a:schemeClr val="tx1"/>
                      </a:solidFill>
                      <a:miter lim="800000"/>
                      <a:headEnd/>
                      <a:tailEnd/>
                    </a:ln>
                  </pic:spPr>
                </pic:pic>
              </a:graphicData>
            </a:graphic>
          </wp:inline>
        </w:drawing>
      </w:r>
    </w:p>
    <w:p w:rsidR="00A4029C" w:rsidRPr="00C9695F" w:rsidRDefault="00A4029C" w:rsidP="00EB35F5">
      <w:pPr>
        <w:spacing w:after="0" w:line="240" w:lineRule="auto"/>
        <w:jc w:val="both"/>
        <w:rPr>
          <w:rFonts w:ascii="Times New Roman" w:hAnsi="Times New Roman" w:cs="Times New Roman"/>
          <w:sz w:val="28"/>
          <w:szCs w:val="28"/>
          <w:lang w:val="en-US"/>
        </w:rPr>
      </w:pPr>
    </w:p>
    <w:p w:rsidR="00A4029C" w:rsidRPr="00CB58D8" w:rsidRDefault="00A4029C" w:rsidP="00EB35F5">
      <w:pPr>
        <w:spacing w:after="0" w:line="240" w:lineRule="auto"/>
        <w:jc w:val="center"/>
        <w:rPr>
          <w:rFonts w:ascii="Times New Roman" w:hAnsi="Times New Roman" w:cs="Times New Roman"/>
          <w:sz w:val="24"/>
          <w:szCs w:val="24"/>
          <w:lang w:val="en-US"/>
        </w:rPr>
      </w:pPr>
      <w:r w:rsidRPr="00CB58D8">
        <w:rPr>
          <w:rFonts w:ascii="Times New Roman" w:hAnsi="Times New Roman" w:cs="Times New Roman"/>
          <w:sz w:val="24"/>
          <w:szCs w:val="24"/>
          <w:lang w:val="en-US"/>
        </w:rPr>
        <w:t>Figure 3. 1. 2 - Water Dam: 1. Tower; 2. Water conductor; 3. Conical rotating grid; 4. Water lines to pumps; 5. Pressure hose.</w:t>
      </w:r>
    </w:p>
    <w:p w:rsidR="00A4029C" w:rsidRPr="00C9695F" w:rsidRDefault="00A4029C" w:rsidP="00EB35F5">
      <w:pPr>
        <w:spacing w:after="0" w:line="240" w:lineRule="auto"/>
        <w:jc w:val="both"/>
        <w:rPr>
          <w:rFonts w:ascii="Times New Roman" w:hAnsi="Times New Roman" w:cs="Times New Roman"/>
          <w:sz w:val="28"/>
          <w:szCs w:val="28"/>
          <w:lang w:val="en-US"/>
        </w:rPr>
      </w:pPr>
    </w:p>
    <w:p w:rsidR="00A4029C" w:rsidRPr="00C9695F" w:rsidRDefault="00A4029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A4029C" w:rsidRPr="00C9695F" w:rsidRDefault="00A4029C" w:rsidP="00EB35F5">
      <w:pPr>
        <w:spacing w:after="0" w:line="240" w:lineRule="auto"/>
        <w:jc w:val="both"/>
        <w:rPr>
          <w:rFonts w:ascii="Times New Roman" w:hAnsi="Times New Roman" w:cs="Times New Roman"/>
          <w:sz w:val="28"/>
          <w:szCs w:val="28"/>
          <w:lang w:val="en-US"/>
        </w:rPr>
      </w:pPr>
    </w:p>
    <w:p w:rsidR="00A4029C" w:rsidRPr="00C9695F" w:rsidRDefault="00A4029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are the features of water intakes in the reservoir?</w:t>
      </w:r>
    </w:p>
    <w:p w:rsidR="00A4029C" w:rsidRPr="00C9695F" w:rsidRDefault="00A4029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How does discharge washing usually take place in the water intake?</w:t>
      </w:r>
    </w:p>
    <w:p w:rsidR="00A4029C" w:rsidRPr="00C9695F" w:rsidRDefault="00A4029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How are the main works carried out at the facilities of the entire reservoir?</w:t>
      </w:r>
    </w:p>
    <w:p w:rsidR="00A4029C" w:rsidRDefault="00A4029C" w:rsidP="00EB35F5">
      <w:pPr>
        <w:spacing w:after="0" w:line="240" w:lineRule="auto"/>
        <w:jc w:val="both"/>
        <w:rPr>
          <w:rFonts w:ascii="Times New Roman" w:hAnsi="Times New Roman" w:cs="Times New Roman"/>
          <w:sz w:val="28"/>
          <w:szCs w:val="28"/>
          <w:lang w:val="en-US"/>
        </w:rPr>
      </w:pPr>
    </w:p>
    <w:p w:rsidR="00CB58D8" w:rsidRPr="00C9695F" w:rsidRDefault="00CB58D8" w:rsidP="00CB58D8">
      <w:pPr>
        <w:spacing w:after="0" w:line="240" w:lineRule="auto"/>
        <w:jc w:val="both"/>
        <w:rPr>
          <w:rFonts w:ascii="Times New Roman" w:hAnsi="Times New Roman" w:cs="Times New Roman"/>
          <w:sz w:val="28"/>
          <w:szCs w:val="28"/>
          <w:lang w:val="en-US"/>
        </w:rPr>
      </w:pPr>
    </w:p>
    <w:p w:rsidR="00766D00" w:rsidRPr="00C9695F" w:rsidRDefault="009B000B" w:rsidP="00EB35F5">
      <w:pPr>
        <w:spacing w:after="0" w:line="240" w:lineRule="auto"/>
        <w:ind w:firstLine="709"/>
        <w:jc w:val="both"/>
        <w:rPr>
          <w:rFonts w:ascii="Times New Roman" w:hAnsi="Times New Roman" w:cs="Times New Roman"/>
          <w:b/>
          <w:sz w:val="28"/>
          <w:szCs w:val="28"/>
          <w:lang w:val="en-US"/>
        </w:rPr>
      </w:pPr>
      <w:r w:rsidRPr="00C9695F">
        <w:rPr>
          <w:rFonts w:ascii="Times New Roman" w:hAnsi="Times New Roman" w:cs="Times New Roman"/>
          <w:b/>
          <w:sz w:val="28"/>
          <w:szCs w:val="28"/>
          <w:lang w:val="en-US"/>
        </w:rPr>
        <w:t xml:space="preserve">3. 2 </w:t>
      </w:r>
      <w:r w:rsidR="00766D00" w:rsidRPr="00C9695F">
        <w:rPr>
          <w:rFonts w:ascii="Times New Roman" w:hAnsi="Times New Roman" w:cs="Times New Roman"/>
          <w:b/>
          <w:sz w:val="28"/>
          <w:szCs w:val="28"/>
          <w:lang w:val="en-US"/>
        </w:rPr>
        <w:t xml:space="preserve"> Choice of number, type and quality of main pumps</w:t>
      </w:r>
    </w:p>
    <w:p w:rsidR="00766D00" w:rsidRPr="00C9695F" w:rsidRDefault="00766D00" w:rsidP="00EB35F5">
      <w:pPr>
        <w:spacing w:after="0" w:line="240" w:lineRule="auto"/>
        <w:ind w:firstLine="709"/>
        <w:jc w:val="both"/>
        <w:rPr>
          <w:rFonts w:ascii="Times New Roman" w:hAnsi="Times New Roman" w:cs="Times New Roman"/>
          <w:b/>
          <w:sz w:val="28"/>
          <w:szCs w:val="28"/>
          <w:lang w:val="en-US"/>
        </w:rPr>
      </w:pP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reference data for determining the number and type of working pumps are the calculation of the collaboration of pumps, water pipes, networks, control tanks, daily and water consumption times, fire-fighting conditions. In this case, you should be guided by the following suggestions:</w:t>
      </w: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1. The number of main pumps must be minimal (preferably a size and a mark) and their total transmission must correspond to the maximum supply to the pumping station. Thus, it is appropriate to favor small and non-medium high performance </w:t>
      </w:r>
      <w:r w:rsidRPr="00C9695F">
        <w:rPr>
          <w:rFonts w:ascii="Times New Roman" w:hAnsi="Times New Roman" w:cs="Times New Roman"/>
          <w:sz w:val="28"/>
          <w:szCs w:val="28"/>
          <w:lang w:val="en-US"/>
        </w:rPr>
        <w:lastRenderedPageBreak/>
        <w:t>machines, which considerably reduces the probability of economically inefficient parallel operation of several pumps on the same tube.</w:t>
      </w: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In case of prolonged power supply, the pumps shall operate in the area of maximum efficiency. Short-term operation can be performed with low pump efficiency.</w:t>
      </w: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Pumps shall have a minimum surplus value in all modes of operation by adjusting the speed of the wheels and using the adjustment receptacles according to the variation of their operating conditions during the estimated operating time.</w:t>
      </w: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4. The installation in a pumping station of the same type of main pumps facilitates its operation, promotes the exchange of installations, but is not always optimized economically. The scale of the water supply program determines the variation in the flow rate of the pumping station, which can be supplied with different pumps or groups of pumps. This technique makes it possible to maximize the efficiency of the pumping station as a whole in different operating modes.</w:t>
      </w: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5. The number of back-up units in water pumping stations shall be determined according to their category. Emergency pumps shall be received with characteristics corresponding to the maximum pump installed in the pumping station.</w:t>
      </w: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Fire pumps are included in the work units. The number of work units in a group shall not be less than two. In Category II and III pumping stations, the installation of a service unit is eligible when justifying their mode of operation. Two main pumps of the same type and one or two emergency pumps shall be installed in the pumping stations of the first lift, operating in uniform mode. In order to ensure great delivery to the large hollow </w:t>
      </w:r>
      <w:r w:rsidR="009B000B" w:rsidRPr="00C9695F">
        <w:rPr>
          <w:rFonts w:ascii="Times New Roman" w:hAnsi="Times New Roman" w:cs="Times New Roman"/>
          <w:sz w:val="28"/>
          <w:szCs w:val="28"/>
          <w:lang w:val="en-US"/>
        </w:rPr>
        <w:t>I -</w:t>
      </w:r>
      <w:r w:rsidRPr="00C9695F">
        <w:rPr>
          <w:rFonts w:ascii="Times New Roman" w:hAnsi="Times New Roman" w:cs="Times New Roman"/>
          <w:sz w:val="28"/>
          <w:szCs w:val="28"/>
          <w:lang w:val="en-US"/>
        </w:rPr>
        <w:t>pumping stations of the elevator, the installation of vertical actuators or axial pumps is recommended.</w:t>
      </w:r>
    </w:p>
    <w:p w:rsidR="00A4029C"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use of such pumps will reduce the surface area of the pumping station building and make it compact. This is obtained as a function of the design characteristics of the installations on which the electric motors are disposed above the pumps. Such a technical solution creates good operating and maintenance conditions for these installations. Low and medium productivity pumping stations mainly use transverse central pumps.</w:t>
      </w:r>
    </w:p>
    <w:p w:rsidR="00CB58D8" w:rsidRDefault="00CB58D8" w:rsidP="00EB35F5">
      <w:pPr>
        <w:spacing w:after="0" w:line="240" w:lineRule="auto"/>
        <w:ind w:firstLine="709"/>
        <w:jc w:val="both"/>
        <w:rPr>
          <w:rFonts w:ascii="Times New Roman" w:hAnsi="Times New Roman" w:cs="Times New Roman"/>
          <w:sz w:val="28"/>
          <w:szCs w:val="28"/>
          <w:lang w:val="en-US"/>
        </w:rPr>
      </w:pPr>
    </w:p>
    <w:p w:rsidR="00766D00" w:rsidRDefault="00CB58D8" w:rsidP="00EB35F5">
      <w:pPr>
        <w:spacing w:after="0" w:line="240" w:lineRule="auto"/>
        <w:ind w:firstLine="709"/>
        <w:jc w:val="both"/>
        <w:rPr>
          <w:rFonts w:ascii="Times New Roman" w:hAnsi="Times New Roman" w:cs="Times New Roman"/>
          <w:sz w:val="28"/>
          <w:szCs w:val="28"/>
          <w:lang w:val="en-US"/>
        </w:rPr>
      </w:pPr>
      <w:r w:rsidRPr="00CB58D8">
        <w:rPr>
          <w:rFonts w:ascii="Times New Roman" w:hAnsi="Times New Roman" w:cs="Times New Roman"/>
          <w:sz w:val="28"/>
          <w:szCs w:val="28"/>
          <w:lang w:val="en-US"/>
        </w:rPr>
        <w:t>Table-3. 2. 1. dependence of reserve units on the main units</w:t>
      </w:r>
    </w:p>
    <w:p w:rsidR="00CB58D8" w:rsidRPr="00C9695F" w:rsidRDefault="00CB58D8" w:rsidP="00EB35F5">
      <w:pPr>
        <w:spacing w:after="0" w:line="240" w:lineRule="auto"/>
        <w:ind w:firstLine="709"/>
        <w:jc w:val="both"/>
        <w:rPr>
          <w:rFonts w:ascii="Times New Roman" w:hAnsi="Times New Roman" w:cs="Times New Roman"/>
          <w:sz w:val="28"/>
          <w:szCs w:val="28"/>
          <w:lang w:val="en-US"/>
        </w:rPr>
      </w:pPr>
    </w:p>
    <w:tbl>
      <w:tblPr>
        <w:tblW w:w="0" w:type="auto"/>
        <w:jc w:val="center"/>
        <w:tblInd w:w="-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96"/>
        <w:gridCol w:w="10"/>
        <w:gridCol w:w="2213"/>
        <w:gridCol w:w="2171"/>
        <w:gridCol w:w="41"/>
        <w:gridCol w:w="2411"/>
      </w:tblGrid>
      <w:tr w:rsidR="00766D00" w:rsidRPr="00A24DED" w:rsidTr="00CB58D8">
        <w:trPr>
          <w:trHeight w:val="451"/>
          <w:jc w:val="center"/>
        </w:trPr>
        <w:tc>
          <w:tcPr>
            <w:tcW w:w="4819" w:type="dxa"/>
            <w:gridSpan w:val="3"/>
          </w:tcPr>
          <w:p w:rsidR="00766D00" w:rsidRPr="00C9695F" w:rsidRDefault="00CB58D8" w:rsidP="00EB35F5">
            <w:pPr>
              <w:pStyle w:val="Default"/>
              <w:jc w:val="both"/>
              <w:rPr>
                <w:sz w:val="28"/>
                <w:szCs w:val="28"/>
                <w:lang w:val="kk-KZ"/>
              </w:rPr>
            </w:pPr>
            <w:r>
              <w:rPr>
                <w:sz w:val="28"/>
                <w:szCs w:val="28"/>
                <w:lang w:val="en-US"/>
              </w:rPr>
              <w:t xml:space="preserve">   </w:t>
            </w:r>
            <w:r w:rsidRPr="00CB58D8">
              <w:rPr>
                <w:sz w:val="28"/>
                <w:szCs w:val="28"/>
                <w:lang w:val="kk-KZ"/>
              </w:rPr>
              <w:t>Number of working units of one group</w:t>
            </w:r>
          </w:p>
        </w:tc>
        <w:tc>
          <w:tcPr>
            <w:tcW w:w="4623" w:type="dxa"/>
            <w:gridSpan w:val="3"/>
          </w:tcPr>
          <w:p w:rsidR="00766D00" w:rsidRPr="00CB58D8" w:rsidRDefault="00CB58D8" w:rsidP="00EB35F5">
            <w:pPr>
              <w:pStyle w:val="Default"/>
              <w:jc w:val="both"/>
              <w:rPr>
                <w:sz w:val="28"/>
                <w:szCs w:val="28"/>
                <w:lang w:val="en-US"/>
              </w:rPr>
            </w:pPr>
            <w:r w:rsidRPr="00CB58D8">
              <w:rPr>
                <w:sz w:val="28"/>
                <w:szCs w:val="28"/>
                <w:lang w:val="en-US"/>
              </w:rPr>
              <w:t>Number of reserve units at pumping stations for category</w:t>
            </w:r>
          </w:p>
        </w:tc>
      </w:tr>
      <w:tr w:rsidR="00766D00" w:rsidRPr="00C9695F" w:rsidTr="00CB58D8">
        <w:trPr>
          <w:trHeight w:val="127"/>
          <w:jc w:val="center"/>
        </w:trPr>
        <w:tc>
          <w:tcPr>
            <w:tcW w:w="2596" w:type="dxa"/>
          </w:tcPr>
          <w:p w:rsidR="00766D00" w:rsidRPr="00C9695F" w:rsidRDefault="00766D00" w:rsidP="00EB35F5">
            <w:pPr>
              <w:pStyle w:val="Default"/>
              <w:jc w:val="center"/>
              <w:rPr>
                <w:sz w:val="28"/>
                <w:szCs w:val="28"/>
              </w:rPr>
            </w:pPr>
            <w:r w:rsidRPr="00C9695F">
              <w:rPr>
                <w:sz w:val="28"/>
                <w:szCs w:val="28"/>
              </w:rPr>
              <w:t>I</w:t>
            </w:r>
          </w:p>
        </w:tc>
        <w:tc>
          <w:tcPr>
            <w:tcW w:w="4394" w:type="dxa"/>
            <w:gridSpan w:val="3"/>
          </w:tcPr>
          <w:p w:rsidR="00766D00" w:rsidRPr="00C9695F" w:rsidRDefault="00766D00" w:rsidP="00EB35F5">
            <w:pPr>
              <w:pStyle w:val="Default"/>
              <w:jc w:val="center"/>
              <w:rPr>
                <w:sz w:val="28"/>
                <w:szCs w:val="28"/>
              </w:rPr>
            </w:pPr>
            <w:r w:rsidRPr="00C9695F">
              <w:rPr>
                <w:sz w:val="28"/>
                <w:szCs w:val="28"/>
              </w:rPr>
              <w:t>II</w:t>
            </w:r>
          </w:p>
        </w:tc>
        <w:tc>
          <w:tcPr>
            <w:tcW w:w="2452" w:type="dxa"/>
            <w:gridSpan w:val="2"/>
          </w:tcPr>
          <w:p w:rsidR="00766D00" w:rsidRPr="00C9695F" w:rsidRDefault="00766D00" w:rsidP="00EB35F5">
            <w:pPr>
              <w:pStyle w:val="Default"/>
              <w:jc w:val="center"/>
              <w:rPr>
                <w:sz w:val="28"/>
                <w:szCs w:val="28"/>
              </w:rPr>
            </w:pPr>
            <w:r w:rsidRPr="00C9695F">
              <w:rPr>
                <w:sz w:val="28"/>
                <w:szCs w:val="28"/>
              </w:rPr>
              <w:t>III</w:t>
            </w:r>
          </w:p>
        </w:tc>
      </w:tr>
      <w:tr w:rsidR="00766D00" w:rsidRPr="00C9695F" w:rsidTr="00CB58D8">
        <w:trPr>
          <w:trHeight w:val="127"/>
          <w:jc w:val="center"/>
        </w:trPr>
        <w:tc>
          <w:tcPr>
            <w:tcW w:w="2606" w:type="dxa"/>
            <w:gridSpan w:val="2"/>
          </w:tcPr>
          <w:p w:rsidR="00766D00" w:rsidRPr="00C9695F" w:rsidRDefault="00CB58D8" w:rsidP="00EB35F5">
            <w:pPr>
              <w:pStyle w:val="Default"/>
              <w:jc w:val="center"/>
              <w:rPr>
                <w:sz w:val="28"/>
                <w:szCs w:val="28"/>
              </w:rPr>
            </w:pPr>
            <w:r>
              <w:rPr>
                <w:sz w:val="28"/>
                <w:szCs w:val="28"/>
                <w:lang w:val="en-US"/>
              </w:rPr>
              <w:t xml:space="preserve">Until </w:t>
            </w:r>
            <w:r w:rsidR="00766D00" w:rsidRPr="00C9695F">
              <w:rPr>
                <w:sz w:val="28"/>
                <w:szCs w:val="28"/>
              </w:rPr>
              <w:t>6</w:t>
            </w:r>
          </w:p>
        </w:tc>
        <w:tc>
          <w:tcPr>
            <w:tcW w:w="2213" w:type="dxa"/>
          </w:tcPr>
          <w:p w:rsidR="00766D00" w:rsidRPr="00C9695F" w:rsidRDefault="00766D00" w:rsidP="00EB35F5">
            <w:pPr>
              <w:pStyle w:val="Default"/>
              <w:jc w:val="center"/>
              <w:rPr>
                <w:sz w:val="28"/>
                <w:szCs w:val="28"/>
              </w:rPr>
            </w:pPr>
            <w:r w:rsidRPr="00C9695F">
              <w:rPr>
                <w:sz w:val="28"/>
                <w:szCs w:val="28"/>
              </w:rPr>
              <w:t>2</w:t>
            </w:r>
          </w:p>
        </w:tc>
        <w:tc>
          <w:tcPr>
            <w:tcW w:w="2212" w:type="dxa"/>
            <w:gridSpan w:val="2"/>
          </w:tcPr>
          <w:p w:rsidR="00766D00" w:rsidRPr="00C9695F" w:rsidRDefault="00766D00" w:rsidP="00EB35F5">
            <w:pPr>
              <w:pStyle w:val="Default"/>
              <w:jc w:val="center"/>
              <w:rPr>
                <w:sz w:val="28"/>
                <w:szCs w:val="28"/>
              </w:rPr>
            </w:pPr>
            <w:r w:rsidRPr="00C9695F">
              <w:rPr>
                <w:sz w:val="28"/>
                <w:szCs w:val="28"/>
              </w:rPr>
              <w:t>1</w:t>
            </w:r>
          </w:p>
        </w:tc>
        <w:tc>
          <w:tcPr>
            <w:tcW w:w="2411" w:type="dxa"/>
          </w:tcPr>
          <w:p w:rsidR="00766D00" w:rsidRPr="00C9695F" w:rsidRDefault="00766D00" w:rsidP="00EB35F5">
            <w:pPr>
              <w:pStyle w:val="Default"/>
              <w:jc w:val="center"/>
              <w:rPr>
                <w:sz w:val="28"/>
                <w:szCs w:val="28"/>
              </w:rPr>
            </w:pPr>
            <w:r w:rsidRPr="00C9695F">
              <w:rPr>
                <w:sz w:val="28"/>
                <w:szCs w:val="28"/>
              </w:rPr>
              <w:t>1</w:t>
            </w:r>
          </w:p>
        </w:tc>
      </w:tr>
      <w:tr w:rsidR="00766D00" w:rsidRPr="00C9695F" w:rsidTr="00CB58D8">
        <w:trPr>
          <w:trHeight w:val="127"/>
          <w:jc w:val="center"/>
        </w:trPr>
        <w:tc>
          <w:tcPr>
            <w:tcW w:w="2606" w:type="dxa"/>
            <w:gridSpan w:val="2"/>
          </w:tcPr>
          <w:p w:rsidR="00766D00" w:rsidRPr="00CB58D8" w:rsidRDefault="00CB58D8" w:rsidP="00EB35F5">
            <w:pPr>
              <w:pStyle w:val="Default"/>
              <w:jc w:val="center"/>
              <w:rPr>
                <w:sz w:val="28"/>
                <w:szCs w:val="28"/>
                <w:lang w:val="en-US"/>
              </w:rPr>
            </w:pPr>
            <w:r w:rsidRPr="00CB58D8">
              <w:rPr>
                <w:sz w:val="28"/>
                <w:szCs w:val="28"/>
              </w:rPr>
              <w:t>Pre</w:t>
            </w:r>
            <w:r>
              <w:rPr>
                <w:sz w:val="28"/>
                <w:szCs w:val="28"/>
                <w:lang w:val="en-US"/>
              </w:rPr>
              <w:t xml:space="preserve"> </w:t>
            </w:r>
            <w:r w:rsidRPr="00CB58D8">
              <w:rPr>
                <w:sz w:val="28"/>
                <w:szCs w:val="28"/>
              </w:rPr>
              <w:t>-6 to 9</w:t>
            </w:r>
            <w:r>
              <w:rPr>
                <w:sz w:val="28"/>
                <w:szCs w:val="28"/>
                <w:lang w:val="en-US"/>
              </w:rPr>
              <w:t xml:space="preserve"> </w:t>
            </w:r>
          </w:p>
        </w:tc>
        <w:tc>
          <w:tcPr>
            <w:tcW w:w="2213" w:type="dxa"/>
          </w:tcPr>
          <w:p w:rsidR="00766D00" w:rsidRPr="00C9695F" w:rsidRDefault="00766D00" w:rsidP="00EB35F5">
            <w:pPr>
              <w:pStyle w:val="Default"/>
              <w:jc w:val="center"/>
              <w:rPr>
                <w:sz w:val="28"/>
                <w:szCs w:val="28"/>
              </w:rPr>
            </w:pPr>
            <w:r w:rsidRPr="00C9695F">
              <w:rPr>
                <w:sz w:val="28"/>
                <w:szCs w:val="28"/>
              </w:rPr>
              <w:t>2</w:t>
            </w:r>
          </w:p>
        </w:tc>
        <w:tc>
          <w:tcPr>
            <w:tcW w:w="2212" w:type="dxa"/>
            <w:gridSpan w:val="2"/>
          </w:tcPr>
          <w:p w:rsidR="00766D00" w:rsidRPr="00C9695F" w:rsidRDefault="00766D00" w:rsidP="00EB35F5">
            <w:pPr>
              <w:pStyle w:val="Default"/>
              <w:jc w:val="center"/>
              <w:rPr>
                <w:sz w:val="28"/>
                <w:szCs w:val="28"/>
              </w:rPr>
            </w:pPr>
            <w:r w:rsidRPr="00C9695F">
              <w:rPr>
                <w:sz w:val="28"/>
                <w:szCs w:val="28"/>
              </w:rPr>
              <w:t>1</w:t>
            </w:r>
          </w:p>
        </w:tc>
        <w:tc>
          <w:tcPr>
            <w:tcW w:w="2411" w:type="dxa"/>
          </w:tcPr>
          <w:p w:rsidR="00766D00" w:rsidRPr="00C9695F" w:rsidRDefault="00766D00" w:rsidP="00EB35F5">
            <w:pPr>
              <w:pStyle w:val="Default"/>
              <w:jc w:val="center"/>
              <w:rPr>
                <w:sz w:val="28"/>
                <w:szCs w:val="28"/>
              </w:rPr>
            </w:pPr>
            <w:r w:rsidRPr="00C9695F">
              <w:rPr>
                <w:sz w:val="28"/>
                <w:szCs w:val="28"/>
              </w:rPr>
              <w:t>-</w:t>
            </w:r>
          </w:p>
        </w:tc>
      </w:tr>
      <w:tr w:rsidR="00766D00" w:rsidRPr="00C9695F" w:rsidTr="00CB58D8">
        <w:trPr>
          <w:trHeight w:val="127"/>
          <w:jc w:val="center"/>
        </w:trPr>
        <w:tc>
          <w:tcPr>
            <w:tcW w:w="2606" w:type="dxa"/>
            <w:gridSpan w:val="2"/>
          </w:tcPr>
          <w:p w:rsidR="00766D00" w:rsidRPr="00C9695F" w:rsidRDefault="00CB58D8" w:rsidP="00EB35F5">
            <w:pPr>
              <w:pStyle w:val="Default"/>
              <w:jc w:val="center"/>
              <w:rPr>
                <w:sz w:val="28"/>
                <w:szCs w:val="28"/>
              </w:rPr>
            </w:pPr>
            <w:r w:rsidRPr="00CB58D8">
              <w:rPr>
                <w:sz w:val="28"/>
                <w:szCs w:val="28"/>
              </w:rPr>
              <w:t>More than 9</w:t>
            </w:r>
          </w:p>
        </w:tc>
        <w:tc>
          <w:tcPr>
            <w:tcW w:w="2213" w:type="dxa"/>
          </w:tcPr>
          <w:p w:rsidR="00766D00" w:rsidRPr="00C9695F" w:rsidRDefault="00766D00" w:rsidP="00EB35F5">
            <w:pPr>
              <w:pStyle w:val="Default"/>
              <w:jc w:val="center"/>
              <w:rPr>
                <w:sz w:val="28"/>
                <w:szCs w:val="28"/>
              </w:rPr>
            </w:pPr>
            <w:r w:rsidRPr="00C9695F">
              <w:rPr>
                <w:sz w:val="28"/>
                <w:szCs w:val="28"/>
              </w:rPr>
              <w:t>2</w:t>
            </w:r>
          </w:p>
        </w:tc>
        <w:tc>
          <w:tcPr>
            <w:tcW w:w="2212" w:type="dxa"/>
            <w:gridSpan w:val="2"/>
          </w:tcPr>
          <w:p w:rsidR="00766D00" w:rsidRPr="00C9695F" w:rsidRDefault="00766D00" w:rsidP="00EB35F5">
            <w:pPr>
              <w:pStyle w:val="Default"/>
              <w:jc w:val="center"/>
              <w:rPr>
                <w:sz w:val="28"/>
                <w:szCs w:val="28"/>
              </w:rPr>
            </w:pPr>
            <w:r w:rsidRPr="00C9695F">
              <w:rPr>
                <w:sz w:val="28"/>
                <w:szCs w:val="28"/>
              </w:rPr>
              <w:t>2</w:t>
            </w:r>
          </w:p>
        </w:tc>
        <w:tc>
          <w:tcPr>
            <w:tcW w:w="2411" w:type="dxa"/>
          </w:tcPr>
          <w:p w:rsidR="00766D00" w:rsidRPr="00C9695F" w:rsidRDefault="00766D00" w:rsidP="00EB35F5">
            <w:pPr>
              <w:pStyle w:val="Default"/>
              <w:jc w:val="center"/>
              <w:rPr>
                <w:sz w:val="28"/>
                <w:szCs w:val="28"/>
              </w:rPr>
            </w:pPr>
            <w:r w:rsidRPr="00C9695F">
              <w:rPr>
                <w:sz w:val="28"/>
                <w:szCs w:val="28"/>
              </w:rPr>
              <w:t>-</w:t>
            </w:r>
          </w:p>
        </w:tc>
      </w:tr>
    </w:tbl>
    <w:p w:rsidR="00766D00" w:rsidRPr="00C9695F" w:rsidRDefault="00766D00" w:rsidP="00CB58D8">
      <w:pPr>
        <w:spacing w:after="0" w:line="240" w:lineRule="auto"/>
        <w:ind w:firstLine="709"/>
        <w:jc w:val="both"/>
        <w:rPr>
          <w:rFonts w:ascii="Times New Roman" w:hAnsi="Times New Roman" w:cs="Times New Roman"/>
          <w:sz w:val="28"/>
          <w:szCs w:val="28"/>
          <w:lang w:val="en-US"/>
        </w:rPr>
      </w:pP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main pumps are selected by H</w:t>
      </w:r>
      <w:r w:rsidRPr="00C9695F">
        <w:rPr>
          <w:rFonts w:ascii="Times New Roman" w:hAnsi="Times New Roman" w:cs="Times New Roman"/>
          <w:sz w:val="28"/>
          <w:szCs w:val="28"/>
          <w:vertAlign w:val="subscript"/>
          <w:lang w:val="en-US"/>
        </w:rPr>
        <w:t xml:space="preserve">P </w:t>
      </w:r>
      <w:r w:rsidR="00CB58D8">
        <w:rPr>
          <w:rFonts w:ascii="Times New Roman" w:hAnsi="Times New Roman" w:cs="Times New Roman"/>
          <w:sz w:val="28"/>
          <w:szCs w:val="28"/>
          <w:vertAlign w:val="subscript"/>
          <w:lang w:val="en-US"/>
        </w:rPr>
        <w:t xml:space="preserve">  </w:t>
      </w:r>
      <w:r w:rsidRPr="00C9695F">
        <w:rPr>
          <w:rFonts w:ascii="Times New Roman" w:hAnsi="Times New Roman" w:cs="Times New Roman"/>
          <w:sz w:val="28"/>
          <w:szCs w:val="28"/>
          <w:lang w:val="en-US"/>
        </w:rPr>
        <w:t>and Q</w:t>
      </w:r>
      <w:r w:rsidRPr="00C9695F">
        <w:rPr>
          <w:rFonts w:ascii="Times New Roman" w:hAnsi="Times New Roman" w:cs="Times New Roman"/>
          <w:sz w:val="28"/>
          <w:szCs w:val="28"/>
          <w:vertAlign w:val="subscript"/>
          <w:lang w:val="en-US"/>
        </w:rPr>
        <w:t>p</w:t>
      </w:r>
      <w:r w:rsidRPr="00C9695F">
        <w:rPr>
          <w:rFonts w:ascii="Times New Roman" w:hAnsi="Times New Roman" w:cs="Times New Roman"/>
          <w:sz w:val="28"/>
          <w:szCs w:val="28"/>
          <w:lang w:val="en-US"/>
        </w:rPr>
        <w:t xml:space="preserve"> catalogs of pumping equipment. By the type of pomposity concept, it is at the beginning of the corresponding summary images of the nomenclature that Smbd </w:t>
      </w:r>
      <w:r w:rsidR="00CB58D8">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 xml:space="preserve">"fields" or optimal areas of the main characteristics of Smbd of the pompous bottom type are used. These graphs indicate </w:t>
      </w:r>
      <w:r w:rsidRPr="00C9695F">
        <w:rPr>
          <w:rFonts w:ascii="Times New Roman" w:hAnsi="Times New Roman" w:cs="Times New Roman"/>
          <w:sz w:val="28"/>
          <w:szCs w:val="28"/>
          <w:lang w:val="en-US"/>
        </w:rPr>
        <w:lastRenderedPageBreak/>
        <w:t>the pump marks, the proposed range of operation, and the rotational speed of the pump trees introducing these characteristics.</w:t>
      </w: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catalog contains a description of the chosen pomposity, which is then transferred to the graphic paper by a practical ladder for graphic structures to determine the points of operation. in addition, catalogs find detailed information about pomposity and its operating conditions - general dimensions and others, weight, reserves calculated from the cavitation fund, installation diagrams, marks of electric motors used for a given pomposity, etc.</w:t>
      </w: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If there is no pomposity corresponding to the H</w:t>
      </w:r>
      <w:r w:rsidRPr="00C9695F">
        <w:rPr>
          <w:rFonts w:ascii="Times New Roman" w:hAnsi="Times New Roman" w:cs="Times New Roman"/>
          <w:sz w:val="28"/>
          <w:szCs w:val="28"/>
          <w:vertAlign w:val="subscript"/>
          <w:lang w:val="en-US"/>
        </w:rPr>
        <w:t>P</w:t>
      </w:r>
      <w:r w:rsidRPr="00C9695F">
        <w:rPr>
          <w:rFonts w:ascii="Times New Roman" w:hAnsi="Times New Roman" w:cs="Times New Roman"/>
          <w:sz w:val="28"/>
          <w:szCs w:val="28"/>
          <w:lang w:val="en-US"/>
        </w:rPr>
        <w:t xml:space="preserve"> and Qp counter information, it is necessary to take another similar pomposity from this data, which allows to satisfy the transmission and pressure reserves calculated by recalculating its characteristics for a new rotation speed or rotation of the wheel diameter.</w:t>
      </w: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1. What are the activities of </w:t>
      </w:r>
      <w:r w:rsidR="009B000B" w:rsidRPr="00C9695F">
        <w:rPr>
          <w:rFonts w:ascii="Times New Roman" w:hAnsi="Times New Roman" w:cs="Times New Roman"/>
          <w:sz w:val="28"/>
          <w:szCs w:val="28"/>
          <w:lang w:val="en-US"/>
        </w:rPr>
        <w:t xml:space="preserve">I  </w:t>
      </w:r>
      <w:r w:rsidRPr="00C9695F">
        <w:rPr>
          <w:rFonts w:ascii="Times New Roman" w:hAnsi="Times New Roman" w:cs="Times New Roman"/>
          <w:sz w:val="28"/>
          <w:szCs w:val="28"/>
          <w:lang w:val="en-US"/>
        </w:rPr>
        <w:t>pumping houses lifting?</w:t>
      </w: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Explain the dependence of units of assistance compared to basic units?</w:t>
      </w: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3. What is the functioning of </w:t>
      </w:r>
      <w:r w:rsidR="009B000B" w:rsidRPr="00C9695F">
        <w:rPr>
          <w:rFonts w:ascii="Times New Roman" w:hAnsi="Times New Roman" w:cs="Times New Roman"/>
          <w:sz w:val="28"/>
          <w:szCs w:val="28"/>
          <w:lang w:val="en-US"/>
        </w:rPr>
        <w:t xml:space="preserve">II  </w:t>
      </w:r>
      <w:r w:rsidRPr="00C9695F">
        <w:rPr>
          <w:rFonts w:ascii="Times New Roman" w:hAnsi="Times New Roman" w:cs="Times New Roman"/>
          <w:sz w:val="28"/>
          <w:szCs w:val="28"/>
          <w:lang w:val="en-US"/>
        </w:rPr>
        <w:t>pump houses of the uprising?</w:t>
      </w: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p>
    <w:p w:rsidR="00766D00" w:rsidRPr="00C9695F" w:rsidRDefault="009B000B" w:rsidP="00EB35F5">
      <w:pPr>
        <w:spacing w:after="0" w:line="240" w:lineRule="auto"/>
        <w:ind w:firstLine="709"/>
        <w:jc w:val="both"/>
        <w:rPr>
          <w:rFonts w:ascii="Times New Roman" w:hAnsi="Times New Roman" w:cs="Times New Roman"/>
          <w:b/>
          <w:sz w:val="28"/>
          <w:szCs w:val="28"/>
          <w:lang w:val="en-US"/>
        </w:rPr>
      </w:pPr>
      <w:r w:rsidRPr="00C9695F">
        <w:rPr>
          <w:rFonts w:ascii="Times New Roman" w:hAnsi="Times New Roman" w:cs="Times New Roman"/>
          <w:b/>
          <w:sz w:val="28"/>
          <w:szCs w:val="28"/>
          <w:lang w:val="en-US"/>
        </w:rPr>
        <w:t xml:space="preserve">4  </w:t>
      </w:r>
      <w:r w:rsidR="00766D00" w:rsidRPr="00C9695F">
        <w:rPr>
          <w:rFonts w:ascii="Times New Roman" w:hAnsi="Times New Roman" w:cs="Times New Roman"/>
          <w:b/>
          <w:sz w:val="28"/>
          <w:szCs w:val="28"/>
          <w:lang w:val="en-US"/>
        </w:rPr>
        <w:t>Pump Pipe Concept</w:t>
      </w:r>
    </w:p>
    <w:p w:rsidR="00766D00" w:rsidRPr="00C9695F" w:rsidRDefault="00766D00" w:rsidP="00EB35F5">
      <w:pPr>
        <w:spacing w:after="0" w:line="240" w:lineRule="auto"/>
        <w:ind w:firstLine="709"/>
        <w:jc w:val="both"/>
        <w:rPr>
          <w:rFonts w:ascii="Times New Roman" w:hAnsi="Times New Roman" w:cs="Times New Roman"/>
          <w:b/>
          <w:sz w:val="28"/>
          <w:szCs w:val="28"/>
          <w:lang w:val="en-US"/>
        </w:rPr>
      </w:pP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The pump axis of the tail pipes is the application in pump houses of the II and III categories of reliability, when the minimum water level in the pump power source is outdated. In this case, since the inlet of water in pomposity depends on the space of pumping behavior, the main requirement of this behavior is their density. The number of tail pipes in I lifting pump houses is usually equal to the number of pumps. With a relatively long length of pumping lines and complex expensive pumping structures (which is typical for large </w:t>
      </w:r>
      <w:r w:rsidR="009B000B" w:rsidRPr="00C9695F">
        <w:rPr>
          <w:rFonts w:ascii="Times New Roman" w:hAnsi="Times New Roman" w:cs="Times New Roman"/>
          <w:sz w:val="28"/>
          <w:szCs w:val="28"/>
          <w:lang w:val="en-US"/>
        </w:rPr>
        <w:t>serape</w:t>
      </w:r>
      <w:r w:rsidRPr="00C9695F">
        <w:rPr>
          <w:rFonts w:ascii="Times New Roman" w:hAnsi="Times New Roman" w:cs="Times New Roman"/>
          <w:sz w:val="28"/>
          <w:szCs w:val="28"/>
          <w:lang w:val="en-US"/>
        </w:rPr>
        <w:t xml:space="preserve"> type I pumping houses), fewer pumping pipes are allowed. The number of exhaust lines of I and II power safety categories, whatever the number of pump groups, including fire extinguishers, should not be less than two.</w:t>
      </w: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 the case of a line cut, others must be calculated to perform a full safety debit for first and second class pumping houses and</w:t>
      </w:r>
      <w:r w:rsidR="009B000B" w:rsidRPr="00C9695F">
        <w:rPr>
          <w:rFonts w:ascii="Times New Roman" w:hAnsi="Times New Roman" w:cs="Times New Roman"/>
          <w:sz w:val="28"/>
          <w:szCs w:val="28"/>
          <w:lang w:val="en-US"/>
        </w:rPr>
        <w:t xml:space="preserve"> a 0,</w:t>
      </w:r>
      <w:r w:rsidRPr="00C9695F">
        <w:rPr>
          <w:rFonts w:ascii="Times New Roman" w:hAnsi="Times New Roman" w:cs="Times New Roman"/>
          <w:sz w:val="28"/>
          <w:szCs w:val="28"/>
          <w:lang w:val="en-US"/>
        </w:rPr>
        <w:t>7 debit calculus for third category stations. Installation of the exhaust line is allowed when setting pomposity with fire in service in pump houses of the third class of reliability or in pump houses in case of fire.</w:t>
      </w: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With a small number of pumps installed to ensure water production, the pipeline is connected by a header to the switching gate. </w:t>
      </w:r>
      <w:r w:rsidR="00446AE0" w:rsidRPr="00C9695F">
        <w:rPr>
          <w:rFonts w:ascii="Times New Roman" w:hAnsi="Times New Roman" w:cs="Times New Roman"/>
          <w:sz w:val="28"/>
          <w:szCs w:val="28"/>
          <w:lang w:val="en-US"/>
        </w:rPr>
        <w:t xml:space="preserve">Figure </w:t>
      </w:r>
      <w:r w:rsidRPr="00C9695F">
        <w:rPr>
          <w:rFonts w:ascii="Times New Roman" w:hAnsi="Times New Roman" w:cs="Times New Roman"/>
          <w:sz w:val="28"/>
          <w:szCs w:val="28"/>
          <w:lang w:val="en-US"/>
        </w:rPr>
        <w:t xml:space="preserve"> </w:t>
      </w:r>
      <w:r w:rsidR="00CB58D8">
        <w:rPr>
          <w:rFonts w:ascii="Times New Roman" w:hAnsi="Times New Roman" w:cs="Times New Roman"/>
          <w:sz w:val="28"/>
          <w:szCs w:val="28"/>
          <w:lang w:val="en-US"/>
        </w:rPr>
        <w:t>4.</w:t>
      </w:r>
      <w:r w:rsidRPr="00C9695F">
        <w:rPr>
          <w:rFonts w:ascii="Times New Roman" w:hAnsi="Times New Roman" w:cs="Times New Roman"/>
          <w:sz w:val="28"/>
          <w:szCs w:val="28"/>
          <w:lang w:val="en-US"/>
        </w:rPr>
        <w:t xml:space="preserve">1a is a diagram of water supply from four pumps of two tail pipes, in which the constant functioning of both pumps is insured by the party when repairing any pipeline or valve, has  </w:t>
      </w:r>
      <w:r w:rsidR="009B000B" w:rsidRPr="00C9695F">
        <w:rPr>
          <w:rFonts w:ascii="Times New Roman" w:hAnsi="Times New Roman" w:cs="Times New Roman"/>
          <w:sz w:val="28"/>
          <w:szCs w:val="28"/>
          <w:lang w:val="en-US"/>
        </w:rPr>
        <w:t>f</w:t>
      </w:r>
      <w:r w:rsidR="00446AE0" w:rsidRPr="00C9695F">
        <w:rPr>
          <w:rFonts w:ascii="Times New Roman" w:hAnsi="Times New Roman" w:cs="Times New Roman"/>
          <w:sz w:val="28"/>
          <w:szCs w:val="28"/>
          <w:lang w:val="en-US"/>
        </w:rPr>
        <w:t xml:space="preserve">igure </w:t>
      </w:r>
      <w:r w:rsidRPr="00C9695F">
        <w:rPr>
          <w:rFonts w:ascii="Times New Roman" w:hAnsi="Times New Roman" w:cs="Times New Roman"/>
          <w:sz w:val="28"/>
          <w:szCs w:val="28"/>
          <w:lang w:val="en-US"/>
        </w:rPr>
        <w:t xml:space="preserve"> </w:t>
      </w:r>
      <w:r w:rsidR="009B000B" w:rsidRPr="00C9695F">
        <w:rPr>
          <w:rFonts w:ascii="Times New Roman" w:hAnsi="Times New Roman" w:cs="Times New Roman"/>
          <w:sz w:val="28"/>
          <w:szCs w:val="28"/>
          <w:lang w:val="en-US"/>
        </w:rPr>
        <w:t>4.</w:t>
      </w:r>
      <w:r w:rsidRPr="00C9695F">
        <w:rPr>
          <w:rFonts w:ascii="Times New Roman" w:hAnsi="Times New Roman" w:cs="Times New Roman"/>
          <w:sz w:val="28"/>
          <w:szCs w:val="28"/>
          <w:lang w:val="en-US"/>
        </w:rPr>
        <w:t>1b is a diagram of the connection of a manifold of three exhaust tubes of six, pomposity which guarantees in any case the constant functioning of four pomposities. From the above examples it follows that the extraction collector device returns a very complex bond and increases the volume of the station building.</w:t>
      </w:r>
    </w:p>
    <w:p w:rsidR="00766D00" w:rsidRDefault="00766D0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Tailpipes are made simultaneously in the pump building and outside, during soldering, connect the joints of the steel pipe bridle only to reinforcements and to pumps. In pumping houses of water supply systems that operate normally during the year, it is necessary to take measures to protect the tail pipes from frost at zero temperature. Production pipes above the ground surface are put on supports, in the installation of which it is necessary to take into account the thickness of the layer of the destroyed soil structure and the freezing depth. The distance between the supports is determined by static calculation of the pipeline as an incorrect ancient beam.</w:t>
      </w:r>
    </w:p>
    <w:p w:rsidR="00CB58D8" w:rsidRPr="00C9695F" w:rsidRDefault="00CB58D8" w:rsidP="00EB35F5">
      <w:pPr>
        <w:spacing w:after="0" w:line="240" w:lineRule="auto"/>
        <w:ind w:firstLine="709"/>
        <w:jc w:val="both"/>
        <w:rPr>
          <w:rFonts w:ascii="Times New Roman" w:hAnsi="Times New Roman" w:cs="Times New Roman"/>
          <w:sz w:val="28"/>
          <w:szCs w:val="28"/>
          <w:lang w:val="en-US"/>
        </w:rPr>
      </w:pPr>
    </w:p>
    <w:p w:rsidR="00766D00" w:rsidRPr="00C9695F" w:rsidRDefault="00766D00" w:rsidP="00CB58D8">
      <w:pPr>
        <w:spacing w:after="0" w:line="240" w:lineRule="auto"/>
        <w:ind w:firstLine="709"/>
        <w:jc w:val="center"/>
        <w:rPr>
          <w:rFonts w:ascii="Times New Roman" w:hAnsi="Times New Roman" w:cs="Times New Roman"/>
          <w:sz w:val="28"/>
          <w:szCs w:val="28"/>
          <w:lang w:val="en-US"/>
        </w:rPr>
      </w:pPr>
      <w:r w:rsidRPr="00C9695F">
        <w:rPr>
          <w:rFonts w:ascii="Times New Roman" w:hAnsi="Times New Roman" w:cs="Times New Roman"/>
          <w:noProof/>
        </w:rPr>
        <w:drawing>
          <wp:inline distT="0" distB="0" distL="0" distR="0">
            <wp:extent cx="3603381" cy="4430189"/>
            <wp:effectExtent l="38100" t="19050" r="16119" b="27511"/>
            <wp:docPr id="3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54"/>
                    <a:srcRect/>
                    <a:stretch>
                      <a:fillRect/>
                    </a:stretch>
                  </pic:blipFill>
                  <pic:spPr bwMode="auto">
                    <a:xfrm>
                      <a:off x="0" y="0"/>
                      <a:ext cx="3605098" cy="4432300"/>
                    </a:xfrm>
                    <a:prstGeom prst="rect">
                      <a:avLst/>
                    </a:prstGeom>
                    <a:noFill/>
                    <a:ln w="9525">
                      <a:solidFill>
                        <a:schemeClr val="tx1"/>
                      </a:solidFill>
                      <a:miter lim="800000"/>
                      <a:headEnd/>
                      <a:tailEnd/>
                    </a:ln>
                  </pic:spPr>
                </pic:pic>
              </a:graphicData>
            </a:graphic>
          </wp:inline>
        </w:drawing>
      </w:r>
    </w:p>
    <w:p w:rsidR="00766D00" w:rsidRPr="00C9695F" w:rsidRDefault="00766D00" w:rsidP="00EB35F5">
      <w:pPr>
        <w:spacing w:after="0" w:line="240" w:lineRule="auto"/>
        <w:ind w:firstLine="709"/>
        <w:jc w:val="both"/>
        <w:rPr>
          <w:rFonts w:ascii="Times New Roman" w:hAnsi="Times New Roman" w:cs="Times New Roman"/>
          <w:sz w:val="28"/>
          <w:szCs w:val="28"/>
          <w:lang w:val="en-US"/>
        </w:rPr>
      </w:pPr>
    </w:p>
    <w:p w:rsidR="00031410" w:rsidRPr="00CB58D8" w:rsidRDefault="009A75C7" w:rsidP="00CB58D8">
      <w:pPr>
        <w:spacing w:after="0" w:line="240" w:lineRule="auto"/>
        <w:ind w:firstLine="709"/>
        <w:jc w:val="center"/>
        <w:rPr>
          <w:rFonts w:ascii="Times New Roman" w:hAnsi="Times New Roman" w:cs="Times New Roman"/>
          <w:sz w:val="24"/>
          <w:szCs w:val="24"/>
          <w:lang w:val="kk-KZ"/>
        </w:rPr>
      </w:pPr>
      <w:r w:rsidRPr="00CB58D8">
        <w:rPr>
          <w:rFonts w:ascii="Times New Roman" w:hAnsi="Times New Roman" w:cs="Times New Roman"/>
          <w:sz w:val="24"/>
          <w:szCs w:val="24"/>
          <w:lang w:val="en-US"/>
        </w:rPr>
        <w:t xml:space="preserve">Figure  </w:t>
      </w:r>
      <w:r w:rsidR="009B000B" w:rsidRPr="00CB58D8">
        <w:rPr>
          <w:rFonts w:ascii="Times New Roman" w:hAnsi="Times New Roman" w:cs="Times New Roman"/>
          <w:sz w:val="24"/>
          <w:szCs w:val="24"/>
          <w:lang w:val="kk-KZ"/>
        </w:rPr>
        <w:t>4. 1</w:t>
      </w:r>
      <w:r w:rsidR="009B000B" w:rsidRPr="00CB58D8">
        <w:rPr>
          <w:rFonts w:ascii="Times New Roman" w:hAnsi="Times New Roman" w:cs="Times New Roman"/>
          <w:sz w:val="24"/>
          <w:szCs w:val="24"/>
          <w:lang w:val="en-US"/>
        </w:rPr>
        <w:t xml:space="preserve"> </w:t>
      </w:r>
      <w:r w:rsidR="00031410" w:rsidRPr="00CB58D8">
        <w:rPr>
          <w:rFonts w:ascii="Times New Roman" w:hAnsi="Times New Roman" w:cs="Times New Roman"/>
          <w:sz w:val="24"/>
          <w:szCs w:val="24"/>
          <w:lang w:val="kk-KZ"/>
        </w:rPr>
        <w:t xml:space="preserve"> </w:t>
      </w:r>
      <w:r w:rsidRPr="00CB58D8">
        <w:rPr>
          <w:rFonts w:ascii="Times New Roman" w:hAnsi="Times New Roman" w:cs="Times New Roman"/>
          <w:sz w:val="24"/>
          <w:szCs w:val="24"/>
          <w:lang w:val="en-US"/>
        </w:rPr>
        <w:t>-</w:t>
      </w:r>
      <w:r w:rsidR="00B161C3">
        <w:rPr>
          <w:rFonts w:ascii="Times New Roman" w:hAnsi="Times New Roman" w:cs="Times New Roman"/>
          <w:sz w:val="24"/>
          <w:szCs w:val="24"/>
          <w:lang w:val="en-US"/>
        </w:rPr>
        <w:t xml:space="preserve"> </w:t>
      </w:r>
      <w:r w:rsidR="00031410" w:rsidRPr="00CB58D8">
        <w:rPr>
          <w:rFonts w:ascii="Times New Roman" w:hAnsi="Times New Roman" w:cs="Times New Roman"/>
          <w:sz w:val="24"/>
          <w:szCs w:val="24"/>
          <w:lang w:val="kk-KZ"/>
        </w:rPr>
        <w:t>Commutation of the header to exhaust and pressure pipes</w:t>
      </w:r>
    </w:p>
    <w:p w:rsidR="00031410" w:rsidRPr="00C9695F" w:rsidRDefault="00031410" w:rsidP="00B161C3">
      <w:pPr>
        <w:spacing w:after="0" w:line="240" w:lineRule="auto"/>
        <w:ind w:firstLine="709"/>
        <w:jc w:val="both"/>
        <w:rPr>
          <w:rFonts w:ascii="Times New Roman" w:hAnsi="Times New Roman" w:cs="Times New Roman"/>
          <w:b/>
          <w:sz w:val="28"/>
          <w:szCs w:val="28"/>
          <w:lang w:val="kk-KZ"/>
        </w:rPr>
      </w:pPr>
    </w:p>
    <w:p w:rsidR="00031410" w:rsidRPr="00C9695F" w:rsidRDefault="00031410"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Pump pipes that pass through trenches are made of large sand, gravel, or fine gravel with a thickness of 5 to 10 </w:t>
      </w:r>
      <w:r w:rsidR="0059017E" w:rsidRPr="00C9695F">
        <w:rPr>
          <w:rFonts w:ascii="Times New Roman" w:hAnsi="Times New Roman" w:cs="Times New Roman"/>
          <w:sz w:val="28"/>
          <w:szCs w:val="28"/>
          <w:lang w:val="kk-KZ"/>
        </w:rPr>
        <w:t xml:space="preserve">sm </w:t>
      </w:r>
      <w:r w:rsidRPr="00C9695F">
        <w:rPr>
          <w:rFonts w:ascii="Times New Roman" w:hAnsi="Times New Roman" w:cs="Times New Roman"/>
          <w:sz w:val="28"/>
          <w:szCs w:val="28"/>
          <w:lang w:val="kk-KZ"/>
        </w:rPr>
        <w:t>. The outer surface of the pipes is covered with a bitumen seal packed with construction paper or a hook. The pipes are then covered with earth.</w:t>
      </w:r>
    </w:p>
    <w:p w:rsidR="00031410" w:rsidRPr="00C9695F" w:rsidRDefault="00031410"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Exhaust pipes are as short as possible (up to 50 m), with a minimum number of turns (not more than 4) and continuous lifting of the pump wi</w:t>
      </w:r>
      <w:r w:rsidR="009B000B" w:rsidRPr="00C9695F">
        <w:rPr>
          <w:rFonts w:ascii="Times New Roman" w:hAnsi="Times New Roman" w:cs="Times New Roman"/>
          <w:sz w:val="28"/>
          <w:szCs w:val="28"/>
          <w:lang w:val="kk-KZ"/>
        </w:rPr>
        <w:t>th an inclination of at least 0</w:t>
      </w:r>
      <w:r w:rsidR="009B000B" w:rsidRPr="00C9695F">
        <w:rPr>
          <w:rFonts w:ascii="Times New Roman" w:hAnsi="Times New Roman" w:cs="Times New Roman"/>
          <w:sz w:val="28"/>
          <w:szCs w:val="28"/>
          <w:lang w:val="en-US"/>
        </w:rPr>
        <w:t>,</w:t>
      </w:r>
      <w:r w:rsidRPr="00C9695F">
        <w:rPr>
          <w:rFonts w:ascii="Times New Roman" w:hAnsi="Times New Roman" w:cs="Times New Roman"/>
          <w:sz w:val="28"/>
          <w:szCs w:val="28"/>
          <w:lang w:val="kk-KZ"/>
        </w:rPr>
        <w:t>005. The pump shall be preceded by a straight section of at least 2D B. In all cases, the diameter of the exhaust system shall be greater than the diameter of the pump.</w:t>
      </w:r>
    </w:p>
    <w:p w:rsidR="00031410" w:rsidRPr="00C9695F" w:rsidRDefault="00031410"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The connection of the exhaust pipe pump to the pump pipe is carried out by an upper horizontal cone </w:t>
      </w:r>
      <w:r w:rsidR="006F6A2F" w:rsidRPr="00C9695F">
        <w:rPr>
          <w:rFonts w:ascii="Times New Roman" w:hAnsi="Times New Roman" w:cs="Times New Roman"/>
          <w:sz w:val="28"/>
          <w:szCs w:val="28"/>
          <w:lang w:val="kk-KZ"/>
        </w:rPr>
        <w:t>in one direction (confuse)</w:t>
      </w:r>
      <w:r w:rsidR="006F6A2F" w:rsidRPr="00C9695F">
        <w:rPr>
          <w:rFonts w:ascii="Times New Roman" w:hAnsi="Times New Roman" w:cs="Times New Roman"/>
          <w:sz w:val="28"/>
          <w:szCs w:val="28"/>
          <w:lang w:val="en-US"/>
        </w:rPr>
        <w:t xml:space="preserve"> </w:t>
      </w:r>
      <w:r w:rsidRPr="00C9695F">
        <w:rPr>
          <w:rFonts w:ascii="Times New Roman" w:hAnsi="Times New Roman" w:cs="Times New Roman"/>
          <w:sz w:val="28"/>
          <w:szCs w:val="28"/>
          <w:lang w:val="kk-KZ"/>
        </w:rPr>
        <w:t xml:space="preserve">Figure </w:t>
      </w:r>
      <w:r w:rsidR="006F6A2F" w:rsidRPr="00C9695F">
        <w:rPr>
          <w:rFonts w:ascii="Times New Roman" w:hAnsi="Times New Roman" w:cs="Times New Roman"/>
          <w:sz w:val="28"/>
          <w:szCs w:val="28"/>
          <w:lang w:val="en-US"/>
        </w:rPr>
        <w:t>4.</w:t>
      </w:r>
      <w:r w:rsidRPr="00C9695F">
        <w:rPr>
          <w:rFonts w:ascii="Times New Roman" w:hAnsi="Times New Roman" w:cs="Times New Roman"/>
          <w:sz w:val="28"/>
          <w:szCs w:val="28"/>
          <w:lang w:val="kk-KZ"/>
        </w:rPr>
        <w:t>2). The length of</w:t>
      </w:r>
      <w:r w:rsidR="009A75C7" w:rsidRPr="00C9695F">
        <w:rPr>
          <w:rFonts w:ascii="Times New Roman" w:hAnsi="Times New Roman" w:cs="Times New Roman"/>
          <w:sz w:val="28"/>
          <w:szCs w:val="28"/>
          <w:lang w:val="kk-KZ"/>
        </w:rPr>
        <w:t xml:space="preserve"> the </w:t>
      </w:r>
      <w:r w:rsidR="009A75C7" w:rsidRPr="00C9695F">
        <w:rPr>
          <w:rFonts w:ascii="Times New Roman" w:hAnsi="Times New Roman" w:cs="Times New Roman"/>
          <w:sz w:val="28"/>
          <w:szCs w:val="28"/>
          <w:lang w:val="kk-KZ"/>
        </w:rPr>
        <w:lastRenderedPageBreak/>
        <w:t>confluent is taken lk = (3</w:t>
      </w:r>
      <w:r w:rsidR="009A75C7" w:rsidRPr="00C9695F">
        <w:rPr>
          <w:rFonts w:ascii="Times New Roman" w:hAnsi="Times New Roman" w:cs="Times New Roman"/>
          <w:sz w:val="28"/>
          <w:szCs w:val="28"/>
          <w:lang w:val="en-US"/>
        </w:rPr>
        <w:t>,</w:t>
      </w:r>
      <w:r w:rsidRPr="00C9695F">
        <w:rPr>
          <w:rFonts w:ascii="Times New Roman" w:hAnsi="Times New Roman" w:cs="Times New Roman"/>
          <w:sz w:val="28"/>
          <w:szCs w:val="28"/>
          <w:lang w:val="kk-KZ"/>
        </w:rPr>
        <w:t>5-4) (D</w:t>
      </w:r>
      <w:r w:rsidRPr="00C9695F">
        <w:rPr>
          <w:rFonts w:ascii="Times New Roman" w:hAnsi="Times New Roman" w:cs="Times New Roman"/>
          <w:sz w:val="28"/>
          <w:szCs w:val="28"/>
          <w:vertAlign w:val="subscript"/>
          <w:lang w:val="kk-KZ"/>
        </w:rPr>
        <w:t>v</w:t>
      </w:r>
      <w:r w:rsidRPr="00C9695F">
        <w:rPr>
          <w:rFonts w:ascii="Times New Roman" w:hAnsi="Times New Roman" w:cs="Times New Roman"/>
          <w:sz w:val="28"/>
          <w:szCs w:val="28"/>
          <w:lang w:val="kk-KZ"/>
        </w:rPr>
        <w:t xml:space="preserve"> - d</w:t>
      </w:r>
      <w:r w:rsidRPr="00C9695F">
        <w:rPr>
          <w:rFonts w:ascii="Times New Roman" w:hAnsi="Times New Roman" w:cs="Times New Roman"/>
          <w:sz w:val="28"/>
          <w:szCs w:val="28"/>
          <w:vertAlign w:val="subscript"/>
          <w:lang w:val="kk-KZ"/>
        </w:rPr>
        <w:t>v</w:t>
      </w:r>
      <w:r w:rsidRPr="00C9695F">
        <w:rPr>
          <w:rFonts w:ascii="Times New Roman" w:hAnsi="Times New Roman" w:cs="Times New Roman"/>
          <w:sz w:val="28"/>
          <w:szCs w:val="28"/>
          <w:lang w:val="kk-KZ"/>
        </w:rPr>
        <w:t>), where dv is the diameter of the pump exhaust pipe.</w:t>
      </w:r>
    </w:p>
    <w:p w:rsidR="00766D00" w:rsidRPr="00C9695F" w:rsidRDefault="0003141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At the inlet, the pump tubes are equipped with tapering cones, which can have a central conical angle from 8c to 16S, determining </w:t>
      </w:r>
      <w:r w:rsidR="009B000B" w:rsidRPr="00C9695F">
        <w:rPr>
          <w:rFonts w:ascii="Times New Roman" w:hAnsi="Times New Roman" w:cs="Times New Roman"/>
          <w:sz w:val="28"/>
          <w:szCs w:val="28"/>
          <w:lang w:val="kk-KZ"/>
        </w:rPr>
        <w:t>the length of confusion Lk = (3</w:t>
      </w:r>
      <w:r w:rsidR="009B000B" w:rsidRPr="00C9695F">
        <w:rPr>
          <w:rFonts w:ascii="Times New Roman" w:hAnsi="Times New Roman" w:cs="Times New Roman"/>
          <w:sz w:val="28"/>
          <w:szCs w:val="28"/>
          <w:lang w:val="en-US"/>
        </w:rPr>
        <w:t>,</w:t>
      </w:r>
      <w:r w:rsidR="009B000B" w:rsidRPr="00C9695F">
        <w:rPr>
          <w:rFonts w:ascii="Times New Roman" w:hAnsi="Times New Roman" w:cs="Times New Roman"/>
          <w:sz w:val="28"/>
          <w:szCs w:val="28"/>
          <w:lang w:val="kk-KZ"/>
        </w:rPr>
        <w:t>5-7</w:t>
      </w:r>
      <w:r w:rsidR="009B000B" w:rsidRPr="00C9695F">
        <w:rPr>
          <w:rFonts w:ascii="Times New Roman" w:hAnsi="Times New Roman" w:cs="Times New Roman"/>
          <w:sz w:val="28"/>
          <w:szCs w:val="28"/>
          <w:lang w:val="en-US"/>
        </w:rPr>
        <w:t>,</w:t>
      </w:r>
      <w:r w:rsidRPr="00C9695F">
        <w:rPr>
          <w:rFonts w:ascii="Times New Roman" w:hAnsi="Times New Roman" w:cs="Times New Roman"/>
          <w:sz w:val="28"/>
          <w:szCs w:val="28"/>
          <w:lang w:val="kk-KZ"/>
        </w:rPr>
        <w:t>0) (D</w:t>
      </w:r>
      <w:r w:rsidRPr="00C9695F">
        <w:rPr>
          <w:rFonts w:ascii="Times New Roman" w:hAnsi="Times New Roman" w:cs="Times New Roman"/>
          <w:sz w:val="28"/>
          <w:szCs w:val="28"/>
          <w:vertAlign w:val="subscript"/>
          <w:lang w:val="kk-KZ"/>
        </w:rPr>
        <w:t>vx</w:t>
      </w:r>
      <w:r w:rsidRPr="00C9695F">
        <w:rPr>
          <w:rFonts w:ascii="Times New Roman" w:hAnsi="Times New Roman" w:cs="Times New Roman"/>
          <w:sz w:val="28"/>
          <w:szCs w:val="28"/>
          <w:lang w:val="kk-KZ"/>
        </w:rPr>
        <w:t>-D</w:t>
      </w:r>
      <w:r w:rsidRPr="00C9695F">
        <w:rPr>
          <w:rFonts w:ascii="Times New Roman" w:hAnsi="Times New Roman" w:cs="Times New Roman"/>
          <w:sz w:val="28"/>
          <w:szCs w:val="28"/>
          <w:vertAlign w:val="subscript"/>
          <w:lang w:val="kk-KZ"/>
        </w:rPr>
        <w:t>v</w:t>
      </w:r>
      <w:r w:rsidRPr="00C9695F">
        <w:rPr>
          <w:rFonts w:ascii="Times New Roman" w:hAnsi="Times New Roman" w:cs="Times New Roman"/>
          <w:sz w:val="28"/>
          <w:szCs w:val="28"/>
          <w:lang w:val="kk-KZ"/>
        </w:rPr>
        <w:t>), where the diameter of the inlet to the pump tube, determined in accordance</w:t>
      </w:r>
      <w:r w:rsidR="006F6A2F" w:rsidRPr="00C9695F">
        <w:rPr>
          <w:rFonts w:ascii="Times New Roman" w:hAnsi="Times New Roman" w:cs="Times New Roman"/>
          <w:sz w:val="28"/>
          <w:szCs w:val="28"/>
          <w:lang w:val="kk-KZ"/>
        </w:rPr>
        <w:t xml:space="preserve"> with double-start speeds, is V</w:t>
      </w:r>
      <w:r w:rsidR="006F6A2F" w:rsidRPr="00C9695F">
        <w:rPr>
          <w:rFonts w:ascii="Times New Roman" w:hAnsi="Times New Roman" w:cs="Times New Roman"/>
          <w:sz w:val="28"/>
          <w:szCs w:val="28"/>
          <w:vertAlign w:val="subscript"/>
          <w:lang w:val="en-US"/>
        </w:rPr>
        <w:t>b</w:t>
      </w:r>
      <w:r w:rsidR="006F6A2F" w:rsidRPr="00C9695F">
        <w:rPr>
          <w:rFonts w:ascii="Times New Roman" w:hAnsi="Times New Roman" w:cs="Times New Roman"/>
          <w:sz w:val="28"/>
          <w:szCs w:val="28"/>
          <w:vertAlign w:val="subscript"/>
          <w:lang w:val="kk-KZ"/>
        </w:rPr>
        <w:t>x</w:t>
      </w:r>
      <w:r w:rsidR="009B000B" w:rsidRPr="00C9695F">
        <w:rPr>
          <w:rFonts w:ascii="Times New Roman" w:hAnsi="Times New Roman" w:cs="Times New Roman"/>
          <w:sz w:val="28"/>
          <w:szCs w:val="28"/>
          <w:lang w:val="kk-KZ"/>
        </w:rPr>
        <w:t xml:space="preserve"> = (0</w:t>
      </w:r>
      <w:r w:rsidR="009B000B" w:rsidRPr="00C9695F">
        <w:rPr>
          <w:rFonts w:ascii="Times New Roman" w:hAnsi="Times New Roman" w:cs="Times New Roman"/>
          <w:sz w:val="28"/>
          <w:szCs w:val="28"/>
          <w:lang w:val="en-US"/>
        </w:rPr>
        <w:t>,</w:t>
      </w:r>
      <w:r w:rsidR="006F6A2F" w:rsidRPr="00C9695F">
        <w:rPr>
          <w:rFonts w:ascii="Times New Roman" w:hAnsi="Times New Roman" w:cs="Times New Roman"/>
          <w:sz w:val="28"/>
          <w:szCs w:val="28"/>
          <w:lang w:val="kk-KZ"/>
        </w:rPr>
        <w:t>8 /</w:t>
      </w:r>
      <w:r w:rsidR="009B000B" w:rsidRPr="00C9695F">
        <w:rPr>
          <w:rFonts w:ascii="Times New Roman" w:hAnsi="Times New Roman" w:cs="Times New Roman"/>
          <w:sz w:val="28"/>
          <w:szCs w:val="28"/>
          <w:lang w:val="kk-KZ"/>
        </w:rPr>
        <w:t xml:space="preserve"> 1</w:t>
      </w:r>
      <w:r w:rsidR="009B000B" w:rsidRPr="00C9695F">
        <w:rPr>
          <w:rFonts w:ascii="Times New Roman" w:hAnsi="Times New Roman" w:cs="Times New Roman"/>
          <w:sz w:val="28"/>
          <w:szCs w:val="28"/>
          <w:lang w:val="en-US"/>
        </w:rPr>
        <w:t>,</w:t>
      </w:r>
      <w:r w:rsidRPr="00C9695F">
        <w:rPr>
          <w:rFonts w:ascii="Times New Roman" w:hAnsi="Times New Roman" w:cs="Times New Roman"/>
          <w:sz w:val="28"/>
          <w:szCs w:val="28"/>
          <w:lang w:val="kk-KZ"/>
        </w:rPr>
        <w:t>0</w:t>
      </w:r>
      <w:r w:rsidR="006F6A2F" w:rsidRPr="00C9695F">
        <w:rPr>
          <w:rFonts w:ascii="Times New Roman" w:hAnsi="Times New Roman" w:cs="Times New Roman"/>
          <w:sz w:val="28"/>
          <w:szCs w:val="28"/>
          <w:lang w:val="kk-KZ"/>
        </w:rPr>
        <w:t xml:space="preserve">) </w:t>
      </w:r>
      <w:r w:rsidR="006F6A2F" w:rsidRPr="00C9695F">
        <w:rPr>
          <w:rFonts w:ascii="Times New Roman" w:hAnsi="Times New Roman" w:cs="Times New Roman"/>
          <w:sz w:val="28"/>
          <w:szCs w:val="28"/>
          <w:lang w:val="en-US"/>
        </w:rPr>
        <w:t>m/s.</w:t>
      </w:r>
    </w:p>
    <w:p w:rsidR="0059017E" w:rsidRPr="00C9695F" w:rsidRDefault="0059017E" w:rsidP="00CB58D8">
      <w:pPr>
        <w:spacing w:after="0" w:line="240" w:lineRule="auto"/>
        <w:ind w:firstLine="709"/>
        <w:jc w:val="both"/>
        <w:rPr>
          <w:rFonts w:ascii="Times New Roman" w:hAnsi="Times New Roman" w:cs="Times New Roman"/>
          <w:sz w:val="28"/>
          <w:szCs w:val="28"/>
          <w:lang w:val="en-US"/>
        </w:rPr>
      </w:pPr>
    </w:p>
    <w:p w:rsidR="0059017E" w:rsidRDefault="00B161C3" w:rsidP="00B161C3">
      <w:pPr>
        <w:spacing w:after="0" w:line="240" w:lineRule="auto"/>
        <w:ind w:firstLine="709"/>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59017E" w:rsidRPr="00C9695F">
        <w:rPr>
          <w:rFonts w:ascii="Times New Roman" w:hAnsi="Times New Roman" w:cs="Times New Roman"/>
          <w:noProof/>
          <w:sz w:val="28"/>
          <w:szCs w:val="28"/>
        </w:rPr>
        <w:drawing>
          <wp:inline distT="0" distB="0" distL="0" distR="0">
            <wp:extent cx="4391036" cy="2298086"/>
            <wp:effectExtent l="19050" t="19050" r="28564" b="26014"/>
            <wp:docPr id="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5"/>
                    <a:srcRect/>
                    <a:stretch>
                      <a:fillRect/>
                    </a:stretch>
                  </pic:blipFill>
                  <pic:spPr bwMode="auto">
                    <a:xfrm>
                      <a:off x="0" y="0"/>
                      <a:ext cx="4398276" cy="2301875"/>
                    </a:xfrm>
                    <a:prstGeom prst="rect">
                      <a:avLst/>
                    </a:prstGeom>
                    <a:noFill/>
                    <a:ln w="9525">
                      <a:solidFill>
                        <a:schemeClr val="tx1"/>
                      </a:solidFill>
                      <a:miter lim="800000"/>
                      <a:headEnd/>
                      <a:tailEnd/>
                    </a:ln>
                  </pic:spPr>
                </pic:pic>
              </a:graphicData>
            </a:graphic>
          </wp:inline>
        </w:drawing>
      </w:r>
    </w:p>
    <w:p w:rsidR="00CB58D8" w:rsidRPr="00C9695F" w:rsidRDefault="00CB58D8" w:rsidP="00CB58D8">
      <w:pPr>
        <w:spacing w:after="0" w:line="240" w:lineRule="auto"/>
        <w:ind w:firstLine="709"/>
        <w:jc w:val="center"/>
        <w:rPr>
          <w:rFonts w:ascii="Times New Roman" w:hAnsi="Times New Roman" w:cs="Times New Roman"/>
          <w:sz w:val="28"/>
          <w:szCs w:val="28"/>
          <w:lang w:val="en-US"/>
        </w:rPr>
      </w:pPr>
    </w:p>
    <w:p w:rsidR="0059017E" w:rsidRPr="00CB58D8" w:rsidRDefault="009A75C7" w:rsidP="00CB58D8">
      <w:pPr>
        <w:spacing w:after="0" w:line="240" w:lineRule="auto"/>
        <w:ind w:firstLine="709"/>
        <w:jc w:val="center"/>
        <w:rPr>
          <w:rFonts w:ascii="Times New Roman" w:hAnsi="Times New Roman" w:cs="Times New Roman"/>
          <w:sz w:val="24"/>
          <w:szCs w:val="24"/>
          <w:lang w:val="en-US"/>
        </w:rPr>
      </w:pPr>
      <w:r w:rsidRPr="00CB58D8">
        <w:rPr>
          <w:rFonts w:ascii="Times New Roman" w:hAnsi="Times New Roman" w:cs="Times New Roman"/>
          <w:sz w:val="24"/>
          <w:szCs w:val="24"/>
          <w:lang w:val="en-US"/>
        </w:rPr>
        <w:t xml:space="preserve">Figure </w:t>
      </w:r>
      <w:r w:rsidR="009B000B" w:rsidRPr="00CB58D8">
        <w:rPr>
          <w:rFonts w:ascii="Times New Roman" w:hAnsi="Times New Roman" w:cs="Times New Roman"/>
          <w:sz w:val="24"/>
          <w:szCs w:val="24"/>
          <w:lang w:val="en-US"/>
        </w:rPr>
        <w:t>4. 2</w:t>
      </w:r>
      <w:r w:rsidR="0059017E" w:rsidRPr="00CB58D8">
        <w:rPr>
          <w:rFonts w:ascii="Times New Roman" w:hAnsi="Times New Roman" w:cs="Times New Roman"/>
          <w:sz w:val="24"/>
          <w:szCs w:val="24"/>
          <w:lang w:val="en-US"/>
        </w:rPr>
        <w:t xml:space="preserve"> </w:t>
      </w:r>
      <w:r w:rsidRPr="00CB58D8">
        <w:rPr>
          <w:rFonts w:ascii="Times New Roman" w:hAnsi="Times New Roman" w:cs="Times New Roman"/>
          <w:sz w:val="24"/>
          <w:szCs w:val="24"/>
          <w:lang w:val="en-US"/>
        </w:rPr>
        <w:t xml:space="preserve">- </w:t>
      </w:r>
      <w:r w:rsidR="0059017E" w:rsidRPr="00CB58D8">
        <w:rPr>
          <w:rFonts w:ascii="Times New Roman" w:hAnsi="Times New Roman" w:cs="Times New Roman"/>
          <w:sz w:val="24"/>
          <w:szCs w:val="24"/>
          <w:lang w:val="en-US"/>
        </w:rPr>
        <w:t>Diagram of extraction line devices</w:t>
      </w:r>
    </w:p>
    <w:p w:rsidR="0059017E" w:rsidRPr="00C9695F" w:rsidRDefault="0059017E" w:rsidP="00EB35F5">
      <w:pPr>
        <w:spacing w:after="0" w:line="240" w:lineRule="auto"/>
        <w:ind w:firstLine="709"/>
        <w:jc w:val="both"/>
        <w:rPr>
          <w:rFonts w:ascii="Times New Roman" w:hAnsi="Times New Roman" w:cs="Times New Roman"/>
          <w:sz w:val="28"/>
          <w:szCs w:val="28"/>
          <w:lang w:val="en-US"/>
        </w:rPr>
      </w:pPr>
    </w:p>
    <w:p w:rsidR="0059017E" w:rsidRDefault="0059017E"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If during the operation of the pumping station, the water level in the source may rise above the level of installation of the pump, a pumping valve is provided on the pumping pipe to extinguish the pumps.</w:t>
      </w:r>
    </w:p>
    <w:p w:rsidR="00B161C3" w:rsidRPr="00C9695F" w:rsidRDefault="00B161C3" w:rsidP="00EB35F5">
      <w:pPr>
        <w:spacing w:after="0" w:line="240" w:lineRule="auto"/>
        <w:ind w:firstLine="709"/>
        <w:jc w:val="both"/>
        <w:rPr>
          <w:rFonts w:ascii="Times New Roman" w:hAnsi="Times New Roman" w:cs="Times New Roman"/>
          <w:sz w:val="28"/>
          <w:szCs w:val="28"/>
          <w:lang w:val="en-US"/>
        </w:rPr>
      </w:pPr>
    </w:p>
    <w:p w:rsidR="0059017E" w:rsidRPr="00C9695F" w:rsidRDefault="0059017E" w:rsidP="00CB58D8">
      <w:pPr>
        <w:spacing w:after="0" w:line="240" w:lineRule="auto"/>
        <w:ind w:firstLine="709"/>
        <w:jc w:val="center"/>
        <w:rPr>
          <w:rFonts w:ascii="Times New Roman" w:hAnsi="Times New Roman" w:cs="Times New Roman"/>
          <w:sz w:val="28"/>
          <w:szCs w:val="28"/>
          <w:lang w:val="en-US"/>
        </w:rPr>
      </w:pPr>
      <w:r w:rsidRPr="00C9695F">
        <w:rPr>
          <w:rFonts w:ascii="Times New Roman" w:hAnsi="Times New Roman" w:cs="Times New Roman"/>
          <w:noProof/>
        </w:rPr>
        <w:drawing>
          <wp:inline distT="0" distB="0" distL="0" distR="0">
            <wp:extent cx="4836620" cy="2583473"/>
            <wp:effectExtent l="19050" t="19050" r="21130" b="26377"/>
            <wp:docPr id="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6"/>
                    <a:srcRect/>
                    <a:stretch>
                      <a:fillRect/>
                    </a:stretch>
                  </pic:blipFill>
                  <pic:spPr bwMode="auto">
                    <a:xfrm>
                      <a:off x="0" y="0"/>
                      <a:ext cx="4844317" cy="2587584"/>
                    </a:xfrm>
                    <a:prstGeom prst="rect">
                      <a:avLst/>
                    </a:prstGeom>
                    <a:noFill/>
                    <a:ln w="9525">
                      <a:solidFill>
                        <a:schemeClr val="tx1"/>
                      </a:solidFill>
                      <a:miter lim="800000"/>
                      <a:headEnd/>
                      <a:tailEnd/>
                    </a:ln>
                  </pic:spPr>
                </pic:pic>
              </a:graphicData>
            </a:graphic>
          </wp:inline>
        </w:drawing>
      </w:r>
    </w:p>
    <w:p w:rsidR="0059017E" w:rsidRPr="00C9695F" w:rsidRDefault="0059017E" w:rsidP="00EB35F5">
      <w:pPr>
        <w:spacing w:after="0" w:line="240" w:lineRule="auto"/>
        <w:ind w:firstLine="709"/>
        <w:jc w:val="both"/>
        <w:rPr>
          <w:rFonts w:ascii="Times New Roman" w:hAnsi="Times New Roman" w:cs="Times New Roman"/>
          <w:sz w:val="28"/>
          <w:szCs w:val="28"/>
          <w:lang w:val="en-US"/>
        </w:rPr>
      </w:pPr>
    </w:p>
    <w:p w:rsidR="0059017E" w:rsidRDefault="009B000B" w:rsidP="00B161C3">
      <w:pPr>
        <w:spacing w:after="0" w:line="240" w:lineRule="auto"/>
        <w:ind w:firstLine="709"/>
        <w:jc w:val="center"/>
        <w:rPr>
          <w:rFonts w:ascii="Times New Roman" w:hAnsi="Times New Roman" w:cs="Times New Roman"/>
          <w:sz w:val="24"/>
          <w:szCs w:val="24"/>
          <w:lang w:val="en-US"/>
        </w:rPr>
      </w:pPr>
      <w:r w:rsidRPr="00B161C3">
        <w:rPr>
          <w:rFonts w:ascii="Times New Roman" w:hAnsi="Times New Roman" w:cs="Times New Roman"/>
          <w:sz w:val="24"/>
          <w:szCs w:val="24"/>
          <w:lang w:val="en-US"/>
        </w:rPr>
        <w:t>Figure 4. 3-</w:t>
      </w:r>
      <w:r w:rsidR="0059017E" w:rsidRPr="00B161C3">
        <w:rPr>
          <w:rFonts w:ascii="Times New Roman" w:hAnsi="Times New Roman" w:cs="Times New Roman"/>
          <w:sz w:val="24"/>
          <w:szCs w:val="24"/>
          <w:lang w:val="en-US"/>
        </w:rPr>
        <w:t xml:space="preserve"> Diagram of extraction line devices</w:t>
      </w:r>
    </w:p>
    <w:p w:rsidR="00B161C3" w:rsidRPr="00B161C3" w:rsidRDefault="00B161C3" w:rsidP="00B161C3">
      <w:pPr>
        <w:spacing w:after="0" w:line="240" w:lineRule="auto"/>
        <w:ind w:firstLine="709"/>
        <w:jc w:val="center"/>
        <w:rPr>
          <w:rFonts w:ascii="Times New Roman" w:hAnsi="Times New Roman" w:cs="Times New Roman"/>
          <w:sz w:val="24"/>
          <w:szCs w:val="24"/>
          <w:lang w:val="en-US"/>
        </w:rPr>
      </w:pPr>
    </w:p>
    <w:p w:rsidR="0059017E" w:rsidRPr="00C9695F" w:rsidRDefault="0059017E" w:rsidP="00B161C3">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pumping pipes shall be fixed in the water chambers to prevent vibration during the operation of the pumps. The tubes are attached to the wall or bottom of the chamber or to a special metal frame (</w:t>
      </w:r>
      <w:r w:rsidR="009B000B" w:rsidRPr="00C9695F">
        <w:rPr>
          <w:rFonts w:ascii="Times New Roman" w:hAnsi="Times New Roman" w:cs="Times New Roman"/>
          <w:sz w:val="28"/>
          <w:szCs w:val="28"/>
          <w:lang w:val="en-US"/>
        </w:rPr>
        <w:t xml:space="preserve">Figure  </w:t>
      </w:r>
      <w:r w:rsidRPr="00C9695F">
        <w:rPr>
          <w:rFonts w:ascii="Times New Roman" w:hAnsi="Times New Roman" w:cs="Times New Roman"/>
          <w:sz w:val="28"/>
          <w:szCs w:val="28"/>
          <w:lang w:val="en-US"/>
        </w:rPr>
        <w:t>4. 4, 4. 5, 4. 6).</w:t>
      </w:r>
    </w:p>
    <w:p w:rsidR="0059017E" w:rsidRDefault="00B161C3" w:rsidP="00B161C3">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59017E" w:rsidRPr="00C9695F">
        <w:rPr>
          <w:rFonts w:ascii="Times New Roman" w:hAnsi="Times New Roman" w:cs="Times New Roman"/>
          <w:noProof/>
          <w:sz w:val="28"/>
          <w:szCs w:val="28"/>
        </w:rPr>
        <w:drawing>
          <wp:inline distT="0" distB="0" distL="0" distR="0">
            <wp:extent cx="5075876" cy="3259939"/>
            <wp:effectExtent l="19050" t="19050" r="10474" b="16661"/>
            <wp:docPr id="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57"/>
                    <a:srcRect/>
                    <a:stretch>
                      <a:fillRect/>
                    </a:stretch>
                  </pic:blipFill>
                  <pic:spPr bwMode="auto">
                    <a:xfrm>
                      <a:off x="0" y="0"/>
                      <a:ext cx="5081753" cy="3263714"/>
                    </a:xfrm>
                    <a:prstGeom prst="rect">
                      <a:avLst/>
                    </a:prstGeom>
                    <a:noFill/>
                    <a:ln w="9525">
                      <a:solidFill>
                        <a:schemeClr val="tx1"/>
                      </a:solidFill>
                      <a:miter lim="800000"/>
                      <a:headEnd/>
                      <a:tailEnd/>
                    </a:ln>
                  </pic:spPr>
                </pic:pic>
              </a:graphicData>
            </a:graphic>
          </wp:inline>
        </w:drawing>
      </w:r>
    </w:p>
    <w:p w:rsidR="00B161C3" w:rsidRPr="00C9695F" w:rsidRDefault="00B161C3" w:rsidP="00B161C3">
      <w:pPr>
        <w:spacing w:after="0" w:line="240" w:lineRule="auto"/>
        <w:ind w:firstLine="709"/>
        <w:jc w:val="center"/>
        <w:rPr>
          <w:rFonts w:ascii="Times New Roman" w:hAnsi="Times New Roman" w:cs="Times New Roman"/>
          <w:sz w:val="28"/>
          <w:szCs w:val="28"/>
          <w:lang w:val="en-US"/>
        </w:rPr>
      </w:pPr>
    </w:p>
    <w:p w:rsidR="00B161C3" w:rsidRDefault="0059017E" w:rsidP="00EB35F5">
      <w:pPr>
        <w:spacing w:after="0" w:line="240" w:lineRule="auto"/>
        <w:ind w:firstLine="709"/>
        <w:jc w:val="both"/>
        <w:rPr>
          <w:rFonts w:ascii="Times New Roman" w:hAnsi="Times New Roman" w:cs="Times New Roman"/>
          <w:sz w:val="24"/>
          <w:szCs w:val="24"/>
          <w:lang w:val="en-US"/>
        </w:rPr>
      </w:pPr>
      <w:r w:rsidRPr="00B161C3">
        <w:rPr>
          <w:rFonts w:ascii="Times New Roman" w:hAnsi="Times New Roman" w:cs="Times New Roman"/>
          <w:sz w:val="24"/>
          <w:szCs w:val="24"/>
          <w:lang w:val="en-US"/>
        </w:rPr>
        <w:t xml:space="preserve">Figure 4. 4. Fixing of the pumping pipe to the bottom of the water receiving chamber </w:t>
      </w:r>
    </w:p>
    <w:p w:rsidR="00B201EA" w:rsidRDefault="0059017E" w:rsidP="00B161C3">
      <w:pPr>
        <w:spacing w:after="0" w:line="240" w:lineRule="auto"/>
        <w:ind w:firstLine="709"/>
        <w:jc w:val="both"/>
        <w:rPr>
          <w:rFonts w:ascii="Times New Roman" w:hAnsi="Times New Roman" w:cs="Times New Roman"/>
          <w:sz w:val="24"/>
          <w:szCs w:val="24"/>
          <w:lang w:val="en-US"/>
        </w:rPr>
      </w:pPr>
      <w:r w:rsidRPr="00B161C3">
        <w:rPr>
          <w:rFonts w:ascii="Times New Roman" w:hAnsi="Times New Roman" w:cs="Times New Roman"/>
          <w:sz w:val="24"/>
          <w:szCs w:val="24"/>
          <w:lang w:val="en-US"/>
        </w:rPr>
        <w:t>1. The Anchor Bolts; 2. Pipe support; 3. An extraction pipe; 4. Crossing the wall in oil.</w:t>
      </w:r>
    </w:p>
    <w:p w:rsidR="00B161C3" w:rsidRPr="00B161C3" w:rsidRDefault="00B161C3" w:rsidP="00B161C3">
      <w:pPr>
        <w:spacing w:after="0" w:line="240" w:lineRule="auto"/>
        <w:ind w:firstLine="709"/>
        <w:jc w:val="both"/>
        <w:rPr>
          <w:rFonts w:ascii="Times New Roman" w:hAnsi="Times New Roman" w:cs="Times New Roman"/>
          <w:sz w:val="24"/>
          <w:szCs w:val="24"/>
          <w:lang w:val="en-US"/>
        </w:rPr>
      </w:pPr>
    </w:p>
    <w:p w:rsidR="00B201EA" w:rsidRPr="00C9695F" w:rsidRDefault="00B201EA" w:rsidP="00B161C3">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rPr>
        <w:drawing>
          <wp:inline distT="0" distB="0" distL="0" distR="0">
            <wp:extent cx="5010617" cy="3296906"/>
            <wp:effectExtent l="19050" t="19050" r="18583" b="17794"/>
            <wp:docPr id="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8"/>
                    <a:srcRect/>
                    <a:stretch>
                      <a:fillRect/>
                    </a:stretch>
                  </pic:blipFill>
                  <pic:spPr bwMode="auto">
                    <a:xfrm>
                      <a:off x="0" y="0"/>
                      <a:ext cx="5022347" cy="3304624"/>
                    </a:xfrm>
                    <a:prstGeom prst="rect">
                      <a:avLst/>
                    </a:prstGeom>
                    <a:noFill/>
                    <a:ln w="9525">
                      <a:solidFill>
                        <a:schemeClr val="tx1"/>
                      </a:solidFill>
                      <a:miter lim="800000"/>
                      <a:headEnd/>
                      <a:tailEnd/>
                    </a:ln>
                  </pic:spPr>
                </pic:pic>
              </a:graphicData>
            </a:graphic>
          </wp:inline>
        </w:drawing>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p>
    <w:p w:rsidR="00B201EA" w:rsidRPr="00B161C3" w:rsidRDefault="00B201EA" w:rsidP="00B161C3">
      <w:pPr>
        <w:spacing w:after="0" w:line="240" w:lineRule="auto"/>
        <w:ind w:firstLine="709"/>
        <w:jc w:val="center"/>
        <w:rPr>
          <w:rFonts w:ascii="Times New Roman" w:hAnsi="Times New Roman" w:cs="Times New Roman"/>
          <w:sz w:val="24"/>
          <w:szCs w:val="24"/>
          <w:lang w:val="en-US"/>
        </w:rPr>
      </w:pPr>
      <w:r w:rsidRPr="00B161C3">
        <w:rPr>
          <w:rFonts w:ascii="Times New Roman" w:hAnsi="Times New Roman" w:cs="Times New Roman"/>
          <w:sz w:val="24"/>
          <w:szCs w:val="24"/>
          <w:lang w:val="en-US"/>
        </w:rPr>
        <w:t>Figure 4.5 - Separate location of pump units on dead-end channel. Pump pipe attachment:</w:t>
      </w:r>
    </w:p>
    <w:p w:rsidR="00B201EA" w:rsidRPr="00B161C3" w:rsidRDefault="00B201EA" w:rsidP="00EB35F5">
      <w:pPr>
        <w:spacing w:after="0" w:line="240" w:lineRule="auto"/>
        <w:ind w:firstLine="709"/>
        <w:jc w:val="both"/>
        <w:rPr>
          <w:rFonts w:ascii="Times New Roman" w:hAnsi="Times New Roman" w:cs="Times New Roman"/>
          <w:sz w:val="24"/>
          <w:szCs w:val="24"/>
          <w:lang w:val="en-US"/>
        </w:rPr>
      </w:pPr>
      <w:r w:rsidRPr="00B161C3">
        <w:rPr>
          <w:rFonts w:ascii="Times New Roman" w:hAnsi="Times New Roman" w:cs="Times New Roman"/>
          <w:sz w:val="24"/>
          <w:szCs w:val="24"/>
          <w:lang w:val="en-US"/>
        </w:rPr>
        <w:t>1. Delivery channel;</w:t>
      </w:r>
    </w:p>
    <w:p w:rsidR="00B201EA" w:rsidRPr="00B161C3" w:rsidRDefault="00B201EA" w:rsidP="00EB35F5">
      <w:pPr>
        <w:spacing w:after="0" w:line="240" w:lineRule="auto"/>
        <w:ind w:firstLine="709"/>
        <w:jc w:val="both"/>
        <w:rPr>
          <w:rFonts w:ascii="Times New Roman" w:hAnsi="Times New Roman" w:cs="Times New Roman"/>
          <w:sz w:val="24"/>
          <w:szCs w:val="24"/>
          <w:lang w:val="en-US"/>
        </w:rPr>
      </w:pPr>
      <w:r w:rsidRPr="00B161C3">
        <w:rPr>
          <w:rFonts w:ascii="Times New Roman" w:hAnsi="Times New Roman" w:cs="Times New Roman"/>
          <w:sz w:val="24"/>
          <w:szCs w:val="24"/>
          <w:lang w:val="en-US"/>
        </w:rPr>
        <w:t>2. Extended advance;</w:t>
      </w:r>
    </w:p>
    <w:p w:rsidR="00B201EA" w:rsidRPr="00B161C3" w:rsidRDefault="00B201EA" w:rsidP="00EB35F5">
      <w:pPr>
        <w:spacing w:after="0" w:line="240" w:lineRule="auto"/>
        <w:ind w:firstLine="709"/>
        <w:jc w:val="both"/>
        <w:rPr>
          <w:rFonts w:ascii="Times New Roman" w:hAnsi="Times New Roman" w:cs="Times New Roman"/>
          <w:sz w:val="24"/>
          <w:szCs w:val="24"/>
          <w:lang w:val="en-US"/>
        </w:rPr>
      </w:pPr>
      <w:r w:rsidRPr="00B161C3">
        <w:rPr>
          <w:rFonts w:ascii="Times New Roman" w:hAnsi="Times New Roman" w:cs="Times New Roman"/>
          <w:sz w:val="24"/>
          <w:szCs w:val="24"/>
          <w:lang w:val="en-US"/>
        </w:rPr>
        <w:t>3. Opening 3 for repair valves;</w:t>
      </w:r>
    </w:p>
    <w:p w:rsidR="00B201EA" w:rsidRPr="00B161C3" w:rsidRDefault="00B201EA" w:rsidP="00EB35F5">
      <w:pPr>
        <w:spacing w:after="0" w:line="240" w:lineRule="auto"/>
        <w:ind w:firstLine="709"/>
        <w:jc w:val="both"/>
        <w:rPr>
          <w:rFonts w:ascii="Times New Roman" w:hAnsi="Times New Roman" w:cs="Times New Roman"/>
          <w:sz w:val="24"/>
          <w:szCs w:val="24"/>
          <w:lang w:val="en-US"/>
        </w:rPr>
      </w:pPr>
      <w:r w:rsidRPr="00B161C3">
        <w:rPr>
          <w:rFonts w:ascii="Times New Roman" w:hAnsi="Times New Roman" w:cs="Times New Roman"/>
          <w:sz w:val="24"/>
          <w:szCs w:val="24"/>
          <w:lang w:val="en-US"/>
        </w:rPr>
        <w:t>4. Grating for holding garbage;</w:t>
      </w:r>
    </w:p>
    <w:p w:rsidR="00B201EA" w:rsidRPr="00B161C3" w:rsidRDefault="00B201EA" w:rsidP="00EB35F5">
      <w:pPr>
        <w:spacing w:after="0" w:line="240" w:lineRule="auto"/>
        <w:ind w:firstLine="709"/>
        <w:jc w:val="both"/>
        <w:rPr>
          <w:rFonts w:ascii="Times New Roman" w:hAnsi="Times New Roman" w:cs="Times New Roman"/>
          <w:sz w:val="24"/>
          <w:szCs w:val="24"/>
          <w:lang w:val="en-US"/>
        </w:rPr>
      </w:pPr>
      <w:r w:rsidRPr="00B161C3">
        <w:rPr>
          <w:rFonts w:ascii="Times New Roman" w:hAnsi="Times New Roman" w:cs="Times New Roman"/>
          <w:sz w:val="24"/>
          <w:szCs w:val="24"/>
          <w:lang w:val="en-US"/>
        </w:rPr>
        <w:t>5. Pump hose;</w:t>
      </w:r>
    </w:p>
    <w:p w:rsidR="00B201EA" w:rsidRPr="00B161C3" w:rsidRDefault="00B201EA" w:rsidP="00EB35F5">
      <w:pPr>
        <w:spacing w:after="0" w:line="240" w:lineRule="auto"/>
        <w:ind w:firstLine="709"/>
        <w:jc w:val="both"/>
        <w:rPr>
          <w:rFonts w:ascii="Times New Roman" w:hAnsi="Times New Roman" w:cs="Times New Roman"/>
          <w:sz w:val="24"/>
          <w:szCs w:val="24"/>
          <w:lang w:val="en-US"/>
        </w:rPr>
      </w:pPr>
      <w:r w:rsidRPr="00B161C3">
        <w:rPr>
          <w:rFonts w:ascii="Times New Roman" w:hAnsi="Times New Roman" w:cs="Times New Roman"/>
          <w:sz w:val="24"/>
          <w:szCs w:val="24"/>
          <w:lang w:val="en-US"/>
        </w:rPr>
        <w:t>6. Chamber water intake;</w:t>
      </w:r>
    </w:p>
    <w:p w:rsidR="00B201EA" w:rsidRPr="00B161C3" w:rsidRDefault="00B201EA" w:rsidP="00EB35F5">
      <w:pPr>
        <w:spacing w:after="0" w:line="240" w:lineRule="auto"/>
        <w:ind w:firstLine="709"/>
        <w:jc w:val="both"/>
        <w:rPr>
          <w:rFonts w:ascii="Times New Roman" w:hAnsi="Times New Roman" w:cs="Times New Roman"/>
          <w:sz w:val="24"/>
          <w:szCs w:val="24"/>
          <w:lang w:val="en-US"/>
        </w:rPr>
      </w:pPr>
      <w:r w:rsidRPr="00B161C3">
        <w:rPr>
          <w:rFonts w:ascii="Times New Roman" w:hAnsi="Times New Roman" w:cs="Times New Roman"/>
          <w:sz w:val="24"/>
          <w:szCs w:val="24"/>
          <w:lang w:val="en-US"/>
        </w:rPr>
        <w:t>7. Attachment of the pump pipe in the chamber.</w:t>
      </w:r>
    </w:p>
    <w:p w:rsidR="00B201EA" w:rsidRPr="00B161C3" w:rsidRDefault="00B201EA" w:rsidP="00B161C3">
      <w:pPr>
        <w:spacing w:after="0" w:line="240" w:lineRule="auto"/>
        <w:jc w:val="both"/>
        <w:rPr>
          <w:rFonts w:ascii="Times New Roman" w:hAnsi="Times New Roman" w:cs="Times New Roman"/>
          <w:sz w:val="24"/>
          <w:szCs w:val="24"/>
          <w:lang w:val="en-US"/>
        </w:rPr>
      </w:pPr>
    </w:p>
    <w:p w:rsidR="00B201EA" w:rsidRDefault="00B161C3" w:rsidP="00B161C3">
      <w:pPr>
        <w:spacing w:after="0" w:line="240" w:lineRule="auto"/>
        <w:ind w:firstLine="709"/>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B201EA" w:rsidRPr="00C9695F">
        <w:rPr>
          <w:rFonts w:ascii="Times New Roman" w:hAnsi="Times New Roman" w:cs="Times New Roman"/>
          <w:noProof/>
        </w:rPr>
        <w:drawing>
          <wp:inline distT="0" distB="0" distL="0" distR="0">
            <wp:extent cx="3822676" cy="3900854"/>
            <wp:effectExtent l="38100" t="19050" r="25424" b="23446"/>
            <wp:docPr id="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59"/>
                    <a:srcRect/>
                    <a:stretch>
                      <a:fillRect/>
                    </a:stretch>
                  </pic:blipFill>
                  <pic:spPr bwMode="auto">
                    <a:xfrm>
                      <a:off x="0" y="0"/>
                      <a:ext cx="3826984" cy="3905250"/>
                    </a:xfrm>
                    <a:prstGeom prst="rect">
                      <a:avLst/>
                    </a:prstGeom>
                    <a:noFill/>
                    <a:ln w="9525">
                      <a:solidFill>
                        <a:schemeClr val="tx1"/>
                      </a:solidFill>
                      <a:miter lim="800000"/>
                      <a:headEnd/>
                      <a:tailEnd/>
                    </a:ln>
                  </pic:spPr>
                </pic:pic>
              </a:graphicData>
            </a:graphic>
          </wp:inline>
        </w:drawing>
      </w:r>
    </w:p>
    <w:p w:rsidR="00B161C3" w:rsidRPr="00C9695F" w:rsidRDefault="00B161C3" w:rsidP="00B161C3">
      <w:pPr>
        <w:spacing w:after="0" w:line="240" w:lineRule="auto"/>
        <w:ind w:firstLine="709"/>
        <w:rPr>
          <w:rFonts w:ascii="Times New Roman" w:hAnsi="Times New Roman" w:cs="Times New Roman"/>
          <w:sz w:val="28"/>
          <w:szCs w:val="28"/>
          <w:lang w:val="en-US"/>
        </w:rPr>
      </w:pPr>
    </w:p>
    <w:p w:rsidR="00B201EA" w:rsidRPr="00B161C3" w:rsidRDefault="00B201EA" w:rsidP="00EB35F5">
      <w:pPr>
        <w:spacing w:after="0" w:line="240" w:lineRule="auto"/>
        <w:ind w:firstLine="709"/>
        <w:jc w:val="both"/>
        <w:rPr>
          <w:rFonts w:ascii="Times New Roman" w:hAnsi="Times New Roman" w:cs="Times New Roman"/>
          <w:sz w:val="24"/>
          <w:szCs w:val="24"/>
          <w:lang w:val="en-US"/>
        </w:rPr>
      </w:pPr>
      <w:r w:rsidRPr="00B161C3">
        <w:rPr>
          <w:rFonts w:ascii="Times New Roman" w:hAnsi="Times New Roman" w:cs="Times New Roman"/>
          <w:sz w:val="24"/>
          <w:szCs w:val="24"/>
          <w:lang w:val="en-US"/>
        </w:rPr>
        <w:t>Figure 4. 6 - Fixing of the pump pipe in the water intake chamber to the wall of the water intake chamber in the steel frame, 1. Steel support frame; 2. Exhaust pipe; 3. Reinforced concrete rims.</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is the function of the exhaust system diagram?</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is the purpose of fixing the pump?</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The number of exhaust lines of categories I and II shall be at least?</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p>
    <w:p w:rsidR="00B201EA" w:rsidRPr="00C9695F" w:rsidRDefault="00B201EA" w:rsidP="00EB35F5">
      <w:pPr>
        <w:spacing w:after="0" w:line="240" w:lineRule="auto"/>
        <w:jc w:val="both"/>
        <w:rPr>
          <w:rFonts w:ascii="Times New Roman" w:hAnsi="Times New Roman" w:cs="Times New Roman"/>
          <w:sz w:val="28"/>
          <w:szCs w:val="28"/>
          <w:lang w:val="en-US"/>
        </w:rPr>
      </w:pPr>
    </w:p>
    <w:p w:rsidR="00B201EA" w:rsidRPr="00C9695F" w:rsidRDefault="009A75C7" w:rsidP="00EB35F5">
      <w:pPr>
        <w:spacing w:after="0" w:line="240" w:lineRule="auto"/>
        <w:ind w:firstLine="709"/>
        <w:jc w:val="both"/>
        <w:rPr>
          <w:rFonts w:ascii="Times New Roman" w:hAnsi="Times New Roman" w:cs="Times New Roman"/>
          <w:b/>
          <w:sz w:val="28"/>
          <w:szCs w:val="28"/>
          <w:lang w:val="en-US"/>
        </w:rPr>
      </w:pPr>
      <w:r w:rsidRPr="00C9695F">
        <w:rPr>
          <w:rFonts w:ascii="Times New Roman" w:hAnsi="Times New Roman" w:cs="Times New Roman"/>
          <w:b/>
          <w:sz w:val="28"/>
          <w:szCs w:val="28"/>
          <w:lang w:val="en-US"/>
        </w:rPr>
        <w:t xml:space="preserve">4.1  </w:t>
      </w:r>
      <w:r w:rsidR="00B201EA" w:rsidRPr="00C9695F">
        <w:rPr>
          <w:rFonts w:ascii="Times New Roman" w:hAnsi="Times New Roman" w:cs="Times New Roman"/>
          <w:b/>
          <w:sz w:val="28"/>
          <w:szCs w:val="28"/>
          <w:lang w:val="en-US"/>
        </w:rPr>
        <w:t>Design of delivery pipelines</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Distribution lines are used in pumping stations at the water level above the pumping unit. This reduces the density requirements imposed on them. The delivery lines may be made of steel or reinforced concrete.</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In pumping stations of the "K" or "D" type, the distribution line is placed above the floor of the engine room according to the diagram (Figure </w:t>
      </w:r>
      <w:r w:rsidR="009A75C7" w:rsidRPr="00C9695F">
        <w:rPr>
          <w:rFonts w:ascii="Times New Roman" w:hAnsi="Times New Roman" w:cs="Times New Roman"/>
          <w:sz w:val="28"/>
          <w:szCs w:val="28"/>
          <w:lang w:val="en-US"/>
        </w:rPr>
        <w:t xml:space="preserve">4. 1. </w:t>
      </w:r>
      <w:r w:rsidRPr="00C9695F">
        <w:rPr>
          <w:rFonts w:ascii="Times New Roman" w:hAnsi="Times New Roman" w:cs="Times New Roman"/>
          <w:sz w:val="28"/>
          <w:szCs w:val="28"/>
          <w:lang w:val="en-US"/>
        </w:rPr>
        <w:t xml:space="preserve">1). During the installation of type "B" pumps, the delivery line is made in the form of welded steel jam, valves, mounting drive, and welded steel of alternate cross-sections (Figure </w:t>
      </w:r>
      <w:r w:rsidR="009A75C7" w:rsidRPr="00C9695F">
        <w:rPr>
          <w:rFonts w:ascii="Times New Roman" w:hAnsi="Times New Roman" w:cs="Times New Roman"/>
          <w:sz w:val="28"/>
          <w:szCs w:val="28"/>
          <w:lang w:val="en-US"/>
        </w:rPr>
        <w:t xml:space="preserve">4. 1. </w:t>
      </w:r>
      <w:r w:rsidRPr="00C9695F">
        <w:rPr>
          <w:rFonts w:ascii="Times New Roman" w:hAnsi="Times New Roman" w:cs="Times New Roman"/>
          <w:sz w:val="28"/>
          <w:szCs w:val="28"/>
          <w:lang w:val="en-US"/>
        </w:rPr>
        <w:t>2).</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p>
    <w:p w:rsidR="00B201EA" w:rsidRPr="00C9695F" w:rsidRDefault="00B201EA"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spacing w:val="-7"/>
        </w:rPr>
        <w:lastRenderedPageBreak/>
        <w:drawing>
          <wp:inline distT="0" distB="0" distL="0" distR="0">
            <wp:extent cx="5925652" cy="2432748"/>
            <wp:effectExtent l="19050" t="19050" r="17948" b="24702"/>
            <wp:docPr id="3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60"/>
                    <a:srcRect/>
                    <a:stretch>
                      <a:fillRect/>
                    </a:stretch>
                  </pic:blipFill>
                  <pic:spPr bwMode="auto">
                    <a:xfrm>
                      <a:off x="0" y="0"/>
                      <a:ext cx="5938520" cy="2438031"/>
                    </a:xfrm>
                    <a:prstGeom prst="rect">
                      <a:avLst/>
                    </a:prstGeom>
                    <a:noFill/>
                    <a:ln w="9525">
                      <a:solidFill>
                        <a:schemeClr val="tx1"/>
                      </a:solidFill>
                      <a:miter lim="800000"/>
                      <a:headEnd/>
                      <a:tailEnd/>
                    </a:ln>
                  </pic:spPr>
                </pic:pic>
              </a:graphicData>
            </a:graphic>
          </wp:inline>
        </w:drawing>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p>
    <w:p w:rsidR="00B201EA" w:rsidRPr="00C9695F" w:rsidRDefault="00B201EA" w:rsidP="00B161C3">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spacing w:val="-7"/>
        </w:rPr>
        <w:drawing>
          <wp:inline distT="0" distB="0" distL="0" distR="0">
            <wp:extent cx="5929574" cy="2120202"/>
            <wp:effectExtent l="19050" t="19050" r="14026" b="13398"/>
            <wp:docPr id="4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61"/>
                    <a:srcRect/>
                    <a:stretch>
                      <a:fillRect/>
                    </a:stretch>
                  </pic:blipFill>
                  <pic:spPr bwMode="auto">
                    <a:xfrm>
                      <a:off x="0" y="0"/>
                      <a:ext cx="5946251" cy="2126165"/>
                    </a:xfrm>
                    <a:prstGeom prst="rect">
                      <a:avLst/>
                    </a:prstGeom>
                    <a:noFill/>
                    <a:ln w="9525">
                      <a:solidFill>
                        <a:schemeClr val="tx1"/>
                      </a:solidFill>
                      <a:miter lim="800000"/>
                      <a:headEnd/>
                      <a:tailEnd/>
                    </a:ln>
                  </pic:spPr>
                </pic:pic>
              </a:graphicData>
            </a:graphic>
          </wp:inline>
        </w:drawing>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p>
    <w:p w:rsidR="00B201EA" w:rsidRPr="00B161C3" w:rsidRDefault="009A75C7" w:rsidP="00EB35F5">
      <w:pPr>
        <w:spacing w:after="0" w:line="240" w:lineRule="auto"/>
        <w:ind w:firstLine="709"/>
        <w:jc w:val="both"/>
        <w:rPr>
          <w:rFonts w:ascii="Times New Roman" w:hAnsi="Times New Roman" w:cs="Times New Roman"/>
          <w:sz w:val="24"/>
          <w:szCs w:val="24"/>
          <w:lang w:val="en-US"/>
        </w:rPr>
      </w:pPr>
      <w:r w:rsidRPr="00B161C3">
        <w:rPr>
          <w:rFonts w:ascii="Times New Roman" w:hAnsi="Times New Roman" w:cs="Times New Roman"/>
          <w:sz w:val="24"/>
          <w:szCs w:val="24"/>
          <w:lang w:val="en-US"/>
        </w:rPr>
        <w:t>Figure 4. 1. 1-</w:t>
      </w:r>
      <w:r w:rsidR="00B201EA" w:rsidRPr="00B161C3">
        <w:rPr>
          <w:rFonts w:ascii="Times New Roman" w:hAnsi="Times New Roman" w:cs="Times New Roman"/>
          <w:sz w:val="24"/>
          <w:szCs w:val="24"/>
          <w:lang w:val="en-US"/>
        </w:rPr>
        <w:t xml:space="preserve"> Diagram of the chamber-type pump station building with pumps of type "From I-horizontal section: 1. One pump; 2. TVU; 3. One cable layer; 4. RU voltage 6 kW; 5. Engine room;</w:t>
      </w:r>
    </w:p>
    <w:p w:rsidR="00B201EA" w:rsidRDefault="00B201EA" w:rsidP="00EB35F5">
      <w:pPr>
        <w:spacing w:after="0" w:line="240" w:lineRule="auto"/>
        <w:ind w:firstLine="709"/>
        <w:jc w:val="both"/>
        <w:rPr>
          <w:rFonts w:ascii="Times New Roman" w:hAnsi="Times New Roman" w:cs="Times New Roman"/>
          <w:sz w:val="24"/>
          <w:szCs w:val="24"/>
          <w:lang w:val="en-US"/>
        </w:rPr>
      </w:pPr>
      <w:r w:rsidRPr="00B161C3">
        <w:rPr>
          <w:rFonts w:ascii="Times New Roman" w:hAnsi="Times New Roman" w:cs="Times New Roman"/>
          <w:sz w:val="24"/>
          <w:szCs w:val="24"/>
          <w:lang w:val="en-US"/>
        </w:rPr>
        <w:t>II - longitudinal section: a, b, b, fragments of the engine room, facade, and cabinets; III - plan: c - the cabinet of the sectional switch; v-input cabinet; P-unloading; Unit cabinet; Voltage transformer TN; Separate ISS demand transformer.</w:t>
      </w:r>
    </w:p>
    <w:p w:rsidR="00B161C3" w:rsidRPr="00B161C3" w:rsidRDefault="00B161C3" w:rsidP="00EB35F5">
      <w:pPr>
        <w:spacing w:after="0" w:line="240" w:lineRule="auto"/>
        <w:ind w:firstLine="709"/>
        <w:jc w:val="both"/>
        <w:rPr>
          <w:rFonts w:ascii="Times New Roman" w:hAnsi="Times New Roman" w:cs="Times New Roman"/>
          <w:sz w:val="24"/>
          <w:szCs w:val="24"/>
          <w:lang w:val="en-US"/>
        </w:rPr>
      </w:pPr>
    </w:p>
    <w:p w:rsidR="00B201EA" w:rsidRPr="00B161C3" w:rsidRDefault="00B161C3" w:rsidP="00B161C3">
      <w:pPr>
        <w:spacing w:after="0" w:line="240" w:lineRule="auto"/>
        <w:jc w:val="both"/>
        <w:rPr>
          <w:rFonts w:ascii="Times New Roman" w:hAnsi="Times New Roman" w:cs="Times New Roman"/>
          <w:sz w:val="24"/>
          <w:szCs w:val="24"/>
          <w:lang w:val="en-US"/>
        </w:rPr>
      </w:pPr>
      <w:r w:rsidRPr="00B161C3">
        <w:rPr>
          <w:rFonts w:ascii="Times New Roman" w:hAnsi="Times New Roman" w:cs="Times New Roman"/>
          <w:noProof/>
          <w:sz w:val="24"/>
          <w:szCs w:val="24"/>
        </w:rPr>
        <w:drawing>
          <wp:inline distT="0" distB="0" distL="0" distR="0">
            <wp:extent cx="6009217" cy="2637002"/>
            <wp:effectExtent l="19050" t="19050" r="10583" b="10948"/>
            <wp:docPr id="1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62"/>
                    <a:srcRect/>
                    <a:stretch>
                      <a:fillRect/>
                    </a:stretch>
                  </pic:blipFill>
                  <pic:spPr bwMode="auto">
                    <a:xfrm>
                      <a:off x="0" y="0"/>
                      <a:ext cx="6018855" cy="2641231"/>
                    </a:xfrm>
                    <a:prstGeom prst="rect">
                      <a:avLst/>
                    </a:prstGeom>
                    <a:noFill/>
                    <a:ln w="9525">
                      <a:solidFill>
                        <a:schemeClr val="tx1"/>
                      </a:solidFill>
                      <a:miter lim="800000"/>
                      <a:headEnd/>
                      <a:tailEnd/>
                    </a:ln>
                  </pic:spPr>
                </pic:pic>
              </a:graphicData>
            </a:graphic>
          </wp:inline>
        </w:drawing>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noProof/>
          <w:spacing w:val="-7"/>
        </w:rPr>
        <w:lastRenderedPageBreak/>
        <w:drawing>
          <wp:inline distT="0" distB="0" distL="0" distR="0">
            <wp:extent cx="4575666" cy="5553075"/>
            <wp:effectExtent l="19050" t="19050" r="15384" b="9525"/>
            <wp:docPr id="4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63"/>
                    <a:srcRect/>
                    <a:stretch>
                      <a:fillRect/>
                    </a:stretch>
                  </pic:blipFill>
                  <pic:spPr bwMode="auto">
                    <a:xfrm>
                      <a:off x="0" y="0"/>
                      <a:ext cx="4576283" cy="5553823"/>
                    </a:xfrm>
                    <a:prstGeom prst="rect">
                      <a:avLst/>
                    </a:prstGeom>
                    <a:noFill/>
                    <a:ln w="9525">
                      <a:solidFill>
                        <a:schemeClr val="tx1"/>
                      </a:solidFill>
                      <a:miter lim="800000"/>
                      <a:headEnd/>
                      <a:tailEnd/>
                    </a:ln>
                  </pic:spPr>
                </pic:pic>
              </a:graphicData>
            </a:graphic>
          </wp:inline>
        </w:drawing>
      </w:r>
    </w:p>
    <w:p w:rsidR="00B201EA" w:rsidRPr="00C9695F" w:rsidRDefault="00B201EA" w:rsidP="001270C5">
      <w:pPr>
        <w:spacing w:after="0" w:line="240" w:lineRule="auto"/>
        <w:jc w:val="both"/>
        <w:rPr>
          <w:rFonts w:ascii="Times New Roman" w:hAnsi="Times New Roman" w:cs="Times New Roman"/>
          <w:sz w:val="28"/>
          <w:szCs w:val="28"/>
          <w:lang w:val="en-US"/>
        </w:rPr>
      </w:pPr>
    </w:p>
    <w:p w:rsidR="00D842FB" w:rsidRDefault="00B201EA" w:rsidP="001270C5">
      <w:pPr>
        <w:spacing w:after="0" w:line="240" w:lineRule="auto"/>
        <w:ind w:firstLine="709"/>
        <w:jc w:val="center"/>
        <w:rPr>
          <w:rFonts w:ascii="Times New Roman" w:hAnsi="Times New Roman" w:cs="Times New Roman"/>
          <w:sz w:val="24"/>
          <w:szCs w:val="24"/>
          <w:lang w:val="en-US"/>
        </w:rPr>
      </w:pPr>
      <w:r w:rsidRPr="001270C5">
        <w:rPr>
          <w:rFonts w:ascii="Times New Roman" w:hAnsi="Times New Roman" w:cs="Times New Roman"/>
          <w:sz w:val="24"/>
          <w:szCs w:val="24"/>
          <w:lang w:val="en-US"/>
        </w:rPr>
        <w:t>Figure 4</w:t>
      </w:r>
      <w:r w:rsidR="009A75C7" w:rsidRPr="001270C5">
        <w:rPr>
          <w:rFonts w:ascii="Times New Roman" w:hAnsi="Times New Roman" w:cs="Times New Roman"/>
          <w:sz w:val="24"/>
          <w:szCs w:val="24"/>
          <w:lang w:val="en-US"/>
        </w:rPr>
        <w:t>. 1. 2-</w:t>
      </w:r>
      <w:r w:rsidRPr="001270C5">
        <w:rPr>
          <w:rFonts w:ascii="Times New Roman" w:hAnsi="Times New Roman" w:cs="Times New Roman"/>
          <w:sz w:val="24"/>
          <w:szCs w:val="24"/>
          <w:lang w:val="en-US"/>
        </w:rPr>
        <w:t xml:space="preserve"> Chamber-type pump station building equipped with pumps of type "B" for supply up to 4 m</w:t>
      </w:r>
      <w:r w:rsidRPr="001270C5">
        <w:rPr>
          <w:rFonts w:ascii="Times New Roman" w:hAnsi="Times New Roman" w:cs="Times New Roman"/>
          <w:sz w:val="24"/>
          <w:szCs w:val="24"/>
          <w:vertAlign w:val="superscript"/>
          <w:lang w:val="en-US"/>
        </w:rPr>
        <w:t>3</w:t>
      </w:r>
      <w:r w:rsidRPr="001270C5">
        <w:rPr>
          <w:rFonts w:ascii="Times New Roman" w:hAnsi="Times New Roman" w:cs="Times New Roman"/>
          <w:sz w:val="24"/>
          <w:szCs w:val="24"/>
          <w:lang w:val="en-US"/>
        </w:rPr>
        <w:t xml:space="preserve">/s, 1. Hatches on surfaces; 2. Fire Escape; 3. A platform for lifting to the overhead crane; 4. Sanitary unit; 5. Shower room, 6. Electrical equipment warehouse; 7. Control panel; </w:t>
      </w:r>
    </w:p>
    <w:p w:rsidR="00D842FB" w:rsidRDefault="00B201EA" w:rsidP="001270C5">
      <w:pPr>
        <w:spacing w:after="0" w:line="240" w:lineRule="auto"/>
        <w:ind w:firstLine="709"/>
        <w:jc w:val="center"/>
        <w:rPr>
          <w:rFonts w:ascii="Times New Roman" w:hAnsi="Times New Roman" w:cs="Times New Roman"/>
          <w:sz w:val="24"/>
          <w:szCs w:val="24"/>
          <w:lang w:val="en-US"/>
        </w:rPr>
      </w:pPr>
      <w:r w:rsidRPr="001270C5">
        <w:rPr>
          <w:rFonts w:ascii="Times New Roman" w:hAnsi="Times New Roman" w:cs="Times New Roman"/>
          <w:sz w:val="24"/>
          <w:szCs w:val="24"/>
          <w:lang w:val="en-US"/>
        </w:rPr>
        <w:t>8. Corridor; 9. Common Staff Room; 10. Station Manager's Office; 11. Auxiliary transformer chambers; 12. Switchgear; 13. Opening of repair support 14. The grid is rough</w:t>
      </w:r>
      <w:r w:rsidR="009A75C7" w:rsidRPr="001270C5">
        <w:rPr>
          <w:rFonts w:ascii="Times New Roman" w:hAnsi="Times New Roman" w:cs="Times New Roman"/>
          <w:sz w:val="24"/>
          <w:szCs w:val="24"/>
          <w:lang w:val="kk-KZ"/>
        </w:rPr>
        <w:t>;</w:t>
      </w:r>
      <w:r w:rsidRPr="001270C5">
        <w:rPr>
          <w:rFonts w:ascii="Times New Roman" w:hAnsi="Times New Roman" w:cs="Times New Roman"/>
          <w:sz w:val="24"/>
          <w:szCs w:val="24"/>
          <w:lang w:val="en-US"/>
        </w:rPr>
        <w:t xml:space="preserve"> </w:t>
      </w:r>
    </w:p>
    <w:p w:rsidR="00B201EA" w:rsidRPr="001270C5" w:rsidRDefault="00B201EA" w:rsidP="001270C5">
      <w:pPr>
        <w:spacing w:after="0" w:line="240" w:lineRule="auto"/>
        <w:ind w:firstLine="709"/>
        <w:jc w:val="center"/>
        <w:rPr>
          <w:rFonts w:ascii="Times New Roman" w:hAnsi="Times New Roman" w:cs="Times New Roman"/>
          <w:sz w:val="24"/>
          <w:szCs w:val="24"/>
          <w:lang w:val="en-US"/>
        </w:rPr>
      </w:pPr>
      <w:r w:rsidRPr="001270C5">
        <w:rPr>
          <w:rFonts w:ascii="Times New Roman" w:hAnsi="Times New Roman" w:cs="Times New Roman"/>
          <w:sz w:val="24"/>
          <w:szCs w:val="24"/>
          <w:lang w:val="en-US"/>
        </w:rPr>
        <w:t>15. Garbage pit; 16. Gate valve; 17. Installation platform; 20. Overhead crane; 21. Topsides; 22. Gate valve; 23. Pressure pipeline; 24. Underground chamber of the building; 25. Pump type B, 26. Repair gate valve 27. Electric motor, 28. Water intake part of the building.</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At pump stations of unit type</w:t>
      </w:r>
      <w:r w:rsidR="009A75C7" w:rsidRPr="00C9695F">
        <w:rPr>
          <w:rFonts w:ascii="Times New Roman" w:hAnsi="Times New Roman" w:cs="Times New Roman"/>
          <w:sz w:val="28"/>
          <w:szCs w:val="28"/>
          <w:lang w:val="en-US"/>
        </w:rPr>
        <w:t xml:space="preserve"> with pumps of "B," "ОВ" and "ОP</w:t>
      </w:r>
      <w:r w:rsidRPr="00C9695F">
        <w:rPr>
          <w:rFonts w:ascii="Times New Roman" w:hAnsi="Times New Roman" w:cs="Times New Roman"/>
          <w:sz w:val="28"/>
          <w:szCs w:val="28"/>
          <w:lang w:val="en-US"/>
        </w:rPr>
        <w:t xml:space="preserve">В" type, the supply pipelines shall be installed in the pump station room of the cast-in-situ reinforced concrete unit. Curvilinear tubes curved in the vertical plane allow the supply of water to the installations with minimal hydraulic costs. The spiny pipes in the plan are expanded (Figure </w:t>
      </w:r>
      <w:r w:rsidR="009A75C7" w:rsidRPr="00C9695F">
        <w:rPr>
          <w:rFonts w:ascii="Times New Roman" w:hAnsi="Times New Roman" w:cs="Times New Roman"/>
          <w:sz w:val="28"/>
          <w:szCs w:val="28"/>
          <w:lang w:val="en-US"/>
        </w:rPr>
        <w:t xml:space="preserve">4. 1. </w:t>
      </w:r>
      <w:r w:rsidRPr="00C9695F">
        <w:rPr>
          <w:rFonts w:ascii="Times New Roman" w:hAnsi="Times New Roman" w:cs="Times New Roman"/>
          <w:sz w:val="28"/>
          <w:szCs w:val="28"/>
          <w:lang w:val="en-US"/>
        </w:rPr>
        <w:t xml:space="preserve">3 b) and narrowed in the plan (Figure </w:t>
      </w:r>
      <w:r w:rsidR="009A75C7" w:rsidRPr="00C9695F">
        <w:rPr>
          <w:rFonts w:ascii="Times New Roman" w:hAnsi="Times New Roman" w:cs="Times New Roman"/>
          <w:sz w:val="28"/>
          <w:szCs w:val="28"/>
          <w:lang w:val="en-US"/>
        </w:rPr>
        <w:t xml:space="preserve">4. 1. </w:t>
      </w:r>
      <w:r w:rsidRPr="00C9695F">
        <w:rPr>
          <w:rFonts w:ascii="Times New Roman" w:hAnsi="Times New Roman" w:cs="Times New Roman"/>
          <w:sz w:val="28"/>
          <w:szCs w:val="28"/>
          <w:lang w:val="en-US"/>
        </w:rPr>
        <w:t>3 a).</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p>
    <w:p w:rsidR="00B201EA" w:rsidRPr="00C9695F" w:rsidRDefault="00CA125C" w:rsidP="001270C5">
      <w:pPr>
        <w:spacing w:after="0" w:line="240" w:lineRule="auto"/>
        <w:jc w:val="both"/>
        <w:rPr>
          <w:rFonts w:ascii="Times New Roman" w:hAnsi="Times New Roman" w:cs="Times New Roman"/>
          <w:sz w:val="28"/>
          <w:szCs w:val="28"/>
          <w:lang w:val="en-US"/>
        </w:rPr>
      </w:pPr>
      <w:r w:rsidRPr="00CA125C">
        <w:rPr>
          <w:rFonts w:ascii="Times New Roman" w:hAnsi="Times New Roman" w:cs="Times New Roman"/>
          <w:noProof/>
          <w:spacing w:val="-7"/>
          <w:sz w:val="28"/>
          <w:szCs w:val="28"/>
        </w:rPr>
        <w:lastRenderedPageBreak/>
        <w:pict>
          <v:rect id="_x0000_s1233" style="position:absolute;left:0;text-align:left;margin-left:337.2pt;margin-top:16.05pt;width:134.25pt;height:24.75pt;z-index:251679744" strokecolor="white [3212]"/>
        </w:pict>
      </w:r>
      <w:r w:rsidRPr="00CA125C">
        <w:rPr>
          <w:rFonts w:ascii="Times New Roman" w:hAnsi="Times New Roman" w:cs="Times New Roman"/>
          <w:noProof/>
          <w:spacing w:val="-7"/>
          <w:sz w:val="28"/>
          <w:szCs w:val="28"/>
        </w:rPr>
        <w:pict>
          <v:rect id="_x0000_s1232" style="position:absolute;left:0;text-align:left;margin-left:123.45pt;margin-top:10.8pt;width:158.25pt;height:24.75pt;z-index:251678720" strokecolor="white [3212]"/>
        </w:pict>
      </w:r>
      <w:r w:rsidR="00B201EA" w:rsidRPr="00C9695F">
        <w:rPr>
          <w:rFonts w:ascii="Times New Roman" w:hAnsi="Times New Roman" w:cs="Times New Roman"/>
          <w:noProof/>
          <w:spacing w:val="-7"/>
          <w:sz w:val="28"/>
          <w:szCs w:val="28"/>
        </w:rPr>
        <w:drawing>
          <wp:inline distT="0" distB="0" distL="0" distR="0">
            <wp:extent cx="6043197" cy="3686175"/>
            <wp:effectExtent l="19050" t="19050" r="14703" b="28575"/>
            <wp:docPr id="4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64"/>
                    <a:srcRect/>
                    <a:stretch>
                      <a:fillRect/>
                    </a:stretch>
                  </pic:blipFill>
                  <pic:spPr bwMode="auto">
                    <a:xfrm>
                      <a:off x="0" y="0"/>
                      <a:ext cx="6049327" cy="3689914"/>
                    </a:xfrm>
                    <a:prstGeom prst="rect">
                      <a:avLst/>
                    </a:prstGeom>
                    <a:noFill/>
                    <a:ln w="9525">
                      <a:solidFill>
                        <a:schemeClr val="tx1"/>
                      </a:solidFill>
                      <a:miter lim="800000"/>
                      <a:headEnd/>
                      <a:tailEnd/>
                    </a:ln>
                  </pic:spPr>
                </pic:pic>
              </a:graphicData>
            </a:graphic>
          </wp:inline>
        </w:drawing>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p>
    <w:p w:rsidR="00B201EA" w:rsidRDefault="009A75C7" w:rsidP="001270C5">
      <w:pPr>
        <w:spacing w:after="0" w:line="240" w:lineRule="auto"/>
        <w:ind w:firstLine="709"/>
        <w:jc w:val="center"/>
        <w:rPr>
          <w:rFonts w:ascii="Times New Roman" w:hAnsi="Times New Roman" w:cs="Times New Roman"/>
          <w:sz w:val="24"/>
          <w:szCs w:val="24"/>
          <w:lang w:val="en-US"/>
        </w:rPr>
      </w:pPr>
      <w:r w:rsidRPr="001270C5">
        <w:rPr>
          <w:rFonts w:ascii="Times New Roman" w:hAnsi="Times New Roman" w:cs="Times New Roman"/>
          <w:sz w:val="24"/>
          <w:szCs w:val="24"/>
          <w:lang w:val="en-US"/>
        </w:rPr>
        <w:t>Figure 4. 1. 3 -</w:t>
      </w:r>
      <w:r w:rsidR="00B201EA" w:rsidRPr="001270C5">
        <w:rPr>
          <w:rFonts w:ascii="Times New Roman" w:hAnsi="Times New Roman" w:cs="Times New Roman"/>
          <w:sz w:val="24"/>
          <w:szCs w:val="24"/>
          <w:lang w:val="en-US"/>
        </w:rPr>
        <w:t xml:space="preserve"> Diagram of the pipes enlarged in the water supply plane with crankshafts A and V-m and V-chamber</w:t>
      </w:r>
    </w:p>
    <w:p w:rsidR="001270C5" w:rsidRPr="001270C5" w:rsidRDefault="001270C5" w:rsidP="001270C5">
      <w:pPr>
        <w:spacing w:after="0" w:line="240" w:lineRule="auto"/>
        <w:ind w:firstLine="709"/>
        <w:jc w:val="center"/>
        <w:rPr>
          <w:rFonts w:ascii="Times New Roman" w:hAnsi="Times New Roman" w:cs="Times New Roman"/>
          <w:sz w:val="24"/>
          <w:szCs w:val="24"/>
          <w:lang w:val="en-US"/>
        </w:rPr>
      </w:pP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For modification, axial pumps Delivery pipes by type of delivery per room apply (Figure </w:t>
      </w:r>
      <w:r w:rsidR="009A75C7" w:rsidRPr="00C9695F">
        <w:rPr>
          <w:rFonts w:ascii="Times New Roman" w:hAnsi="Times New Roman" w:cs="Times New Roman"/>
          <w:sz w:val="28"/>
          <w:szCs w:val="28"/>
          <w:lang w:val="en-US"/>
        </w:rPr>
        <w:t xml:space="preserve">4. 1. </w:t>
      </w:r>
      <w:r w:rsidRPr="00C9695F">
        <w:rPr>
          <w:rFonts w:ascii="Times New Roman" w:hAnsi="Times New Roman" w:cs="Times New Roman"/>
          <w:sz w:val="28"/>
          <w:szCs w:val="28"/>
          <w:lang w:val="en-US"/>
        </w:rPr>
        <w:t>3 (c). 4. 1. For the pipes shown in Figure 43A, the hydraulic resistance coefficient assig</w:t>
      </w:r>
      <w:r w:rsidR="009A75C7" w:rsidRPr="00C9695F">
        <w:rPr>
          <w:rFonts w:ascii="Times New Roman" w:hAnsi="Times New Roman" w:cs="Times New Roman"/>
          <w:sz w:val="28"/>
          <w:szCs w:val="28"/>
          <w:lang w:val="en-US"/>
        </w:rPr>
        <w:t>ned to the pump inlet pipe is 0,</w:t>
      </w:r>
      <w:r w:rsidRPr="00C9695F">
        <w:rPr>
          <w:rFonts w:ascii="Times New Roman" w:hAnsi="Times New Roman" w:cs="Times New Roman"/>
          <w:sz w:val="28"/>
          <w:szCs w:val="28"/>
          <w:lang w:val="en-US"/>
        </w:rPr>
        <w:t xml:space="preserve">5, and for delivery to the chamber (Figure </w:t>
      </w:r>
      <w:r w:rsidR="009A75C7" w:rsidRPr="00C9695F">
        <w:rPr>
          <w:rFonts w:ascii="Times New Roman" w:hAnsi="Times New Roman" w:cs="Times New Roman"/>
          <w:sz w:val="28"/>
          <w:szCs w:val="28"/>
          <w:lang w:val="en-US"/>
        </w:rPr>
        <w:t>4. 1. c) – 0,</w:t>
      </w:r>
      <w:r w:rsidRPr="00C9695F">
        <w:rPr>
          <w:rFonts w:ascii="Times New Roman" w:hAnsi="Times New Roman" w:cs="Times New Roman"/>
          <w:sz w:val="28"/>
          <w:szCs w:val="28"/>
          <w:lang w:val="en-US"/>
        </w:rPr>
        <w:t>577 W.</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How much will the building of a chamber-type pumping station equipped with type "B" pumps be allocated?</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Diagram of the building of the chamber pumping station with pumps of type 'D'?</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How do you explain the pressure hose?</w:t>
      </w:r>
    </w:p>
    <w:p w:rsidR="00B201EA" w:rsidRPr="00C9695F" w:rsidRDefault="009A75C7"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4</w:t>
      </w:r>
      <w:r w:rsidR="00B201EA" w:rsidRPr="00C9695F">
        <w:rPr>
          <w:rFonts w:ascii="Times New Roman" w:hAnsi="Times New Roman" w:cs="Times New Roman"/>
          <w:sz w:val="28"/>
          <w:szCs w:val="28"/>
          <w:lang w:val="en-US"/>
        </w:rPr>
        <w:t>. Types, and characteristics of pumping stations of water supply systems</w:t>
      </w:r>
    </w:p>
    <w:p w:rsidR="009A75C7" w:rsidRPr="00C9695F" w:rsidRDefault="009A75C7" w:rsidP="00EB35F5">
      <w:pPr>
        <w:spacing w:after="0" w:line="240" w:lineRule="auto"/>
        <w:ind w:firstLine="709"/>
        <w:jc w:val="both"/>
        <w:rPr>
          <w:rFonts w:ascii="Times New Roman" w:hAnsi="Times New Roman" w:cs="Times New Roman"/>
          <w:sz w:val="28"/>
          <w:szCs w:val="28"/>
          <w:lang w:val="en-US"/>
        </w:rPr>
      </w:pPr>
    </w:p>
    <w:p w:rsidR="009A75C7" w:rsidRPr="00C9695F" w:rsidRDefault="009A75C7" w:rsidP="00D842FB">
      <w:pPr>
        <w:spacing w:after="0" w:line="240" w:lineRule="auto"/>
        <w:jc w:val="both"/>
        <w:rPr>
          <w:rFonts w:ascii="Times New Roman" w:hAnsi="Times New Roman" w:cs="Times New Roman"/>
          <w:sz w:val="28"/>
          <w:szCs w:val="28"/>
          <w:lang w:val="en-US"/>
        </w:rPr>
      </w:pPr>
    </w:p>
    <w:p w:rsidR="00B201EA" w:rsidRPr="00C9695F" w:rsidRDefault="002361D1" w:rsidP="00EB35F5">
      <w:pPr>
        <w:spacing w:after="0" w:line="240" w:lineRule="auto"/>
        <w:ind w:firstLine="709"/>
        <w:jc w:val="both"/>
        <w:rPr>
          <w:rFonts w:ascii="Times New Roman" w:hAnsi="Times New Roman" w:cs="Times New Roman"/>
          <w:b/>
          <w:sz w:val="28"/>
          <w:szCs w:val="28"/>
          <w:lang w:val="en-US"/>
        </w:rPr>
      </w:pPr>
      <w:r w:rsidRPr="00C9695F">
        <w:rPr>
          <w:rFonts w:ascii="Times New Roman" w:hAnsi="Times New Roman" w:cs="Times New Roman"/>
          <w:b/>
          <w:sz w:val="28"/>
          <w:szCs w:val="28"/>
          <w:lang w:val="en-US"/>
        </w:rPr>
        <w:t>5</w:t>
      </w:r>
      <w:r w:rsidR="009A75C7" w:rsidRPr="00C9695F">
        <w:rPr>
          <w:rFonts w:ascii="Times New Roman" w:hAnsi="Times New Roman" w:cs="Times New Roman"/>
          <w:b/>
          <w:sz w:val="28"/>
          <w:szCs w:val="28"/>
          <w:lang w:val="en-US"/>
        </w:rPr>
        <w:t xml:space="preserve">  </w:t>
      </w:r>
      <w:r w:rsidR="00B201EA" w:rsidRPr="00C9695F">
        <w:rPr>
          <w:rFonts w:ascii="Times New Roman" w:hAnsi="Times New Roman" w:cs="Times New Roman"/>
          <w:b/>
          <w:sz w:val="28"/>
          <w:szCs w:val="28"/>
          <w:lang w:val="en-US"/>
        </w:rPr>
        <w:t>Allocation of pumping stations, basic requirements, and outline principles for these stations</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pumping facility includes the pump and its engine and other equipment. Pumping facilities are placed in one room depending on their operation throughout the year. This room has appliances with different equipment. It is a pumping station.</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The pumping station houses the pump and engine, monitoring and measuring equipment, electrical control equipment, pumps, and pressure pipes, stop and control connections.</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Depending on the location of water supply systems, pumping stations are classified as follows:</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I lift the pumping station;</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a lift pumping station II;</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pressure rise stations;</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4) the annular station.</w:t>
      </w:r>
    </w:p>
    <w:p w:rsidR="00B201EA" w:rsidRPr="00C9695F" w:rsidRDefault="000F6E9F"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 l</w:t>
      </w:r>
      <w:r w:rsidR="00B201EA" w:rsidRPr="00C9695F">
        <w:rPr>
          <w:rFonts w:ascii="Times New Roman" w:hAnsi="Times New Roman" w:cs="Times New Roman"/>
          <w:sz w:val="28"/>
          <w:szCs w:val="28"/>
          <w:lang w:val="en-US"/>
        </w:rPr>
        <w:t xml:space="preserve">ifting stations provide water from natural sources to wastewater treatment facilities (Figure </w:t>
      </w:r>
      <w:r w:rsidR="009A75C7" w:rsidRPr="00C9695F">
        <w:rPr>
          <w:rFonts w:ascii="Times New Roman" w:hAnsi="Times New Roman" w:cs="Times New Roman"/>
          <w:sz w:val="28"/>
          <w:szCs w:val="28"/>
          <w:lang w:val="en-US"/>
        </w:rPr>
        <w:t xml:space="preserve">5. </w:t>
      </w:r>
      <w:r w:rsidR="00B201EA" w:rsidRPr="00C9695F">
        <w:rPr>
          <w:rFonts w:ascii="Times New Roman" w:hAnsi="Times New Roman" w:cs="Times New Roman"/>
          <w:sz w:val="28"/>
          <w:szCs w:val="28"/>
          <w:lang w:val="en-US"/>
        </w:rPr>
        <w:t>1).</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Lift Stations II are designed to provide water from sewage treatment plants to consumers.</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Beekeeping stations are designed to increase pressure in water supply systems.</w:t>
      </w:r>
    </w:p>
    <w:p w:rsidR="00B201EA" w:rsidRPr="00C9695F" w:rsidRDefault="00B201EA" w:rsidP="001270C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Negotiable pumping stations are used in water supply systems to supply the water used in the production to the cooling facilities and then transfer them to the workshop.</w:t>
      </w:r>
    </w:p>
    <w:p w:rsidR="00B201EA" w:rsidRPr="00C9695F" w:rsidRDefault="00B201EA" w:rsidP="00EB35F5">
      <w:pPr>
        <w:spacing w:after="0" w:line="240" w:lineRule="auto"/>
        <w:ind w:firstLine="709"/>
        <w:jc w:val="both"/>
        <w:rPr>
          <w:rFonts w:ascii="Times New Roman" w:hAnsi="Times New Roman" w:cs="Times New Roman"/>
          <w:sz w:val="28"/>
          <w:szCs w:val="28"/>
          <w:lang w:val="en-US"/>
        </w:rPr>
      </w:pPr>
    </w:p>
    <w:p w:rsidR="00B201EA" w:rsidRPr="00C9695F" w:rsidRDefault="00235C50" w:rsidP="00D842FB">
      <w:pPr>
        <w:spacing w:after="0" w:line="240" w:lineRule="auto"/>
        <w:ind w:firstLine="709"/>
        <w:jc w:val="center"/>
        <w:rPr>
          <w:rFonts w:ascii="Times New Roman" w:hAnsi="Times New Roman" w:cs="Times New Roman"/>
          <w:sz w:val="28"/>
          <w:szCs w:val="28"/>
          <w:lang w:val="en-US"/>
        </w:rPr>
      </w:pPr>
      <w:r w:rsidRPr="00C9695F">
        <w:rPr>
          <w:rFonts w:ascii="Times New Roman" w:hAnsi="Times New Roman" w:cs="Times New Roman"/>
          <w:noProof/>
          <w:sz w:val="28"/>
          <w:szCs w:val="28"/>
        </w:rPr>
        <w:drawing>
          <wp:inline distT="0" distB="0" distL="0" distR="0">
            <wp:extent cx="4668097" cy="1516239"/>
            <wp:effectExtent l="19050" t="19050" r="18203" b="26811"/>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5"/>
                    <a:srcRect/>
                    <a:stretch>
                      <a:fillRect/>
                    </a:stretch>
                  </pic:blipFill>
                  <pic:spPr bwMode="auto">
                    <a:xfrm>
                      <a:off x="0" y="0"/>
                      <a:ext cx="4681979" cy="1520748"/>
                    </a:xfrm>
                    <a:prstGeom prst="rect">
                      <a:avLst/>
                    </a:prstGeom>
                    <a:noFill/>
                    <a:ln w="9525">
                      <a:solidFill>
                        <a:schemeClr val="tx1"/>
                      </a:solidFill>
                      <a:miter lim="800000"/>
                      <a:headEnd/>
                      <a:tailEnd/>
                    </a:ln>
                  </pic:spPr>
                </pic:pic>
              </a:graphicData>
            </a:graphic>
          </wp:inline>
        </w:drawing>
      </w:r>
    </w:p>
    <w:p w:rsidR="00235C50" w:rsidRPr="00C9695F" w:rsidRDefault="00235C50" w:rsidP="00D842FB">
      <w:pPr>
        <w:spacing w:after="0" w:line="240" w:lineRule="auto"/>
        <w:ind w:firstLine="709"/>
        <w:jc w:val="both"/>
        <w:rPr>
          <w:rFonts w:ascii="Times New Roman" w:hAnsi="Times New Roman" w:cs="Times New Roman"/>
          <w:sz w:val="28"/>
          <w:szCs w:val="28"/>
          <w:lang w:val="en-US"/>
        </w:rPr>
      </w:pPr>
    </w:p>
    <w:p w:rsidR="00235C50" w:rsidRPr="001270C5" w:rsidRDefault="00235C50" w:rsidP="001270C5">
      <w:pPr>
        <w:spacing w:after="0" w:line="240" w:lineRule="auto"/>
        <w:ind w:firstLine="709"/>
        <w:jc w:val="center"/>
        <w:rPr>
          <w:rFonts w:ascii="Times New Roman" w:hAnsi="Times New Roman" w:cs="Times New Roman"/>
          <w:sz w:val="24"/>
          <w:szCs w:val="24"/>
          <w:lang w:val="en-US"/>
        </w:rPr>
      </w:pPr>
      <w:r w:rsidRPr="001270C5">
        <w:rPr>
          <w:rFonts w:ascii="Times New Roman" w:hAnsi="Times New Roman" w:cs="Times New Roman"/>
          <w:sz w:val="24"/>
          <w:szCs w:val="24"/>
          <w:lang w:val="en-US"/>
        </w:rPr>
        <w:t>Figure 5</w:t>
      </w:r>
      <w:r w:rsidR="002361D1" w:rsidRPr="001270C5">
        <w:rPr>
          <w:rFonts w:ascii="Times New Roman" w:hAnsi="Times New Roman" w:cs="Times New Roman"/>
          <w:sz w:val="24"/>
          <w:szCs w:val="24"/>
          <w:lang w:val="en-US"/>
        </w:rPr>
        <w:t>. 1. Diagram of the I</w:t>
      </w:r>
      <w:r w:rsidRPr="001270C5">
        <w:rPr>
          <w:rFonts w:ascii="Times New Roman" w:hAnsi="Times New Roman" w:cs="Times New Roman"/>
          <w:sz w:val="24"/>
          <w:szCs w:val="24"/>
          <w:vertAlign w:val="superscript"/>
          <w:lang w:val="en-US"/>
        </w:rPr>
        <w:t>th</w:t>
      </w:r>
      <w:r w:rsidR="002361D1" w:rsidRPr="001270C5">
        <w:rPr>
          <w:rFonts w:ascii="Times New Roman" w:hAnsi="Times New Roman" w:cs="Times New Roman"/>
          <w:sz w:val="24"/>
          <w:szCs w:val="24"/>
          <w:lang w:val="en-US"/>
        </w:rPr>
        <w:t xml:space="preserve"> </w:t>
      </w:r>
      <w:r w:rsidRPr="001270C5">
        <w:rPr>
          <w:rFonts w:ascii="Times New Roman" w:hAnsi="Times New Roman" w:cs="Times New Roman"/>
          <w:sz w:val="24"/>
          <w:szCs w:val="24"/>
          <w:lang w:val="en-US"/>
        </w:rPr>
        <w:t xml:space="preserve"> lifting and pumping station: Exhaust pipeline; 2. Pressure pipeline; 3. Drain pump; 4. Vacuum pump; 5. Main pumps</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Depending on the location of the equipment, pumping stations are divided into ground, sunk and deep stations.</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transverse or vertical pump, a piston pump according to the type of equipment, is separated at the station. Depending on the type of pump station control, they are divided into manual control, automatic control and distance control stations. Water discharge and control units. With the consumption of water, it is impossible to achieve full compliance with the supplies of the II lifting and pumping station.</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To control consumption with water supply, a pressure tower is intended. The regulating capacity of the tower price can be determined by a double staircase or integral diagram (see figure).</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 the first minutes with adjustment tank on the tower a reserve for extinguishing the resulting fire. Thus, the size of the tank can be determined by the formula:</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1270C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 =\L/р +\L/n, m</w:t>
      </w:r>
      <w:r w:rsidRPr="00C9695F">
        <w:rPr>
          <w:rFonts w:ascii="Times New Roman" w:hAnsi="Times New Roman" w:cs="Times New Roman"/>
          <w:sz w:val="28"/>
          <w:szCs w:val="28"/>
          <w:vertAlign w:val="superscript"/>
          <w:lang w:val="en-US"/>
        </w:rPr>
        <w:t>3</w:t>
      </w:r>
      <w:r w:rsidRPr="00C9695F">
        <w:rPr>
          <w:rFonts w:ascii="Times New Roman" w:hAnsi="Times New Roman" w:cs="Times New Roman"/>
          <w:sz w:val="28"/>
          <w:szCs w:val="28"/>
          <w:lang w:val="en-US"/>
        </w:rPr>
        <w:t xml:space="preserve"> </w:t>
      </w:r>
      <w:r w:rsidR="001270C5">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(5. 1)</w:t>
      </w:r>
    </w:p>
    <w:p w:rsidR="00235C50" w:rsidRPr="00C9695F" w:rsidRDefault="00235C50" w:rsidP="001270C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where</w:t>
      </w:r>
      <w:r w:rsidR="001270C5">
        <w:rPr>
          <w:rFonts w:ascii="Times New Roman" w:hAnsi="Times New Roman" w:cs="Times New Roman"/>
          <w:sz w:val="28"/>
          <w:szCs w:val="28"/>
          <w:lang w:val="kk-KZ"/>
        </w:rPr>
        <w:t xml:space="preserve">: </w:t>
      </w:r>
      <w:r w:rsidRPr="00C9695F">
        <w:rPr>
          <w:rFonts w:ascii="Times New Roman" w:hAnsi="Times New Roman" w:cs="Times New Roman"/>
          <w:sz w:val="28"/>
          <w:szCs w:val="28"/>
          <w:lang w:val="en-US"/>
        </w:rPr>
        <w:t>\L/r is the regulating perspective of the tank, m</w:t>
      </w:r>
      <w:r w:rsidRPr="001270C5">
        <w:rPr>
          <w:rFonts w:ascii="Times New Roman" w:hAnsi="Times New Roman" w:cs="Times New Roman"/>
          <w:sz w:val="28"/>
          <w:szCs w:val="28"/>
          <w:vertAlign w:val="superscript"/>
          <w:lang w:val="en-US"/>
        </w:rPr>
        <w:t>3</w:t>
      </w:r>
      <w:r w:rsidRPr="00C9695F">
        <w:rPr>
          <w:rFonts w:ascii="Times New Roman" w:hAnsi="Times New Roman" w:cs="Times New Roman"/>
          <w:sz w:val="28"/>
          <w:szCs w:val="28"/>
          <w:lang w:val="en-US"/>
        </w:rPr>
        <w:t>;</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L/n - water supply caused to extinguish the fire within 10 minutes, m</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noProof/>
          <w:sz w:val="28"/>
          <w:szCs w:val="28"/>
        </w:rPr>
        <w:drawing>
          <wp:anchor distT="0" distB="0" distL="114300" distR="114300" simplePos="0" relativeHeight="251661312" behindDoc="0" locked="0" layoutInCell="1" allowOverlap="1">
            <wp:simplePos x="0" y="0"/>
            <wp:positionH relativeFrom="column">
              <wp:posOffset>59690</wp:posOffset>
            </wp:positionH>
            <wp:positionV relativeFrom="paragraph">
              <wp:posOffset>131445</wp:posOffset>
            </wp:positionV>
            <wp:extent cx="3055620" cy="2030095"/>
            <wp:effectExtent l="19050" t="19050" r="11430" b="27305"/>
            <wp:wrapSquare wrapText="right"/>
            <wp:docPr id="10" name="Рисунок 21" descr="page-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age-0007"/>
                    <pic:cNvPicPr>
                      <a:picLocks noChangeAspect="1" noChangeArrowheads="1"/>
                    </pic:cNvPicPr>
                  </pic:nvPicPr>
                  <pic:blipFill>
                    <a:blip r:embed="rId66"/>
                    <a:srcRect/>
                    <a:stretch>
                      <a:fillRect/>
                    </a:stretch>
                  </pic:blipFill>
                  <pic:spPr bwMode="auto">
                    <a:xfrm>
                      <a:off x="0" y="0"/>
                      <a:ext cx="3055620" cy="2030095"/>
                    </a:xfrm>
                    <a:prstGeom prst="rect">
                      <a:avLst/>
                    </a:prstGeom>
                    <a:noFill/>
                    <a:ln w="9525">
                      <a:solidFill>
                        <a:schemeClr val="tx1"/>
                      </a:solidFill>
                      <a:miter lim="800000"/>
                      <a:headEnd/>
                      <a:tailEnd/>
                    </a:ln>
                  </pic:spPr>
                </pic:pic>
              </a:graphicData>
            </a:graphic>
          </wp:anchor>
        </w:drawing>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1270C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Tower Design 5. 2 - in the figure.</w:t>
      </w:r>
    </w:p>
    <w:p w:rsidR="00235C50" w:rsidRPr="00C9695F" w:rsidRDefault="00235C50" w:rsidP="001270C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Figure 5. 2. Pressure tower diagram:</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D842FB">
      <w:pPr>
        <w:spacing w:after="0" w:line="240" w:lineRule="auto"/>
        <w:jc w:val="both"/>
        <w:rPr>
          <w:rFonts w:ascii="Times New Roman" w:hAnsi="Times New Roman" w:cs="Times New Roman"/>
          <w:sz w:val="28"/>
          <w:szCs w:val="28"/>
          <w:lang w:val="en-US"/>
        </w:rPr>
      </w:pPr>
    </w:p>
    <w:p w:rsidR="00235C50" w:rsidRPr="00D842FB" w:rsidRDefault="00235C50" w:rsidP="00D842FB">
      <w:pPr>
        <w:spacing w:after="0" w:line="240" w:lineRule="auto"/>
        <w:ind w:firstLine="709"/>
        <w:jc w:val="center"/>
        <w:rPr>
          <w:rFonts w:ascii="Times New Roman" w:hAnsi="Times New Roman" w:cs="Times New Roman"/>
          <w:sz w:val="24"/>
          <w:szCs w:val="24"/>
          <w:lang w:val="en-US"/>
        </w:rPr>
      </w:pPr>
      <w:r w:rsidRPr="00D842FB">
        <w:rPr>
          <w:rFonts w:ascii="Times New Roman" w:hAnsi="Times New Roman" w:cs="Times New Roman"/>
          <w:sz w:val="24"/>
          <w:szCs w:val="24"/>
          <w:lang w:val="en-US"/>
        </w:rPr>
        <w:t>1. Foundation and basement; 2. Water delivery and export pipeline; 3. Stage; 4. Compensators, 5. Pipeline allowing water to extinguish fire; 6. Pipeline directed to domestic and drinking interests; 7. Garden; 8. Roof; 9. Excess water discharge tank; 10. Sludge discharge pipeline; 11. Drain pipes; 12. Column.</w:t>
      </w:r>
    </w:p>
    <w:p w:rsidR="00235C50" w:rsidRPr="001270C5" w:rsidRDefault="00235C50" w:rsidP="001270C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Towers are made of reinforced concrete, brick, metal.</w:t>
      </w:r>
      <w:r w:rsidR="001270C5" w:rsidRPr="001270C5">
        <w:rPr>
          <w:rFonts w:ascii="Times New Roman" w:hAnsi="Times New Roman" w:cs="Times New Roman"/>
          <w:sz w:val="28"/>
          <w:szCs w:val="28"/>
          <w:lang w:val="en-US"/>
        </w:rPr>
        <w:t xml:space="preserve"> </w:t>
      </w:r>
      <w:r w:rsidR="001270C5" w:rsidRPr="00C9695F">
        <w:rPr>
          <w:rFonts w:ascii="Times New Roman" w:hAnsi="Times New Roman" w:cs="Times New Roman"/>
          <w:sz w:val="28"/>
          <w:szCs w:val="28"/>
          <w:lang w:val="en-US"/>
        </w:rPr>
        <w:t>Tanks are located in different places of water supply systems depending on the purpose for storage of water reserves (Figure 5. 3).</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noProof/>
          <w:sz w:val="28"/>
          <w:szCs w:val="28"/>
        </w:rPr>
        <w:drawing>
          <wp:anchor distT="0" distB="0" distL="114300" distR="114300" simplePos="0" relativeHeight="251662336" behindDoc="0" locked="0" layoutInCell="1" allowOverlap="1">
            <wp:simplePos x="0" y="0"/>
            <wp:positionH relativeFrom="column">
              <wp:posOffset>539115</wp:posOffset>
            </wp:positionH>
            <wp:positionV relativeFrom="paragraph">
              <wp:posOffset>156210</wp:posOffset>
            </wp:positionV>
            <wp:extent cx="4698365" cy="1962150"/>
            <wp:effectExtent l="19050" t="19050" r="26035" b="19050"/>
            <wp:wrapSquare wrapText="right"/>
            <wp:docPr id="1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a:srcRect/>
                    <a:stretch>
                      <a:fillRect/>
                    </a:stretch>
                  </pic:blipFill>
                  <pic:spPr bwMode="auto">
                    <a:xfrm>
                      <a:off x="0" y="0"/>
                      <a:ext cx="4698365" cy="1962150"/>
                    </a:xfrm>
                    <a:prstGeom prst="rect">
                      <a:avLst/>
                    </a:prstGeom>
                    <a:noFill/>
                    <a:ln w="9525">
                      <a:solidFill>
                        <a:schemeClr val="tx1"/>
                      </a:solidFill>
                      <a:miter lim="800000"/>
                      <a:headEnd/>
                      <a:tailEnd/>
                    </a:ln>
                  </pic:spPr>
                </pic:pic>
              </a:graphicData>
            </a:graphic>
          </wp:anchor>
        </w:drawing>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D842FB" w:rsidRDefault="00D842FB" w:rsidP="001270C5">
      <w:pPr>
        <w:spacing w:after="0" w:line="240" w:lineRule="auto"/>
        <w:ind w:firstLine="709"/>
        <w:jc w:val="center"/>
        <w:rPr>
          <w:rFonts w:ascii="Times New Roman" w:hAnsi="Times New Roman" w:cs="Times New Roman"/>
          <w:sz w:val="28"/>
          <w:szCs w:val="28"/>
          <w:lang w:val="en-US"/>
        </w:rPr>
      </w:pPr>
    </w:p>
    <w:p w:rsidR="00D842FB" w:rsidRPr="00D842FB" w:rsidRDefault="00D842FB" w:rsidP="001270C5">
      <w:pPr>
        <w:spacing w:after="0" w:line="240" w:lineRule="auto"/>
        <w:ind w:firstLine="709"/>
        <w:jc w:val="center"/>
        <w:rPr>
          <w:rFonts w:ascii="Times New Roman" w:hAnsi="Times New Roman" w:cs="Times New Roman"/>
          <w:sz w:val="24"/>
          <w:szCs w:val="24"/>
          <w:lang w:val="en-US"/>
        </w:rPr>
      </w:pPr>
    </w:p>
    <w:p w:rsidR="00235C50" w:rsidRPr="001270C5" w:rsidRDefault="00235C50" w:rsidP="001270C5">
      <w:pPr>
        <w:spacing w:after="0" w:line="240" w:lineRule="auto"/>
        <w:ind w:firstLine="709"/>
        <w:jc w:val="center"/>
        <w:rPr>
          <w:rFonts w:ascii="Times New Roman" w:hAnsi="Times New Roman" w:cs="Times New Roman"/>
          <w:sz w:val="24"/>
          <w:szCs w:val="24"/>
          <w:lang w:val="en-US"/>
        </w:rPr>
      </w:pPr>
      <w:r w:rsidRPr="001270C5">
        <w:rPr>
          <w:rFonts w:ascii="Times New Roman" w:hAnsi="Times New Roman" w:cs="Times New Roman"/>
          <w:sz w:val="24"/>
          <w:szCs w:val="24"/>
          <w:lang w:val="en-US"/>
        </w:rPr>
        <w:t>Figure 5. 3. Cylindrical tank design:</w:t>
      </w:r>
    </w:p>
    <w:p w:rsidR="00235C50" w:rsidRPr="001270C5" w:rsidRDefault="00235C50" w:rsidP="001270C5">
      <w:pPr>
        <w:spacing w:after="0" w:line="240" w:lineRule="auto"/>
        <w:ind w:firstLine="709"/>
        <w:jc w:val="center"/>
        <w:rPr>
          <w:rFonts w:ascii="Times New Roman" w:hAnsi="Times New Roman" w:cs="Times New Roman"/>
          <w:sz w:val="24"/>
          <w:szCs w:val="24"/>
          <w:lang w:val="kk-KZ"/>
        </w:rPr>
      </w:pPr>
      <w:r w:rsidRPr="001270C5">
        <w:rPr>
          <w:rFonts w:ascii="Times New Roman" w:hAnsi="Times New Roman" w:cs="Times New Roman"/>
          <w:sz w:val="24"/>
          <w:szCs w:val="24"/>
          <w:lang w:val="en-US"/>
        </w:rPr>
        <w:t>1. Sludge discharge pipeline; 2. Pit; 3. Hatch; 4. Ventilation stacks.</w:t>
      </w:r>
    </w:p>
    <w:p w:rsidR="00D842FB" w:rsidRDefault="00D842FB"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Reason for creating tanks:</w:t>
      </w:r>
    </w:p>
    <w:p w:rsidR="002361D1"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1) reception and storage of water from the first lifting and pumping station; </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storage of purified water;</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reception of new water in production systems of circulating water supply;</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4) compliance with the control volume of water and</w:t>
      </w:r>
      <w:r w:rsidR="002361D1" w:rsidRPr="00C9695F">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stabilization,</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5) water supply for fire extinguishing and emergency use</w:t>
      </w:r>
      <w:r w:rsidR="002361D1" w:rsidRPr="00C9695F">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saving.</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volume of the tank gate shall be equal to:</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D842FB" w:rsidRDefault="00235C50" w:rsidP="00D842FB">
      <w:pPr>
        <w:shd w:val="clear" w:color="auto" w:fill="FFFFFF"/>
        <w:tabs>
          <w:tab w:val="left" w:pos="3720"/>
        </w:tabs>
        <w:spacing w:line="240" w:lineRule="auto"/>
        <w:jc w:val="both"/>
        <w:rPr>
          <w:rFonts w:ascii="Times New Roman" w:hAnsi="Times New Roman" w:cs="Times New Roman"/>
          <w:sz w:val="28"/>
          <w:szCs w:val="28"/>
          <w:lang w:val="en-US"/>
        </w:rPr>
      </w:pPr>
      <w:r w:rsidRPr="00C9695F">
        <w:rPr>
          <w:rFonts w:ascii="Times New Roman" w:hAnsi="Times New Roman" w:cs="Times New Roman"/>
          <w:noProof/>
          <w:spacing w:val="-8"/>
          <w:sz w:val="28"/>
          <w:szCs w:val="28"/>
          <w:lang w:val="kk-KZ"/>
        </w:rPr>
        <w:t>\</w:t>
      </w:r>
      <w:r w:rsidR="00D842FB">
        <w:rPr>
          <w:rFonts w:ascii="Times New Roman" w:hAnsi="Times New Roman" w:cs="Times New Roman"/>
          <w:noProof/>
          <w:spacing w:val="-8"/>
          <w:sz w:val="28"/>
          <w:szCs w:val="28"/>
          <w:lang w:val="kk-KZ"/>
        </w:rPr>
        <w:t>L</w:t>
      </w:r>
      <w:r w:rsidRPr="00C9695F">
        <w:rPr>
          <w:rFonts w:ascii="Times New Roman" w:hAnsi="Times New Roman" w:cs="Times New Roman"/>
          <w:noProof/>
          <w:spacing w:val="-8"/>
          <w:sz w:val="28"/>
          <w:szCs w:val="28"/>
          <w:lang w:val="kk-KZ"/>
        </w:rPr>
        <w:t>/ =\</w:t>
      </w:r>
      <w:r w:rsidR="00D842FB">
        <w:rPr>
          <w:rFonts w:ascii="Times New Roman" w:hAnsi="Times New Roman" w:cs="Times New Roman"/>
          <w:noProof/>
          <w:spacing w:val="-8"/>
          <w:sz w:val="28"/>
          <w:szCs w:val="28"/>
          <w:lang w:val="kk-KZ"/>
        </w:rPr>
        <w:t>L</w:t>
      </w:r>
      <w:r w:rsidRPr="00C9695F">
        <w:rPr>
          <w:rFonts w:ascii="Times New Roman" w:hAnsi="Times New Roman" w:cs="Times New Roman"/>
          <w:noProof/>
          <w:spacing w:val="-8"/>
          <w:sz w:val="28"/>
          <w:szCs w:val="28"/>
          <w:lang w:val="kk-KZ"/>
        </w:rPr>
        <w:t xml:space="preserve"> /р + \</w:t>
      </w:r>
      <w:r w:rsidR="00D842FB">
        <w:rPr>
          <w:rFonts w:ascii="Times New Roman" w:hAnsi="Times New Roman" w:cs="Times New Roman"/>
          <w:noProof/>
          <w:spacing w:val="-8"/>
          <w:sz w:val="28"/>
          <w:szCs w:val="28"/>
          <w:lang w:val="kk-KZ"/>
        </w:rPr>
        <w:t>L/</w:t>
      </w:r>
      <w:r w:rsidR="00D842FB">
        <w:rPr>
          <w:rFonts w:ascii="Times New Roman" w:hAnsi="Times New Roman" w:cs="Times New Roman"/>
          <w:noProof/>
          <w:spacing w:val="-8"/>
          <w:sz w:val="28"/>
          <w:szCs w:val="28"/>
          <w:lang w:val="en-US"/>
        </w:rPr>
        <w:t>o</w:t>
      </w:r>
      <w:r w:rsidRPr="00C9695F">
        <w:rPr>
          <w:rFonts w:ascii="Times New Roman" w:hAnsi="Times New Roman" w:cs="Times New Roman"/>
          <w:noProof/>
          <w:spacing w:val="-8"/>
          <w:sz w:val="28"/>
          <w:szCs w:val="28"/>
          <w:lang w:val="kk-KZ"/>
        </w:rPr>
        <w:t xml:space="preserve"> +</w:t>
      </w:r>
      <w:r w:rsidR="00D842FB">
        <w:rPr>
          <w:rFonts w:ascii="Times New Roman" w:hAnsi="Times New Roman" w:cs="Times New Roman"/>
          <w:noProof/>
          <w:spacing w:val="-8"/>
          <w:sz w:val="28"/>
          <w:szCs w:val="28"/>
          <w:lang w:val="en-US"/>
        </w:rPr>
        <w:t>UUt</w:t>
      </w:r>
      <w:r w:rsidRPr="00C9695F">
        <w:rPr>
          <w:rFonts w:ascii="Times New Roman" w:hAnsi="Times New Roman" w:cs="Times New Roman"/>
          <w:noProof/>
          <w:spacing w:val="-8"/>
          <w:sz w:val="28"/>
          <w:szCs w:val="28"/>
          <w:lang w:val="kk-KZ"/>
        </w:rPr>
        <w:t xml:space="preserve">, </w:t>
      </w:r>
      <w:r w:rsidR="00D842FB">
        <w:rPr>
          <w:rFonts w:ascii="Times New Roman" w:hAnsi="Times New Roman" w:cs="Times New Roman"/>
          <w:noProof/>
          <w:spacing w:val="-8"/>
          <w:sz w:val="28"/>
          <w:szCs w:val="28"/>
          <w:lang w:val="en-US"/>
        </w:rPr>
        <w:t>m</w:t>
      </w:r>
      <w:r w:rsidRPr="00C9695F">
        <w:rPr>
          <w:rFonts w:ascii="Times New Roman" w:hAnsi="Times New Roman" w:cs="Times New Roman"/>
          <w:noProof/>
          <w:spacing w:val="-8"/>
          <w:sz w:val="28"/>
          <w:szCs w:val="28"/>
          <w:vertAlign w:val="superscript"/>
          <w:lang w:val="kk-KZ"/>
        </w:rPr>
        <w:t>3</w:t>
      </w:r>
      <w:r w:rsidRPr="00C9695F">
        <w:rPr>
          <w:rFonts w:ascii="Times New Roman" w:hAnsi="Times New Roman" w:cs="Times New Roman"/>
          <w:noProof/>
          <w:sz w:val="28"/>
          <w:szCs w:val="28"/>
          <w:lang w:val="kk-KZ"/>
        </w:rPr>
        <w:tab/>
      </w:r>
      <w:r w:rsidRPr="00C9695F">
        <w:rPr>
          <w:rFonts w:ascii="Times New Roman" w:hAnsi="Times New Roman" w:cs="Times New Roman"/>
          <w:noProof/>
          <w:sz w:val="28"/>
          <w:szCs w:val="28"/>
          <w:lang w:val="kk-KZ"/>
        </w:rPr>
        <w:tab/>
        <w:t xml:space="preserve">                    </w:t>
      </w:r>
      <w:r w:rsidRPr="00C9695F">
        <w:rPr>
          <w:rFonts w:ascii="Times New Roman" w:hAnsi="Times New Roman" w:cs="Times New Roman"/>
          <w:noProof/>
          <w:sz w:val="28"/>
          <w:szCs w:val="28"/>
          <w:lang w:val="kk-KZ"/>
        </w:rPr>
        <w:tab/>
      </w:r>
      <w:r w:rsidR="00D842FB">
        <w:rPr>
          <w:rFonts w:ascii="Times New Roman" w:hAnsi="Times New Roman" w:cs="Times New Roman"/>
          <w:noProof/>
          <w:sz w:val="28"/>
          <w:szCs w:val="28"/>
          <w:lang w:val="en-US"/>
        </w:rPr>
        <w:t xml:space="preserve">                                                </w:t>
      </w:r>
      <w:r w:rsidRPr="00C9695F">
        <w:rPr>
          <w:rFonts w:ascii="Times New Roman" w:hAnsi="Times New Roman" w:cs="Times New Roman"/>
          <w:noProof/>
          <w:spacing w:val="-7"/>
          <w:sz w:val="28"/>
          <w:szCs w:val="28"/>
          <w:lang w:val="kk-KZ"/>
        </w:rPr>
        <w:t>(5. 2)</w:t>
      </w:r>
    </w:p>
    <w:p w:rsidR="00235C50" w:rsidRPr="00C9695F" w:rsidRDefault="00235C50" w:rsidP="00D842FB">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where\L/r - volume of control finds it as volume of tower tank; H\IV - water supply for fire extinguishing for 3 hours.</w:t>
      </w:r>
    </w:p>
    <w:p w:rsidR="00235C50" w:rsidRPr="00C9695F" w:rsidRDefault="002361D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 xml:space="preserve">Control </w:t>
      </w:r>
      <w:r w:rsidR="00235C50" w:rsidRPr="00C9695F">
        <w:rPr>
          <w:rFonts w:ascii="Times New Roman" w:hAnsi="Times New Roman" w:cs="Times New Roman"/>
          <w:sz w:val="28"/>
          <w:szCs w:val="28"/>
          <w:lang w:val="en-US"/>
        </w:rPr>
        <w:t>questions:</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How do pumping stations be classified depending on location in water supply systems?</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is the reason for creating tanks?</w:t>
      </w:r>
    </w:p>
    <w:p w:rsidR="00235C50" w:rsidRPr="00C9695F" w:rsidRDefault="00235C50" w:rsidP="008517D9">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How many parts do the pressure tower scheme share?</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61D1" w:rsidRPr="00C9695F" w:rsidRDefault="002361D1" w:rsidP="00EB35F5">
      <w:pPr>
        <w:spacing w:after="0" w:line="240" w:lineRule="auto"/>
        <w:ind w:firstLine="709"/>
        <w:jc w:val="both"/>
        <w:rPr>
          <w:rFonts w:ascii="Times New Roman" w:hAnsi="Times New Roman" w:cs="Times New Roman"/>
          <w:sz w:val="28"/>
          <w:szCs w:val="28"/>
          <w:lang w:val="en-US"/>
        </w:rPr>
      </w:pPr>
    </w:p>
    <w:p w:rsidR="00235C50" w:rsidRPr="00D842FB" w:rsidRDefault="002361D1" w:rsidP="00EB35F5">
      <w:pPr>
        <w:spacing w:after="0" w:line="240" w:lineRule="auto"/>
        <w:ind w:firstLine="709"/>
        <w:jc w:val="both"/>
        <w:rPr>
          <w:rFonts w:ascii="Times New Roman" w:hAnsi="Times New Roman" w:cs="Times New Roman"/>
          <w:b/>
          <w:sz w:val="28"/>
          <w:szCs w:val="28"/>
          <w:lang w:val="en-US"/>
        </w:rPr>
      </w:pPr>
      <w:r w:rsidRPr="00D842FB">
        <w:rPr>
          <w:rFonts w:ascii="Times New Roman" w:hAnsi="Times New Roman" w:cs="Times New Roman"/>
          <w:b/>
          <w:sz w:val="28"/>
          <w:szCs w:val="28"/>
          <w:lang w:val="en-US"/>
        </w:rPr>
        <w:t xml:space="preserve">6 </w:t>
      </w:r>
      <w:r w:rsidR="00235C50" w:rsidRPr="00D842FB">
        <w:rPr>
          <w:rFonts w:ascii="Times New Roman" w:hAnsi="Times New Roman" w:cs="Times New Roman"/>
          <w:b/>
          <w:sz w:val="28"/>
          <w:szCs w:val="28"/>
          <w:lang w:val="en-US"/>
        </w:rPr>
        <w:t xml:space="preserve"> Design of avancamera of pump stations and water intake chambers</w:t>
      </w:r>
    </w:p>
    <w:p w:rsidR="00235C50" w:rsidRPr="00D842FB" w:rsidRDefault="00235C50" w:rsidP="00EB35F5">
      <w:pPr>
        <w:spacing w:after="0" w:line="240" w:lineRule="auto"/>
        <w:ind w:firstLine="709"/>
        <w:jc w:val="both"/>
        <w:rPr>
          <w:rFonts w:ascii="Times New Roman" w:hAnsi="Times New Roman" w:cs="Times New Roman"/>
          <w:b/>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If the elevation of the bottom of the water intake chambers is below the elevation of the bottom of the transmitting channel, then the avancameras  are made with a ver</w:t>
      </w:r>
      <w:r w:rsidR="00D842FB">
        <w:rPr>
          <w:rFonts w:ascii="Times New Roman" w:hAnsi="Times New Roman" w:cs="Times New Roman"/>
          <w:sz w:val="28"/>
          <w:szCs w:val="28"/>
          <w:lang w:val="en-US"/>
        </w:rPr>
        <w:t>tical slope of the bottom I = 0,</w:t>
      </w:r>
      <w:r w:rsidRPr="00C9695F">
        <w:rPr>
          <w:rFonts w:ascii="Times New Roman" w:hAnsi="Times New Roman" w:cs="Times New Roman"/>
          <w:sz w:val="28"/>
          <w:szCs w:val="28"/>
          <w:lang w:val="en-US"/>
        </w:rPr>
        <w:t>2, however, in such cases it is not always possible to withstand the previous proposals, in particular, the ratio determining the length of the avancamera lab.</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Such an avancamer</w:t>
      </w:r>
      <w:r w:rsidR="007F3C24" w:rsidRPr="00C9695F">
        <w:rPr>
          <w:rFonts w:ascii="Times New Roman" w:hAnsi="Times New Roman" w:cs="Times New Roman"/>
          <w:sz w:val="28"/>
          <w:szCs w:val="28"/>
          <w:lang w:val="en-US"/>
        </w:rPr>
        <w:t>as</w:t>
      </w:r>
      <w:r w:rsidRPr="00C9695F">
        <w:rPr>
          <w:rFonts w:ascii="Times New Roman" w:hAnsi="Times New Roman" w:cs="Times New Roman"/>
          <w:sz w:val="28"/>
          <w:szCs w:val="28"/>
          <w:lang w:val="en-US"/>
        </w:rPr>
        <w:t xml:space="preserve"> creates favorable conditions for sedimentation, weak distribution of runoff, and difficulty in approaching extreme installations. To improve </w:t>
      </w:r>
      <w:r w:rsidR="002361D1" w:rsidRPr="00C9695F">
        <w:rPr>
          <w:rFonts w:ascii="Times New Roman" w:hAnsi="Times New Roman" w:cs="Times New Roman"/>
          <w:sz w:val="28"/>
          <w:szCs w:val="28"/>
          <w:lang w:val="en-US"/>
        </w:rPr>
        <w:t>the hydraulic situation at a</w:t>
      </w:r>
      <w:r w:rsidR="007F3C24" w:rsidRPr="00C9695F">
        <w:rPr>
          <w:rFonts w:ascii="Times New Roman" w:hAnsi="Times New Roman" w:cs="Times New Roman"/>
          <w:sz w:val="28"/>
          <w:szCs w:val="28"/>
          <w:lang w:val="en-US"/>
        </w:rPr>
        <w:t>vanc</w:t>
      </w:r>
      <w:r w:rsidRPr="00C9695F">
        <w:rPr>
          <w:rFonts w:ascii="Times New Roman" w:hAnsi="Times New Roman" w:cs="Times New Roman"/>
          <w:sz w:val="28"/>
          <w:szCs w:val="28"/>
          <w:lang w:val="en-US"/>
        </w:rPr>
        <w:t>amer</w:t>
      </w:r>
      <w:r w:rsidR="007F3C24" w:rsidRPr="00C9695F">
        <w:rPr>
          <w:rFonts w:ascii="Times New Roman" w:hAnsi="Times New Roman" w:cs="Times New Roman"/>
          <w:sz w:val="28"/>
          <w:szCs w:val="28"/>
          <w:lang w:val="en-US"/>
        </w:rPr>
        <w:t>as</w:t>
      </w:r>
      <w:r w:rsidRPr="00C9695F">
        <w:rPr>
          <w:rFonts w:ascii="Times New Roman" w:hAnsi="Times New Roman" w:cs="Times New Roman"/>
          <w:sz w:val="28"/>
          <w:szCs w:val="28"/>
          <w:lang w:val="en-US"/>
        </w:rPr>
        <w:t>, it is necessary to try to reduce the length of the V</w:t>
      </w:r>
      <w:r w:rsidRPr="00D842FB">
        <w:rPr>
          <w:rFonts w:ascii="Times New Roman" w:hAnsi="Times New Roman" w:cs="Times New Roman"/>
          <w:sz w:val="28"/>
          <w:szCs w:val="28"/>
          <w:vertAlign w:val="subscript"/>
          <w:lang w:val="en-US"/>
        </w:rPr>
        <w:t>fr</w:t>
      </w:r>
      <w:r w:rsidRPr="00C9695F">
        <w:rPr>
          <w:rFonts w:ascii="Times New Roman" w:hAnsi="Times New Roman" w:cs="Times New Roman"/>
          <w:sz w:val="28"/>
          <w:szCs w:val="28"/>
          <w:lang w:val="en-US"/>
        </w:rPr>
        <w:t xml:space="preserve"> water intake front. For a separate locations, this is achieved by reducing the width of the chamber (1.2-1.3)</w:t>
      </w:r>
      <w:r w:rsidR="00D842FB">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 xml:space="preserve"> to D</w:t>
      </w:r>
      <w:r w:rsidRPr="00D842FB">
        <w:rPr>
          <w:rFonts w:ascii="Times New Roman" w:hAnsi="Times New Roman" w:cs="Times New Roman"/>
          <w:sz w:val="28"/>
          <w:szCs w:val="28"/>
          <w:vertAlign w:val="subscript"/>
          <w:lang w:val="en-US"/>
        </w:rPr>
        <w:t>vx</w:t>
      </w:r>
      <w:r w:rsidRPr="00C9695F">
        <w:rPr>
          <w:rFonts w:ascii="Times New Roman" w:hAnsi="Times New Roman" w:cs="Times New Roman"/>
          <w:sz w:val="28"/>
          <w:szCs w:val="28"/>
          <w:lang w:val="en-US"/>
        </w:rPr>
        <w:t>.</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With a combined arrangement, mainly at block and chamber stations, this method is unfavorable, since the width of the chamber depends on the width of the chimney. When the pump station is located in a closed delivery channel, the water intake facilities include: wh</w:t>
      </w:r>
      <w:r w:rsidR="00D842FB">
        <w:rPr>
          <w:rFonts w:ascii="Times New Roman" w:hAnsi="Times New Roman" w:cs="Times New Roman"/>
          <w:sz w:val="28"/>
          <w:szCs w:val="28"/>
          <w:lang w:val="en-US"/>
        </w:rPr>
        <w:t>en one pump is supplied up to 0,</w:t>
      </w:r>
      <w:r w:rsidRPr="00C9695F">
        <w:rPr>
          <w:rFonts w:ascii="Times New Roman" w:hAnsi="Times New Roman" w:cs="Times New Roman"/>
          <w:sz w:val="28"/>
          <w:szCs w:val="28"/>
          <w:lang w:val="en-US"/>
        </w:rPr>
        <w:t>3 m</w:t>
      </w:r>
      <w:r w:rsidRPr="00C9695F">
        <w:rPr>
          <w:rFonts w:ascii="Times New Roman" w:hAnsi="Times New Roman" w:cs="Times New Roman"/>
          <w:sz w:val="28"/>
          <w:szCs w:val="28"/>
          <w:vertAlign w:val="superscript"/>
          <w:lang w:val="en-US"/>
        </w:rPr>
        <w:t>3</w:t>
      </w:r>
      <w:r w:rsidRPr="00C9695F">
        <w:rPr>
          <w:rFonts w:ascii="Times New Roman" w:hAnsi="Times New Roman" w:cs="Times New Roman"/>
          <w:sz w:val="28"/>
          <w:szCs w:val="28"/>
          <w:lang w:val="en-US"/>
        </w:rPr>
        <w:t xml:space="preserve">/s, an avancamera in the form of a bucket with inclined walls (Figure </w:t>
      </w:r>
      <w:r w:rsidR="002361D1" w:rsidRPr="00C9695F">
        <w:rPr>
          <w:rFonts w:ascii="Times New Roman" w:hAnsi="Times New Roman" w:cs="Times New Roman"/>
          <w:sz w:val="28"/>
          <w:szCs w:val="28"/>
          <w:lang w:val="en-US"/>
        </w:rPr>
        <w:t xml:space="preserve">6. </w:t>
      </w:r>
      <w:r w:rsidRPr="00C9695F">
        <w:rPr>
          <w:rFonts w:ascii="Times New Roman" w:hAnsi="Times New Roman" w:cs="Times New Roman"/>
          <w:sz w:val="28"/>
          <w:szCs w:val="28"/>
          <w:lang w:val="en-US"/>
        </w:rPr>
        <w:t>1), with high productivity - avancamer</w:t>
      </w:r>
      <w:r w:rsidR="002361D1" w:rsidRPr="00C9695F">
        <w:rPr>
          <w:rFonts w:ascii="Times New Roman" w:hAnsi="Times New Roman" w:cs="Times New Roman"/>
          <w:sz w:val="28"/>
          <w:szCs w:val="28"/>
          <w:lang w:val="en-US"/>
        </w:rPr>
        <w:t>a</w:t>
      </w:r>
      <w:r w:rsidRPr="00C9695F">
        <w:rPr>
          <w:rFonts w:ascii="Times New Roman" w:hAnsi="Times New Roman" w:cs="Times New Roman"/>
          <w:sz w:val="28"/>
          <w:szCs w:val="28"/>
          <w:lang w:val="en-US"/>
        </w:rPr>
        <w:t xml:space="preserve">s and water intake chambers (Figure </w:t>
      </w:r>
      <w:r w:rsidR="002361D1" w:rsidRPr="00C9695F">
        <w:rPr>
          <w:rFonts w:ascii="Times New Roman" w:hAnsi="Times New Roman" w:cs="Times New Roman"/>
          <w:sz w:val="28"/>
          <w:szCs w:val="28"/>
          <w:lang w:val="en-US"/>
        </w:rPr>
        <w:t xml:space="preserve">6. </w:t>
      </w:r>
      <w:r w:rsidRPr="00C9695F">
        <w:rPr>
          <w:rFonts w:ascii="Times New Roman" w:hAnsi="Times New Roman" w:cs="Times New Roman"/>
          <w:sz w:val="28"/>
          <w:szCs w:val="28"/>
          <w:lang w:val="en-US"/>
        </w:rPr>
        <w:t>2).</w:t>
      </w: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p>
    <w:p w:rsidR="00235C50" w:rsidRPr="000D1E4B" w:rsidRDefault="00235C50" w:rsidP="000D1E4B">
      <w:pPr>
        <w:spacing w:after="0" w:line="240" w:lineRule="auto"/>
        <w:ind w:firstLine="709"/>
        <w:jc w:val="center"/>
        <w:rPr>
          <w:rFonts w:ascii="Times New Roman" w:hAnsi="Times New Roman" w:cs="Times New Roman"/>
          <w:sz w:val="28"/>
          <w:szCs w:val="28"/>
          <w:lang w:val="kk-KZ"/>
        </w:rPr>
      </w:pPr>
      <w:r w:rsidRPr="00C9695F">
        <w:rPr>
          <w:rFonts w:ascii="Times New Roman" w:hAnsi="Times New Roman" w:cs="Times New Roman"/>
          <w:b/>
          <w:noProof/>
        </w:rPr>
        <w:drawing>
          <wp:inline distT="0" distB="0" distL="0" distR="0">
            <wp:extent cx="4485640" cy="3476625"/>
            <wp:effectExtent l="19050" t="19050" r="10160" b="2857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8"/>
                    <a:srcRect/>
                    <a:stretch>
                      <a:fillRect/>
                    </a:stretch>
                  </pic:blipFill>
                  <pic:spPr bwMode="auto">
                    <a:xfrm>
                      <a:off x="0" y="0"/>
                      <a:ext cx="4485640" cy="3476625"/>
                    </a:xfrm>
                    <a:prstGeom prst="rect">
                      <a:avLst/>
                    </a:prstGeom>
                    <a:noFill/>
                    <a:ln w="9525">
                      <a:solidFill>
                        <a:schemeClr val="tx1"/>
                      </a:solidFill>
                      <a:miter lim="800000"/>
                      <a:headEnd/>
                      <a:tailEnd/>
                    </a:ln>
                  </pic:spPr>
                </pic:pic>
              </a:graphicData>
            </a:graphic>
          </wp:inline>
        </w:drawing>
      </w:r>
    </w:p>
    <w:p w:rsidR="00235C50" w:rsidRPr="00D842FB" w:rsidRDefault="00235C50" w:rsidP="00D842FB">
      <w:pPr>
        <w:spacing w:after="0" w:line="240" w:lineRule="auto"/>
        <w:ind w:firstLine="709"/>
        <w:jc w:val="center"/>
        <w:rPr>
          <w:rFonts w:ascii="Times New Roman" w:hAnsi="Times New Roman" w:cs="Times New Roman"/>
          <w:sz w:val="24"/>
          <w:szCs w:val="24"/>
          <w:lang w:val="en-US"/>
        </w:rPr>
      </w:pPr>
      <w:r w:rsidRPr="00D842FB">
        <w:rPr>
          <w:rFonts w:ascii="Times New Roman" w:hAnsi="Times New Roman" w:cs="Times New Roman"/>
          <w:sz w:val="24"/>
          <w:szCs w:val="24"/>
          <w:lang w:val="en-US"/>
        </w:rPr>
        <w:lastRenderedPageBreak/>
        <w:t>6. 1. Diagram of the pumping station in the deadlock channel:</w:t>
      </w:r>
    </w:p>
    <w:p w:rsidR="00235C50" w:rsidRPr="00D842FB" w:rsidRDefault="00235C50" w:rsidP="00D842FB">
      <w:pPr>
        <w:spacing w:after="0" w:line="240" w:lineRule="auto"/>
        <w:ind w:firstLine="709"/>
        <w:jc w:val="center"/>
        <w:rPr>
          <w:rFonts w:ascii="Times New Roman" w:hAnsi="Times New Roman" w:cs="Times New Roman"/>
          <w:sz w:val="24"/>
          <w:szCs w:val="24"/>
          <w:lang w:val="en-US"/>
        </w:rPr>
      </w:pPr>
      <w:r w:rsidRPr="00D842FB">
        <w:rPr>
          <w:rFonts w:ascii="Times New Roman" w:hAnsi="Times New Roman" w:cs="Times New Roman"/>
          <w:sz w:val="24"/>
          <w:szCs w:val="24"/>
          <w:lang w:val="en-US"/>
        </w:rPr>
        <w:t>1. Delivery channel; 2. The bitter advance; 3. A grid at the inlet to the pumping line; 4. Pumping pipes; 5. Service bridge; 6. Garbage resistant lattice.</w:t>
      </w:r>
    </w:p>
    <w:p w:rsidR="00235C50" w:rsidRPr="00C9695F" w:rsidRDefault="00235C50" w:rsidP="00D842FB">
      <w:pPr>
        <w:spacing w:after="0" w:line="240" w:lineRule="auto"/>
        <w:ind w:firstLine="709"/>
        <w:jc w:val="both"/>
        <w:rPr>
          <w:rFonts w:ascii="Times New Roman" w:hAnsi="Times New Roman" w:cs="Times New Roman"/>
          <w:sz w:val="28"/>
          <w:szCs w:val="28"/>
          <w:lang w:val="en-US"/>
        </w:rPr>
      </w:pPr>
    </w:p>
    <w:p w:rsidR="00235C50" w:rsidRPr="00C9695F" w:rsidRDefault="00235C5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 the first case, the pumping pipes must be placed on the extreme slope of the advance. The stack of slopes of the advance is chosen according to the type of soil according to the table in Appendix B. The bottom and slopes of the advance and the approaching channel are generally fixed by concrete slabs for preparation. Distance between the axes of the extraction pipes (3-4) Two x, where Two x is the diameter of the inlet orifice of the extraction pipe. The upper part of the inlet orifice of the exhaust pipe shall be received to a minimum water level in the advance of 1,5 Dx, but at least 0,5 m shall be situated near a vertical plane. The water is equipped with a garbage disposal grid located at the entrance to the advance. A bridge is installed to maintain the grid.</w:t>
      </w:r>
    </w:p>
    <w:p w:rsidR="007F3C24" w:rsidRPr="00C9695F" w:rsidRDefault="00235C50" w:rsidP="008517D9">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chamber water receivers can be separated and combined with the pumping station building.</w:t>
      </w:r>
    </w:p>
    <w:p w:rsidR="007F3C24" w:rsidRDefault="007F3C24" w:rsidP="008517D9">
      <w:pPr>
        <w:spacing w:after="0" w:line="240" w:lineRule="auto"/>
        <w:ind w:firstLine="709"/>
        <w:jc w:val="center"/>
        <w:rPr>
          <w:rFonts w:ascii="Times New Roman" w:hAnsi="Times New Roman" w:cs="Times New Roman"/>
          <w:sz w:val="28"/>
          <w:szCs w:val="28"/>
          <w:lang w:val="en-US"/>
        </w:rPr>
      </w:pPr>
      <w:r w:rsidRPr="00C9695F">
        <w:rPr>
          <w:rFonts w:ascii="Times New Roman" w:hAnsi="Times New Roman" w:cs="Times New Roman"/>
          <w:b/>
          <w:noProof/>
        </w:rPr>
        <w:drawing>
          <wp:inline distT="0" distB="0" distL="0" distR="0">
            <wp:extent cx="3420745" cy="4163060"/>
            <wp:effectExtent l="19050" t="0" r="825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9"/>
                    <a:srcRect/>
                    <a:stretch>
                      <a:fillRect/>
                    </a:stretch>
                  </pic:blipFill>
                  <pic:spPr bwMode="auto">
                    <a:xfrm>
                      <a:off x="0" y="0"/>
                      <a:ext cx="3420745" cy="4163060"/>
                    </a:xfrm>
                    <a:prstGeom prst="rect">
                      <a:avLst/>
                    </a:prstGeom>
                    <a:noFill/>
                    <a:ln w="9525">
                      <a:noFill/>
                      <a:miter lim="800000"/>
                      <a:headEnd/>
                      <a:tailEnd/>
                    </a:ln>
                  </pic:spPr>
                </pic:pic>
              </a:graphicData>
            </a:graphic>
          </wp:inline>
        </w:drawing>
      </w:r>
    </w:p>
    <w:p w:rsidR="008517D9" w:rsidRPr="00C9695F" w:rsidRDefault="008517D9" w:rsidP="008517D9">
      <w:pPr>
        <w:spacing w:after="0" w:line="240" w:lineRule="auto"/>
        <w:ind w:firstLine="709"/>
        <w:jc w:val="center"/>
        <w:rPr>
          <w:rFonts w:ascii="Times New Roman" w:hAnsi="Times New Roman" w:cs="Times New Roman"/>
          <w:sz w:val="28"/>
          <w:szCs w:val="28"/>
          <w:lang w:val="en-US"/>
        </w:rPr>
      </w:pPr>
    </w:p>
    <w:p w:rsidR="007F3C24" w:rsidRPr="008517D9" w:rsidRDefault="007F3C24" w:rsidP="008517D9">
      <w:pPr>
        <w:spacing w:after="0" w:line="240" w:lineRule="auto"/>
        <w:ind w:firstLine="709"/>
        <w:jc w:val="center"/>
        <w:rPr>
          <w:rFonts w:ascii="Times New Roman" w:hAnsi="Times New Roman" w:cs="Times New Roman"/>
          <w:sz w:val="24"/>
          <w:szCs w:val="24"/>
          <w:lang w:val="en-US"/>
        </w:rPr>
      </w:pPr>
      <w:r w:rsidRPr="008517D9">
        <w:rPr>
          <w:rFonts w:ascii="Times New Roman" w:hAnsi="Times New Roman" w:cs="Times New Roman"/>
          <w:sz w:val="24"/>
          <w:szCs w:val="24"/>
          <w:lang w:val="en-US"/>
        </w:rPr>
        <w:t>Figure 6. 2. Combined collection of water sampling facilities of the pump station on the dead-end channel:</w:t>
      </w:r>
    </w:p>
    <w:p w:rsidR="007F3C24" w:rsidRPr="008517D9" w:rsidRDefault="007F3C24" w:rsidP="008517D9">
      <w:pPr>
        <w:spacing w:after="0" w:line="240" w:lineRule="auto"/>
        <w:ind w:firstLine="709"/>
        <w:jc w:val="center"/>
        <w:rPr>
          <w:rFonts w:ascii="Times New Roman" w:hAnsi="Times New Roman" w:cs="Times New Roman"/>
          <w:sz w:val="24"/>
          <w:szCs w:val="24"/>
          <w:lang w:val="en-US"/>
        </w:rPr>
      </w:pPr>
      <w:r w:rsidRPr="008517D9">
        <w:rPr>
          <w:rFonts w:ascii="Times New Roman" w:hAnsi="Times New Roman" w:cs="Times New Roman"/>
          <w:sz w:val="24"/>
          <w:szCs w:val="24"/>
          <w:lang w:val="en-US"/>
        </w:rPr>
        <w:t>1. Cut into garbage mesh; 2. Opening for reinforcement repair; 3. Pump pipe; 4. Mesh for cleaning garbage; 5. Chamber water intake; 6. Bitter progress in expansion; 7. Supplier channel.</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separate location is typically used for transverse "D" -type centering pumps at the chamber and non-draconian pumping stations, combined with vertical "B" -</w:t>
      </w:r>
      <w:r w:rsidRPr="00C9695F">
        <w:rPr>
          <w:rFonts w:ascii="Times New Roman" w:hAnsi="Times New Roman" w:cs="Times New Roman"/>
          <w:sz w:val="28"/>
          <w:szCs w:val="28"/>
          <w:lang w:val="en-US"/>
        </w:rPr>
        <w:lastRenderedPageBreak/>
        <w:t>type centering pumps and "OV" -type and "OPV" -type axial pumps of the unit and chamber.</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The proper operation of the pump and the minimum hydraulic costs of the pump system are ensured by the correct arrangement of the exhaust pipes in the receiving chamber of the pump station. The distance between the inlet section of the exhaust pipe and the bottom and walls of the chamber or pit should be such that the rate of water approaching at the beginning does not exceed the rate of water leakage from the inlet section. At the same time, the criteria are obtained Shown in Figure </w:t>
      </w:r>
      <w:r w:rsidR="00DB391E" w:rsidRPr="00C9695F">
        <w:rPr>
          <w:rFonts w:ascii="Times New Roman" w:hAnsi="Times New Roman" w:cs="Times New Roman"/>
          <w:sz w:val="28"/>
          <w:szCs w:val="28"/>
          <w:lang w:val="en-US"/>
        </w:rPr>
        <w:t xml:space="preserve">6. </w:t>
      </w:r>
      <w:r w:rsidRPr="00C9695F">
        <w:rPr>
          <w:rFonts w:ascii="Times New Roman" w:hAnsi="Times New Roman" w:cs="Times New Roman"/>
          <w:sz w:val="28"/>
          <w:szCs w:val="28"/>
          <w:lang w:val="en-US"/>
        </w:rPr>
        <w:t>1.</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Thus, the dimensions of the water chambers are determined. The chamber width is calculated as a function of the inlet diameter into the exhaust tube Vk = 3dvx and rounded to t</w:t>
      </w:r>
      <w:r w:rsidR="002361D1" w:rsidRPr="00C9695F">
        <w:rPr>
          <w:rFonts w:ascii="Times New Roman" w:hAnsi="Times New Roman" w:cs="Times New Roman"/>
          <w:sz w:val="28"/>
          <w:szCs w:val="28"/>
          <w:lang w:val="en-US"/>
        </w:rPr>
        <w:t>he nearest values: 0.8; up to 2,5 m after 1,</w:t>
      </w:r>
      <w:r w:rsidRPr="00C9695F">
        <w:rPr>
          <w:rFonts w:ascii="Times New Roman" w:hAnsi="Times New Roman" w:cs="Times New Roman"/>
          <w:sz w:val="28"/>
          <w:szCs w:val="28"/>
          <w:lang w:val="en-US"/>
        </w:rPr>
        <w:t xml:space="preserve">0 m </w:t>
      </w:r>
      <w:r w:rsidR="002361D1" w:rsidRPr="00C9695F">
        <w:rPr>
          <w:rFonts w:ascii="Times New Roman" w:hAnsi="Times New Roman" w:cs="Times New Roman"/>
          <w:sz w:val="28"/>
          <w:szCs w:val="28"/>
          <w:lang w:val="en-US"/>
        </w:rPr>
        <w:t>and then 0.25; 0.5 to 5 m and 1,</w:t>
      </w:r>
      <w:r w:rsidRPr="00C9695F">
        <w:rPr>
          <w:rFonts w:ascii="Times New Roman" w:hAnsi="Times New Roman" w:cs="Times New Roman"/>
          <w:sz w:val="28"/>
          <w:szCs w:val="28"/>
          <w:lang w:val="en-US"/>
        </w:rPr>
        <w:t>0 m for chamber width greater than 5 m.</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p>
    <w:p w:rsidR="007F3C24" w:rsidRPr="00C9695F" w:rsidRDefault="007F3C24"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b/>
          <w:noProof/>
        </w:rPr>
        <w:drawing>
          <wp:inline distT="0" distB="0" distL="0" distR="0">
            <wp:extent cx="6067425" cy="2495550"/>
            <wp:effectExtent l="19050" t="19050" r="28575" b="1905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a:srcRect/>
                    <a:stretch>
                      <a:fillRect/>
                    </a:stretch>
                  </pic:blipFill>
                  <pic:spPr bwMode="auto">
                    <a:xfrm>
                      <a:off x="0" y="0"/>
                      <a:ext cx="6074870" cy="2498612"/>
                    </a:xfrm>
                    <a:prstGeom prst="rect">
                      <a:avLst/>
                    </a:prstGeom>
                    <a:noFill/>
                    <a:ln w="9525">
                      <a:solidFill>
                        <a:schemeClr val="tx1"/>
                      </a:solidFill>
                      <a:miter lim="800000"/>
                      <a:headEnd/>
                      <a:tailEnd/>
                    </a:ln>
                  </pic:spPr>
                </pic:pic>
              </a:graphicData>
            </a:graphic>
          </wp:inline>
        </w:drawing>
      </w:r>
    </w:p>
    <w:p w:rsidR="007F3C24" w:rsidRPr="008517D9" w:rsidRDefault="007F3C24" w:rsidP="008517D9">
      <w:pPr>
        <w:spacing w:after="0" w:line="240" w:lineRule="auto"/>
        <w:jc w:val="center"/>
        <w:rPr>
          <w:rFonts w:ascii="Times New Roman" w:hAnsi="Times New Roman" w:cs="Times New Roman"/>
          <w:sz w:val="24"/>
          <w:szCs w:val="24"/>
          <w:lang w:val="en-US"/>
        </w:rPr>
      </w:pPr>
    </w:p>
    <w:p w:rsidR="007F3C24" w:rsidRPr="008517D9" w:rsidRDefault="007F3C24" w:rsidP="008517D9">
      <w:pPr>
        <w:spacing w:after="0" w:line="240" w:lineRule="auto"/>
        <w:ind w:firstLine="709"/>
        <w:jc w:val="center"/>
        <w:rPr>
          <w:rFonts w:ascii="Times New Roman" w:hAnsi="Times New Roman" w:cs="Times New Roman"/>
          <w:sz w:val="24"/>
          <w:szCs w:val="24"/>
          <w:lang w:val="en-US"/>
        </w:rPr>
      </w:pPr>
      <w:r w:rsidRPr="008517D9">
        <w:rPr>
          <w:rFonts w:ascii="Times New Roman" w:hAnsi="Times New Roman" w:cs="Times New Roman"/>
          <w:sz w:val="24"/>
          <w:szCs w:val="24"/>
          <w:lang w:val="en-US"/>
        </w:rPr>
        <w:t xml:space="preserve">Figure </w:t>
      </w:r>
      <w:r w:rsidR="00DB391E" w:rsidRPr="008517D9">
        <w:rPr>
          <w:rFonts w:ascii="Times New Roman" w:hAnsi="Times New Roman" w:cs="Times New Roman"/>
          <w:sz w:val="24"/>
          <w:szCs w:val="24"/>
          <w:lang w:val="en-US"/>
        </w:rPr>
        <w:t>6. 3-</w:t>
      </w:r>
      <w:r w:rsidRPr="008517D9">
        <w:rPr>
          <w:rFonts w:ascii="Times New Roman" w:hAnsi="Times New Roman" w:cs="Times New Roman"/>
          <w:sz w:val="24"/>
          <w:szCs w:val="24"/>
          <w:lang w:val="en-US"/>
        </w:rPr>
        <w:t xml:space="preserve"> Location of the exhaust pipe in the reception chamber</w:t>
      </w:r>
    </w:p>
    <w:p w:rsidR="007F3C24" w:rsidRPr="008517D9" w:rsidRDefault="007F3C24" w:rsidP="008517D9">
      <w:pPr>
        <w:spacing w:after="0" w:line="240" w:lineRule="auto"/>
        <w:ind w:firstLine="709"/>
        <w:jc w:val="center"/>
        <w:rPr>
          <w:rFonts w:ascii="Times New Roman" w:hAnsi="Times New Roman" w:cs="Times New Roman"/>
          <w:sz w:val="24"/>
          <w:szCs w:val="24"/>
          <w:lang w:val="en-US"/>
        </w:rPr>
      </w:pP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If it is necessary to reduce the water intake in front of the pumping station, it is permissible to</w:t>
      </w:r>
      <w:r w:rsidR="00DB391E" w:rsidRPr="00C9695F">
        <w:rPr>
          <w:rFonts w:ascii="Times New Roman" w:hAnsi="Times New Roman" w:cs="Times New Roman"/>
          <w:sz w:val="28"/>
          <w:szCs w:val="28"/>
          <w:lang w:val="en-US"/>
        </w:rPr>
        <w:t xml:space="preserve"> take the chamber width VK = (1,5-2,</w:t>
      </w:r>
      <w:r w:rsidRPr="00C9695F">
        <w:rPr>
          <w:rFonts w:ascii="Times New Roman" w:hAnsi="Times New Roman" w:cs="Times New Roman"/>
          <w:sz w:val="28"/>
          <w:szCs w:val="28"/>
          <w:lang w:val="en-US"/>
        </w:rPr>
        <w:t>5) dvx. The length of the intake chamber L is determined from the position of the gate valves, the tie rods and networks, as well as the service bridges. The minimum length of the chamber for vertical exhaust pipes is 3 times, and for transverse discharge pipes is 2 times. If there are two or more pumping pipes in the water intake chamber, the distance between</w:t>
      </w:r>
      <w:r w:rsidR="00DB391E" w:rsidRPr="00C9695F">
        <w:rPr>
          <w:rFonts w:ascii="Times New Roman" w:hAnsi="Times New Roman" w:cs="Times New Roman"/>
          <w:sz w:val="28"/>
          <w:szCs w:val="28"/>
          <w:lang w:val="en-US"/>
        </w:rPr>
        <w:t xml:space="preserve"> them shall not be less than (1,</w:t>
      </w:r>
      <w:r w:rsidR="000F6E9F" w:rsidRPr="00C9695F">
        <w:rPr>
          <w:rFonts w:ascii="Times New Roman" w:hAnsi="Times New Roman" w:cs="Times New Roman"/>
          <w:sz w:val="28"/>
          <w:szCs w:val="28"/>
          <w:lang w:val="en-US"/>
        </w:rPr>
        <w:t>5-2) t</w:t>
      </w:r>
      <w:r w:rsidRPr="00C9695F">
        <w:rPr>
          <w:rFonts w:ascii="Times New Roman" w:hAnsi="Times New Roman" w:cs="Times New Roman"/>
          <w:sz w:val="28"/>
          <w:szCs w:val="28"/>
          <w:lang w:val="en-US"/>
        </w:rPr>
        <w:t>wo. At the same time, the mutual arrangement of pipes should exclude the possibility of operating pumps that influence each other. The distance from the inlet of the vertical exhaust pipe to t</w:t>
      </w:r>
      <w:r w:rsidR="00DB391E" w:rsidRPr="00C9695F">
        <w:rPr>
          <w:rFonts w:ascii="Times New Roman" w:hAnsi="Times New Roman" w:cs="Times New Roman"/>
          <w:sz w:val="28"/>
          <w:szCs w:val="28"/>
          <w:lang w:val="en-US"/>
        </w:rPr>
        <w:t>he bottom of the chamber h</w:t>
      </w:r>
      <w:r w:rsidR="00DB391E" w:rsidRPr="00C9695F">
        <w:rPr>
          <w:rFonts w:ascii="Times New Roman" w:hAnsi="Times New Roman" w:cs="Times New Roman"/>
          <w:sz w:val="28"/>
          <w:szCs w:val="28"/>
          <w:vertAlign w:val="subscript"/>
          <w:lang w:val="en-US"/>
        </w:rPr>
        <w:t>1</w:t>
      </w:r>
      <w:r w:rsidR="00DB391E" w:rsidRPr="00C9695F">
        <w:rPr>
          <w:rFonts w:ascii="Times New Roman" w:hAnsi="Times New Roman" w:cs="Times New Roman"/>
          <w:sz w:val="28"/>
          <w:szCs w:val="28"/>
          <w:lang w:val="en-US"/>
        </w:rPr>
        <w:t xml:space="preserve"> = 0,</w:t>
      </w:r>
      <w:r w:rsidRPr="00C9695F">
        <w:rPr>
          <w:rFonts w:ascii="Times New Roman" w:hAnsi="Times New Roman" w:cs="Times New Roman"/>
          <w:sz w:val="28"/>
          <w:szCs w:val="28"/>
          <w:lang w:val="en-US"/>
        </w:rPr>
        <w:t xml:space="preserve">8 two. The minimum level </w:t>
      </w:r>
      <w:r w:rsidR="00DB391E" w:rsidRPr="00C9695F">
        <w:rPr>
          <w:rFonts w:ascii="Times New Roman" w:hAnsi="Times New Roman" w:cs="Times New Roman"/>
          <w:sz w:val="28"/>
          <w:szCs w:val="28"/>
          <w:lang w:val="en-US"/>
        </w:rPr>
        <w:t>h</w:t>
      </w:r>
      <w:r w:rsidRPr="00C9695F">
        <w:rPr>
          <w:rFonts w:ascii="Times New Roman" w:hAnsi="Times New Roman" w:cs="Times New Roman"/>
          <w:sz w:val="28"/>
          <w:szCs w:val="28"/>
          <w:vertAlign w:val="subscript"/>
          <w:lang w:val="en-US"/>
        </w:rPr>
        <w:t>2</w:t>
      </w:r>
      <w:r w:rsidRPr="00C9695F">
        <w:rPr>
          <w:rFonts w:ascii="Times New Roman" w:hAnsi="Times New Roman" w:cs="Times New Roman"/>
          <w:sz w:val="28"/>
          <w:szCs w:val="28"/>
          <w:lang w:val="en-US"/>
        </w:rPr>
        <w:t xml:space="preserve"> of the inlet of the exhaust pipe located on the rear wall of the chamber i</w:t>
      </w:r>
      <w:r w:rsidR="00DB391E" w:rsidRPr="00C9695F">
        <w:rPr>
          <w:rFonts w:ascii="Times New Roman" w:hAnsi="Times New Roman" w:cs="Times New Roman"/>
          <w:sz w:val="28"/>
          <w:szCs w:val="28"/>
          <w:lang w:val="en-US"/>
        </w:rPr>
        <w:t>s 0,6. Two, but not less than 0,</w:t>
      </w:r>
      <w:r w:rsidRPr="00C9695F">
        <w:rPr>
          <w:rFonts w:ascii="Times New Roman" w:hAnsi="Times New Roman" w:cs="Times New Roman"/>
          <w:sz w:val="28"/>
          <w:szCs w:val="28"/>
          <w:lang w:val="en-US"/>
        </w:rPr>
        <w:t>5 m. In the wet chambers of the pumping stations, the dimensions of the vertical axial pumps are determined and placed in a similar manner.</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 xml:space="preserve">The width of the intake chamber at the combined location depends on the distance between the pumps, which in turn depends on the width of the delivery line and the thickness of the bull (Figure </w:t>
      </w:r>
      <w:r w:rsidR="00DB391E" w:rsidRPr="00C9695F">
        <w:rPr>
          <w:rFonts w:ascii="Times New Roman" w:hAnsi="Times New Roman" w:cs="Times New Roman"/>
          <w:sz w:val="28"/>
          <w:szCs w:val="28"/>
          <w:lang w:val="en-US"/>
        </w:rPr>
        <w:t xml:space="preserve">6. </w:t>
      </w:r>
      <w:r w:rsidRPr="00C9695F">
        <w:rPr>
          <w:rFonts w:ascii="Times New Roman" w:hAnsi="Times New Roman" w:cs="Times New Roman"/>
          <w:sz w:val="28"/>
          <w:szCs w:val="28"/>
          <w:lang w:val="en-US"/>
        </w:rPr>
        <w:t>1), whic</w:t>
      </w:r>
      <w:r w:rsidR="00DB391E" w:rsidRPr="00C9695F">
        <w:rPr>
          <w:rFonts w:ascii="Times New Roman" w:hAnsi="Times New Roman" w:cs="Times New Roman"/>
          <w:sz w:val="28"/>
          <w:szCs w:val="28"/>
          <w:lang w:val="en-US"/>
        </w:rPr>
        <w:t>h is accepted at least 0,</w:t>
      </w:r>
      <w:r w:rsidRPr="00C9695F">
        <w:rPr>
          <w:rFonts w:ascii="Times New Roman" w:hAnsi="Times New Roman" w:cs="Times New Roman"/>
          <w:sz w:val="28"/>
          <w:szCs w:val="28"/>
          <w:lang w:val="en-US"/>
        </w:rPr>
        <w:t>6 m.</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How do you understand what  is?</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Location of the exhaust pipe in the reception chamber?</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How are the dimensions of the water intake chambers determined?</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p>
    <w:p w:rsidR="007F3C24" w:rsidRPr="00C9695F" w:rsidRDefault="00DB391E" w:rsidP="00EB35F5">
      <w:pPr>
        <w:spacing w:after="0" w:line="240" w:lineRule="auto"/>
        <w:ind w:firstLine="709"/>
        <w:jc w:val="both"/>
        <w:rPr>
          <w:rFonts w:ascii="Times New Roman" w:hAnsi="Times New Roman" w:cs="Times New Roman"/>
          <w:b/>
          <w:sz w:val="28"/>
          <w:szCs w:val="28"/>
          <w:lang w:val="en-US"/>
        </w:rPr>
      </w:pPr>
      <w:r w:rsidRPr="00C9695F">
        <w:rPr>
          <w:rFonts w:ascii="Times New Roman" w:hAnsi="Times New Roman" w:cs="Times New Roman"/>
          <w:b/>
          <w:sz w:val="28"/>
          <w:szCs w:val="28"/>
          <w:lang w:val="en-US"/>
        </w:rPr>
        <w:t>7</w:t>
      </w:r>
      <w:r w:rsidR="007F3C24" w:rsidRPr="00C9695F">
        <w:rPr>
          <w:rFonts w:ascii="Times New Roman" w:hAnsi="Times New Roman" w:cs="Times New Roman"/>
          <w:b/>
          <w:sz w:val="28"/>
          <w:szCs w:val="28"/>
          <w:lang w:val="en-US"/>
        </w:rPr>
        <w:t xml:space="preserve"> Pumping stations in drainage systems. Activities, classification, main components, assembly systems</w:t>
      </w:r>
    </w:p>
    <w:p w:rsidR="007F3C24" w:rsidRPr="00C9695F" w:rsidRDefault="007F3C24" w:rsidP="008517D9">
      <w:pPr>
        <w:spacing w:after="0" w:line="240" w:lineRule="auto"/>
        <w:jc w:val="both"/>
        <w:rPr>
          <w:rFonts w:ascii="Times New Roman" w:hAnsi="Times New Roman" w:cs="Times New Roman"/>
          <w:sz w:val="28"/>
          <w:szCs w:val="28"/>
          <w:lang w:val="en-US"/>
        </w:rPr>
      </w:pP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 the drainage system, pumping stations are installed to raise water to buildings. Sewage pumping stations are divided into national sewage, pumping stations for pumping rainwater, pumping domestic and household water, industrial water, and sediment.</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Sediments in the receiving tanks of sewage pump stations shall be cleaned 1 once every 3 days (do not rot). Stations pump sediments from technical water supply system to water line funnels. Walls, grilles and floors of cable reserves shall be washed with water. The garbage removed from the grids must also be crushed by a crusher, otherwise the grids must be replaced.</w:t>
      </w:r>
    </w:p>
    <w:p w:rsidR="00F23551" w:rsidRPr="008517D9" w:rsidRDefault="00F23551" w:rsidP="00F23551">
      <w:pPr>
        <w:spacing w:after="0" w:line="240" w:lineRule="auto"/>
        <w:jc w:val="both"/>
        <w:rPr>
          <w:rFonts w:ascii="Times New Roman" w:hAnsi="Times New Roman" w:cs="Times New Roman"/>
          <w:b/>
          <w:sz w:val="28"/>
          <w:szCs w:val="28"/>
          <w:lang w:val="en-US"/>
        </w:rPr>
      </w:pPr>
    </w:p>
    <w:p w:rsidR="007F3C24" w:rsidRPr="008517D9" w:rsidRDefault="00DB391E" w:rsidP="00EB35F5">
      <w:pPr>
        <w:spacing w:after="0" w:line="240" w:lineRule="auto"/>
        <w:ind w:firstLine="709"/>
        <w:jc w:val="both"/>
        <w:rPr>
          <w:rFonts w:ascii="Times New Roman" w:hAnsi="Times New Roman" w:cs="Times New Roman"/>
          <w:b/>
          <w:sz w:val="28"/>
          <w:szCs w:val="28"/>
          <w:lang w:val="en-US"/>
        </w:rPr>
      </w:pPr>
      <w:r w:rsidRPr="008517D9">
        <w:rPr>
          <w:rFonts w:ascii="Times New Roman" w:hAnsi="Times New Roman" w:cs="Times New Roman"/>
          <w:b/>
          <w:sz w:val="28"/>
          <w:szCs w:val="28"/>
          <w:lang w:val="en-US"/>
        </w:rPr>
        <w:t>7. 1</w:t>
      </w:r>
      <w:r w:rsidR="007F3C24" w:rsidRPr="008517D9">
        <w:rPr>
          <w:rFonts w:ascii="Times New Roman" w:hAnsi="Times New Roman" w:cs="Times New Roman"/>
          <w:b/>
          <w:sz w:val="28"/>
          <w:szCs w:val="28"/>
          <w:lang w:val="en-US"/>
        </w:rPr>
        <w:t xml:space="preserve"> Wastewater pumping stations</w:t>
      </w:r>
    </w:p>
    <w:p w:rsidR="00F23551" w:rsidRDefault="00F23551" w:rsidP="00F23551">
      <w:pPr>
        <w:spacing w:after="0" w:line="240" w:lineRule="auto"/>
        <w:ind w:firstLine="709"/>
        <w:jc w:val="both"/>
        <w:rPr>
          <w:rFonts w:ascii="Times New Roman" w:hAnsi="Times New Roman" w:cs="Times New Roman"/>
          <w:sz w:val="28"/>
          <w:szCs w:val="28"/>
          <w:lang w:val="en-US"/>
        </w:rPr>
      </w:pP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Wastewater pumping stations are installed in conditions where the ground does not permit the evacuation of sewage and atmospheric storm water. In particular, in towns located on the banks of the river and protected from flood water, it is necessary to build a pumping station for the forced extraction of rainwater. The location and number of pumping stations shall be determined according to the design, sanitary, hydrological and topographical condition of the land.</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It is advantageous to place sewer pumping stations in production plants (with the exception of food production), close to storage buildings or in landscaped areas. In the territory of the city, the station must be located at the end of the quarter and have an emergency water drain to the rainwater discharge line. Depending on sanitary conditions, it is necessary to install a pumping station in a separate building 20-30 m from residential and public buildings. Pumping stations that pump atmospheric water are, if possible, effective in placing themselves close to regulatory water basins.</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The locations of the pumping stations which pump the effluents to the purification plants are chosen with respect to the various variants. When a pumping station is installed inside a sewage treatment plant, it is not necessary to construct an additional production building. The station can be used to transport compacted liquids, sewage on site, sediment on the first well. When the pumping station is </w:t>
      </w:r>
      <w:r w:rsidRPr="00C9695F">
        <w:rPr>
          <w:rFonts w:ascii="Times New Roman" w:hAnsi="Times New Roman" w:cs="Times New Roman"/>
          <w:sz w:val="28"/>
          <w:szCs w:val="28"/>
          <w:lang w:val="en-US"/>
        </w:rPr>
        <w:lastRenderedPageBreak/>
        <w:t>located close to the plant, the cost of constructing the grinding pipes increases considerably and the cost of using electricity increases. But it is not necessary to build an expensive spontaneous collector.</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p>
    <w:p w:rsidR="007F3C24" w:rsidRPr="00F23551" w:rsidRDefault="00DB391E" w:rsidP="00EB35F5">
      <w:pPr>
        <w:spacing w:after="0" w:line="240" w:lineRule="auto"/>
        <w:ind w:firstLine="709"/>
        <w:jc w:val="both"/>
        <w:rPr>
          <w:rFonts w:ascii="Times New Roman" w:hAnsi="Times New Roman" w:cs="Times New Roman"/>
          <w:b/>
          <w:sz w:val="28"/>
          <w:szCs w:val="28"/>
          <w:lang w:val="en-US"/>
        </w:rPr>
      </w:pPr>
      <w:r w:rsidRPr="00F23551">
        <w:rPr>
          <w:rFonts w:ascii="Times New Roman" w:hAnsi="Times New Roman" w:cs="Times New Roman"/>
          <w:b/>
          <w:sz w:val="28"/>
          <w:szCs w:val="28"/>
          <w:lang w:val="en-US"/>
        </w:rPr>
        <w:t>7. 2</w:t>
      </w:r>
      <w:r w:rsidR="007F3C24" w:rsidRPr="00F23551">
        <w:rPr>
          <w:rFonts w:ascii="Times New Roman" w:hAnsi="Times New Roman" w:cs="Times New Roman"/>
          <w:b/>
          <w:sz w:val="28"/>
          <w:szCs w:val="28"/>
          <w:lang w:val="en-US"/>
        </w:rPr>
        <w:t xml:space="preserve"> Classification of sewer pumping stations</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Depending on the type of liquid being transported, sewer pumping stations are subdivided into four groups:</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for pumping sewage from turbines;</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the transfer of production wastewater to treatment sites;</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wet rainwater;</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for the transport of goods.</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pumping stations of the first group are located along the sewer system. Depending on the location and functions to be performed, they are divided into the following types:</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are adapted to pump sewage from individual (local) sewer facilities;</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pumping wastewater over water collectors into sewer territory (districts);</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(main) plants that pump accumulated wastewater to treatment plants.</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construction of pumping stations in the second group is subject to a number of special requirements. For example, there are plans to wash pumps and facilities with clean water to protect tanks from damage. In rainwater sewers, the station is installed in conditions where the water cannot flow by itself (third group).</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pumping stations in the fourth group are part of the waste liquid and sludge treatment facilities. Such stations are used to inject sand from primary sediments into Metairie, sedimentary structures, compacted accumulator Metairie’s, and sediments. In addition, transit pumps are used to increase the pressure of sedimentary conductors.</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use of said pumping stations in all wastewater treatment processes is not compulsory. Their installation is determined according to the terrain and the capacity of the wastewater treatment plant.</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Pump stations of treatment facilities of lo</w:t>
      </w:r>
      <w:r w:rsidR="00DB391E" w:rsidRPr="00C9695F">
        <w:rPr>
          <w:rFonts w:ascii="Times New Roman" w:hAnsi="Times New Roman" w:cs="Times New Roman"/>
          <w:sz w:val="28"/>
          <w:szCs w:val="28"/>
          <w:lang w:val="en-US"/>
        </w:rPr>
        <w:t>w throughput capacity (up to 30,</w:t>
      </w:r>
      <w:r w:rsidRPr="00C9695F">
        <w:rPr>
          <w:rFonts w:ascii="Times New Roman" w:hAnsi="Times New Roman" w:cs="Times New Roman"/>
          <w:sz w:val="28"/>
          <w:szCs w:val="28"/>
          <w:lang w:val="en-US"/>
        </w:rPr>
        <w:t>000 m</w:t>
      </w:r>
      <w:r w:rsidRPr="00C9695F">
        <w:rPr>
          <w:rFonts w:ascii="Times New Roman" w:hAnsi="Times New Roman" w:cs="Times New Roman"/>
          <w:sz w:val="28"/>
          <w:szCs w:val="28"/>
          <w:vertAlign w:val="superscript"/>
          <w:lang w:val="en-US"/>
        </w:rPr>
        <w:t>3</w:t>
      </w:r>
      <w:r w:rsidRPr="00C9695F">
        <w:rPr>
          <w:rFonts w:ascii="Times New Roman" w:hAnsi="Times New Roman" w:cs="Times New Roman"/>
          <w:sz w:val="28"/>
          <w:szCs w:val="28"/>
          <w:lang w:val="en-US"/>
        </w:rPr>
        <w:t>/day) are installed in control chambers of the first settling tank (for sludge injection).</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If the terrain allows the combination of pump units of various purposes, various pumping units for pumping of raw sediments, pumping of sediment, sealing and accumulation can be installed in the engine room. The decision on co-installation of pump units is determined on the basis of technical and economic calculations of the option.</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These pumping stations are classified as follows:</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depending on the location of the receiving tank and the cells of the buildings: the tanks a</w:t>
      </w:r>
      <w:r w:rsidR="00DB391E" w:rsidRPr="00C9695F">
        <w:rPr>
          <w:rFonts w:ascii="Times New Roman" w:hAnsi="Times New Roman" w:cs="Times New Roman"/>
          <w:sz w:val="28"/>
          <w:szCs w:val="28"/>
          <w:lang w:val="en-US"/>
        </w:rPr>
        <w:t>re separated (figure 7.</w:t>
      </w:r>
      <w:r w:rsidRPr="00C9695F">
        <w:rPr>
          <w:rFonts w:ascii="Times New Roman" w:hAnsi="Times New Roman" w:cs="Times New Roman"/>
          <w:sz w:val="28"/>
          <w:szCs w:val="28"/>
          <w:lang w:val="en-US"/>
        </w:rPr>
        <w:t>1, a) and combined (</w:t>
      </w:r>
      <w:r w:rsidR="00DB391E" w:rsidRPr="00C9695F">
        <w:rPr>
          <w:rFonts w:ascii="Times New Roman" w:hAnsi="Times New Roman" w:cs="Times New Roman"/>
          <w:sz w:val="28"/>
          <w:szCs w:val="28"/>
          <w:lang w:val="en-US"/>
        </w:rPr>
        <w:t>figure 7.</w:t>
      </w:r>
      <w:r w:rsidRPr="00C9695F">
        <w:rPr>
          <w:rFonts w:ascii="Times New Roman" w:hAnsi="Times New Roman" w:cs="Times New Roman"/>
          <w:sz w:val="28"/>
          <w:szCs w:val="28"/>
          <w:lang w:val="en-US"/>
        </w:rPr>
        <w:t>1, b) localization stations;</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depending on the topography of the soil surface: non-translational stations (up to 4 m), partially recessed forms (up to 7 m) and mountain forms (more than 8 m);</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 round and rectangular stations;</w:t>
      </w:r>
    </w:p>
    <w:p w:rsidR="007F3C24" w:rsidRPr="00C9695F"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horizontal, vertical or enlarged pumps;</w:t>
      </w:r>
    </w:p>
    <w:p w:rsidR="007F3C24" w:rsidRDefault="007F3C24"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by the unit control system: manual, semi-automatic control stations, automated with a local control point and automated with the help of television.</w:t>
      </w:r>
    </w:p>
    <w:p w:rsidR="00F23551" w:rsidRPr="00C9695F" w:rsidRDefault="00F23551" w:rsidP="00EB35F5">
      <w:pPr>
        <w:spacing w:after="0" w:line="240" w:lineRule="auto"/>
        <w:ind w:firstLine="709"/>
        <w:jc w:val="both"/>
        <w:rPr>
          <w:rFonts w:ascii="Times New Roman" w:hAnsi="Times New Roman" w:cs="Times New Roman"/>
          <w:sz w:val="28"/>
          <w:szCs w:val="28"/>
          <w:lang w:val="en-US"/>
        </w:rPr>
      </w:pPr>
    </w:p>
    <w:p w:rsidR="007F3C24" w:rsidRPr="00C9695F" w:rsidRDefault="00CB2E66"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sz w:val="28"/>
          <w:szCs w:val="28"/>
        </w:rPr>
        <w:drawing>
          <wp:inline distT="0" distB="0" distL="0" distR="0">
            <wp:extent cx="5938520" cy="2333625"/>
            <wp:effectExtent l="19050" t="19050" r="24130" b="28575"/>
            <wp:docPr id="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1"/>
                    <a:srcRect/>
                    <a:stretch>
                      <a:fillRect/>
                    </a:stretch>
                  </pic:blipFill>
                  <pic:spPr bwMode="auto">
                    <a:xfrm>
                      <a:off x="0" y="0"/>
                      <a:ext cx="5938520" cy="2333625"/>
                    </a:xfrm>
                    <a:prstGeom prst="rect">
                      <a:avLst/>
                    </a:prstGeom>
                    <a:noFill/>
                    <a:ln w="9525">
                      <a:solidFill>
                        <a:schemeClr val="tx1"/>
                      </a:solidFill>
                      <a:miter lim="800000"/>
                      <a:headEnd/>
                      <a:tailEnd/>
                    </a:ln>
                  </pic:spPr>
                </pic:pic>
              </a:graphicData>
            </a:graphic>
          </wp:inline>
        </w:drawing>
      </w:r>
    </w:p>
    <w:p w:rsidR="00F23551" w:rsidRPr="00F23551" w:rsidRDefault="00F23551" w:rsidP="00F23551">
      <w:pPr>
        <w:spacing w:after="0" w:line="240" w:lineRule="auto"/>
        <w:ind w:firstLine="709"/>
        <w:jc w:val="center"/>
        <w:rPr>
          <w:rFonts w:ascii="Times New Roman" w:hAnsi="Times New Roman" w:cs="Times New Roman"/>
          <w:lang w:val="en-US"/>
        </w:rPr>
      </w:pPr>
    </w:p>
    <w:p w:rsidR="00CB2E66" w:rsidRPr="00F23551" w:rsidRDefault="00CB2E66" w:rsidP="00EB35F5">
      <w:pPr>
        <w:spacing w:after="0" w:line="240" w:lineRule="auto"/>
        <w:ind w:firstLine="709"/>
        <w:jc w:val="center"/>
        <w:rPr>
          <w:rFonts w:ascii="Times New Roman" w:hAnsi="Times New Roman" w:cs="Times New Roman"/>
          <w:sz w:val="24"/>
          <w:szCs w:val="24"/>
          <w:lang w:val="en-US"/>
        </w:rPr>
      </w:pPr>
      <w:r w:rsidRPr="00F23551">
        <w:rPr>
          <w:rFonts w:ascii="Times New Roman" w:hAnsi="Times New Roman" w:cs="Times New Roman"/>
          <w:sz w:val="24"/>
          <w:szCs w:val="24"/>
          <w:lang w:val="en-US"/>
        </w:rPr>
        <w:t xml:space="preserve">Figure </w:t>
      </w:r>
      <w:r w:rsidR="00DB391E" w:rsidRPr="00F23551">
        <w:rPr>
          <w:rFonts w:ascii="Times New Roman" w:hAnsi="Times New Roman" w:cs="Times New Roman"/>
          <w:sz w:val="24"/>
          <w:szCs w:val="24"/>
          <w:lang w:val="en-US"/>
        </w:rPr>
        <w:t xml:space="preserve">7. 1 - </w:t>
      </w:r>
      <w:r w:rsidRPr="00F23551">
        <w:rPr>
          <w:rFonts w:ascii="Times New Roman" w:hAnsi="Times New Roman" w:cs="Times New Roman"/>
          <w:sz w:val="24"/>
          <w:szCs w:val="24"/>
          <w:lang w:val="en-US"/>
        </w:rPr>
        <w:t>Sewer pump station diagrams:</w:t>
      </w:r>
    </w:p>
    <w:p w:rsidR="00CB2E66" w:rsidRPr="00F23551" w:rsidRDefault="00CB2E66" w:rsidP="00EB35F5">
      <w:pPr>
        <w:spacing w:after="0" w:line="240" w:lineRule="auto"/>
        <w:ind w:firstLine="709"/>
        <w:jc w:val="center"/>
        <w:rPr>
          <w:rFonts w:ascii="Times New Roman" w:hAnsi="Times New Roman" w:cs="Times New Roman"/>
          <w:sz w:val="24"/>
          <w:szCs w:val="24"/>
          <w:lang w:val="en-US"/>
        </w:rPr>
      </w:pPr>
      <w:r w:rsidRPr="00F23551">
        <w:rPr>
          <w:rFonts w:ascii="Times New Roman" w:hAnsi="Times New Roman" w:cs="Times New Roman"/>
          <w:sz w:val="24"/>
          <w:szCs w:val="24"/>
          <w:lang w:val="en-US"/>
        </w:rPr>
        <w:t>a - not combined; b - combined; 1. Collector; 2. Reception tank; 3. Stacks; 4. Pumps; 5. Dam pipe.</w:t>
      </w:r>
    </w:p>
    <w:p w:rsidR="00F23551" w:rsidRPr="00C9695F" w:rsidRDefault="00F23551" w:rsidP="00F23551">
      <w:pPr>
        <w:spacing w:after="0" w:line="240" w:lineRule="auto"/>
        <w:jc w:val="both"/>
        <w:rPr>
          <w:rFonts w:ascii="Times New Roman" w:hAnsi="Times New Roman" w:cs="Times New Roman"/>
          <w:sz w:val="28"/>
          <w:szCs w:val="28"/>
          <w:lang w:val="en-US"/>
        </w:rPr>
      </w:pPr>
    </w:p>
    <w:p w:rsidR="00CB2E66" w:rsidRPr="00F23551" w:rsidRDefault="00DB391E" w:rsidP="00EB35F5">
      <w:pPr>
        <w:spacing w:after="0" w:line="240" w:lineRule="auto"/>
        <w:ind w:firstLine="709"/>
        <w:jc w:val="both"/>
        <w:rPr>
          <w:rFonts w:ascii="Times New Roman" w:hAnsi="Times New Roman" w:cs="Times New Roman"/>
          <w:b/>
          <w:sz w:val="28"/>
          <w:szCs w:val="28"/>
          <w:lang w:val="en-US"/>
        </w:rPr>
      </w:pPr>
      <w:r w:rsidRPr="00F23551">
        <w:rPr>
          <w:rFonts w:ascii="Times New Roman" w:hAnsi="Times New Roman" w:cs="Times New Roman"/>
          <w:b/>
          <w:sz w:val="28"/>
          <w:szCs w:val="28"/>
          <w:lang w:val="en-US"/>
        </w:rPr>
        <w:t>7. 3</w:t>
      </w:r>
      <w:r w:rsidR="00CB2E66" w:rsidRPr="00F23551">
        <w:rPr>
          <w:rFonts w:ascii="Times New Roman" w:hAnsi="Times New Roman" w:cs="Times New Roman"/>
          <w:b/>
          <w:sz w:val="28"/>
          <w:szCs w:val="28"/>
          <w:lang w:val="en-US"/>
        </w:rPr>
        <w:t xml:space="preserve"> Structural features</w:t>
      </w:r>
    </w:p>
    <w:p w:rsidR="00CB2E66" w:rsidRPr="00C9695F" w:rsidRDefault="00CB2E66" w:rsidP="00EB35F5">
      <w:pPr>
        <w:spacing w:after="0" w:line="240" w:lineRule="auto"/>
        <w:ind w:firstLine="709"/>
        <w:jc w:val="both"/>
        <w:rPr>
          <w:rFonts w:ascii="Times New Roman" w:hAnsi="Times New Roman" w:cs="Times New Roman"/>
          <w:sz w:val="28"/>
          <w:szCs w:val="28"/>
          <w:lang w:val="en-US"/>
        </w:rPr>
      </w:pPr>
    </w:p>
    <w:p w:rsidR="00CB2E66" w:rsidRPr="00C9695F" w:rsidRDefault="00CB2E6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Sewage pumping stations are located mainly at minimal points in the territory of the facility, in the vicinity of the reservoir, in some cases in the marshy areas of the river, that is, in areas of weak soil near groundwater. In this case, the sides of the station are fenced. Currently, all stations, the capacity of which reaches 50-160 thousand m</w:t>
      </w:r>
      <w:r w:rsidRPr="00C9695F">
        <w:rPr>
          <w:rFonts w:ascii="Times New Roman" w:hAnsi="Times New Roman" w:cs="Times New Roman"/>
          <w:sz w:val="28"/>
          <w:szCs w:val="28"/>
          <w:vertAlign w:val="superscript"/>
          <w:lang w:val="en-US"/>
        </w:rPr>
        <w:t>3</w:t>
      </w:r>
      <w:r w:rsidRPr="00C9695F">
        <w:rPr>
          <w:rFonts w:ascii="Times New Roman" w:hAnsi="Times New Roman" w:cs="Times New Roman"/>
          <w:sz w:val="28"/>
          <w:szCs w:val="28"/>
          <w:lang w:val="en-US"/>
        </w:rPr>
        <w:t xml:space="preserve"> in, are being built in a circle (the diameter of the mine is up to 15-25 meters).</w:t>
      </w:r>
    </w:p>
    <w:p w:rsidR="00CB2E66" w:rsidRPr="00C9695F" w:rsidRDefault="00CB2E6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ground buildings of the pumping station are advantageous for convenient placement of pumping units, efficient and good assembly of production and household premises.</w:t>
      </w:r>
    </w:p>
    <w:p w:rsidR="00CB2E66" w:rsidRPr="00C9695F" w:rsidRDefault="00CB2E6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non-integrated station scheme is favorable for sanitary conditions. Since the water intake tank and the service room are completely isolated from the machine room and production and auxiliary rooms.</w:t>
      </w:r>
    </w:p>
    <w:p w:rsidR="00CB2E66" w:rsidRPr="00C9695F" w:rsidRDefault="00CB2E6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At automated pump stations, it is recommended to independently start and place pumps under filling. This simplifies automatic control of pump units as much as possible.</w:t>
      </w:r>
    </w:p>
    <w:p w:rsidR="00CB2E66" w:rsidRPr="00C9695F" w:rsidRDefault="00CB2E6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 some cases, the tank is placed in a separate room with a cell so as not to go underground. And in empty soil this scheme cannot be used. Because the placement of the machine room in such a place leads to damage to cracks and waterproofing.</w:t>
      </w:r>
    </w:p>
    <w:p w:rsidR="00CB2E66" w:rsidRPr="00C9695F" w:rsidRDefault="00CB2E6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Features of pumps for pumping sediments and dirt, which do not provide for treatment rooms (they are not needed when pumping sediments), production and household premises (except for a bathroom). They will be combined into a common </w:t>
      </w:r>
      <w:r w:rsidRPr="00C9695F">
        <w:rPr>
          <w:rFonts w:ascii="Times New Roman" w:hAnsi="Times New Roman" w:cs="Times New Roman"/>
          <w:sz w:val="28"/>
          <w:szCs w:val="28"/>
          <w:lang w:val="en-US"/>
        </w:rPr>
        <w:lastRenderedPageBreak/>
        <w:t>treatment plant complex. Due to the lack of mesh spaces, receiving tanks are placed underground in a closed room or combined.</w:t>
      </w:r>
    </w:p>
    <w:p w:rsidR="00CB2E66" w:rsidRPr="00C9695F" w:rsidRDefault="00CB2E6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All sludge pumping stations shall be located in the place of fluid gravity flow. In addition, special facilities are provided for flushing tanks, pumping units and pipes, if necessary.</w:t>
      </w:r>
    </w:p>
    <w:p w:rsidR="00CB2E66" w:rsidRPr="00C9695F" w:rsidRDefault="00CB2E6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Pump stations that transfer pumps shall be installed with pumps. Since the height of the barking there is small (6-8 m), and its share reaches 50% of the volume of wastewater. In addition, it is possible to reduce the plant area as the pump units are smaller than the middle pumps. Due to the fact that wall pumps operate under stubborn conditions, the station is placed underground.</w:t>
      </w:r>
    </w:p>
    <w:p w:rsidR="00CB2E66" w:rsidRPr="00C9695F" w:rsidRDefault="00CB2E6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Transit pumping stations are similar to pumping stations that pump sediments. If the pump transportation conditions do not require the installation of a tank to release the pipeline, then the station layout is simple - the station consists of only one machine room.</w:t>
      </w:r>
    </w:p>
    <w:p w:rsidR="00CB2E66" w:rsidRPr="00C9695F" w:rsidRDefault="00CB2E6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During the design and construction of pumping stations, special attention should be paid to waterproofing of the underground part.</w:t>
      </w:r>
    </w:p>
    <w:p w:rsidR="00CB2E66" w:rsidRPr="00C9695F" w:rsidRDefault="00CB2E66" w:rsidP="00EB35F5">
      <w:pPr>
        <w:spacing w:after="0" w:line="240" w:lineRule="auto"/>
        <w:ind w:firstLine="709"/>
        <w:jc w:val="both"/>
        <w:rPr>
          <w:rFonts w:ascii="Times New Roman" w:hAnsi="Times New Roman" w:cs="Times New Roman"/>
          <w:sz w:val="28"/>
          <w:szCs w:val="28"/>
          <w:lang w:val="en-US"/>
        </w:rPr>
      </w:pPr>
    </w:p>
    <w:p w:rsidR="00FA13CF" w:rsidRPr="00F23551" w:rsidRDefault="00FA13CF" w:rsidP="00EB35F5">
      <w:pPr>
        <w:spacing w:after="0" w:line="240" w:lineRule="auto"/>
        <w:ind w:firstLine="709"/>
        <w:jc w:val="both"/>
        <w:rPr>
          <w:rFonts w:ascii="Times New Roman" w:hAnsi="Times New Roman" w:cs="Times New Roman"/>
          <w:b/>
          <w:sz w:val="28"/>
          <w:szCs w:val="28"/>
          <w:lang w:val="en-US"/>
        </w:rPr>
      </w:pPr>
      <w:r w:rsidRPr="00F23551">
        <w:rPr>
          <w:rFonts w:ascii="Times New Roman" w:hAnsi="Times New Roman" w:cs="Times New Roman"/>
          <w:b/>
          <w:sz w:val="28"/>
          <w:szCs w:val="28"/>
          <w:lang w:val="en-US"/>
        </w:rPr>
        <w:t>7. 4. Design of the wastewater pumping station</w:t>
      </w:r>
    </w:p>
    <w:p w:rsidR="00FA13CF" w:rsidRPr="00C9695F" w:rsidRDefault="00FA13CF" w:rsidP="00EB35F5">
      <w:pPr>
        <w:spacing w:after="0" w:line="240" w:lineRule="auto"/>
        <w:ind w:firstLine="709"/>
        <w:jc w:val="both"/>
        <w:rPr>
          <w:rFonts w:ascii="Times New Roman" w:hAnsi="Times New Roman" w:cs="Times New Roman"/>
          <w:sz w:val="28"/>
          <w:szCs w:val="28"/>
          <w:lang w:val="en-US"/>
        </w:rPr>
      </w:pPr>
    </w:p>
    <w:p w:rsidR="00FA13CF" w:rsidRPr="00C9695F" w:rsidRDefault="00FA13CF"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Sewer pumping station (</w:t>
      </w:r>
      <w:r w:rsidR="00DB391E" w:rsidRPr="00C9695F">
        <w:rPr>
          <w:rFonts w:ascii="Times New Roman" w:hAnsi="Times New Roman" w:cs="Times New Roman"/>
          <w:sz w:val="28"/>
          <w:szCs w:val="28"/>
          <w:lang w:val="en-US"/>
        </w:rPr>
        <w:t>Figure 7.</w:t>
      </w:r>
      <w:r w:rsidR="00DB391E" w:rsidRPr="00C9695F">
        <w:rPr>
          <w:rFonts w:ascii="Times New Roman" w:hAnsi="Times New Roman" w:cs="Times New Roman"/>
          <w:sz w:val="28"/>
          <w:szCs w:val="28"/>
          <w:lang w:val="kk-KZ"/>
        </w:rPr>
        <w:t>2</w:t>
      </w:r>
      <w:r w:rsidRPr="00C9695F">
        <w:rPr>
          <w:rFonts w:ascii="Times New Roman" w:hAnsi="Times New Roman" w:cs="Times New Roman"/>
          <w:sz w:val="28"/>
          <w:szCs w:val="28"/>
          <w:lang w:val="en-US"/>
        </w:rPr>
        <w:t>) is designed for three pumping units (two workers and one extra).</w:t>
      </w:r>
    </w:p>
    <w:p w:rsidR="00CB2E66" w:rsidRDefault="00FA13CF"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effluents are conveyed by the collector. The valves are installed on the supplier's pipe. The underground part of the building, which surrounds the circle from above, is installed by a monolithic and unloadable concrete well. The surface has a rectangular shape than the surface above and is folded into bricks. The capacity of the receiving tank is approximately 45 m</w:t>
      </w:r>
      <w:r w:rsidRPr="00C9695F">
        <w:rPr>
          <w:rFonts w:ascii="Times New Roman" w:hAnsi="Times New Roman" w:cs="Times New Roman"/>
          <w:sz w:val="28"/>
          <w:szCs w:val="28"/>
          <w:vertAlign w:val="superscript"/>
          <w:lang w:val="en-US"/>
        </w:rPr>
        <w:t>3</w:t>
      </w:r>
      <w:r w:rsidRPr="00C9695F">
        <w:rPr>
          <w:rFonts w:ascii="Times New Roman" w:hAnsi="Times New Roman" w:cs="Times New Roman"/>
          <w:sz w:val="28"/>
          <w:szCs w:val="28"/>
          <w:lang w:val="en-US"/>
        </w:rPr>
        <w:t>, its feet being in</w:t>
      </w:r>
      <w:r w:rsidR="00DB391E" w:rsidRPr="00C9695F">
        <w:rPr>
          <w:rFonts w:ascii="Times New Roman" w:hAnsi="Times New Roman" w:cs="Times New Roman"/>
          <w:sz w:val="28"/>
          <w:szCs w:val="28"/>
          <w:lang w:val="en-US"/>
        </w:rPr>
        <w:t>clined towards the exchange (0</w:t>
      </w:r>
      <w:r w:rsidR="00DB391E" w:rsidRPr="00C9695F">
        <w:rPr>
          <w:rFonts w:ascii="Times New Roman" w:hAnsi="Times New Roman" w:cs="Times New Roman"/>
          <w:sz w:val="28"/>
          <w:szCs w:val="28"/>
          <w:lang w:val="kk-KZ"/>
        </w:rPr>
        <w:t>,</w:t>
      </w:r>
      <w:r w:rsidRPr="00C9695F">
        <w:rPr>
          <w:rFonts w:ascii="Times New Roman" w:hAnsi="Times New Roman" w:cs="Times New Roman"/>
          <w:sz w:val="28"/>
          <w:szCs w:val="28"/>
          <w:lang w:val="en-US"/>
        </w:rPr>
        <w:t>1) is written. Large tons and garbage are contained in a grid. For this setting grids are accepted between 40 and 60 mm. And if the sewage is sent directly to the treatment plants, the openings do not exceed 16 mm. The substances retained after selection are ground on a grinder.</w:t>
      </w:r>
    </w:p>
    <w:p w:rsidR="00F23551" w:rsidRPr="00C9695F" w:rsidRDefault="00F23551" w:rsidP="00EB35F5">
      <w:pPr>
        <w:spacing w:after="0" w:line="240" w:lineRule="auto"/>
        <w:ind w:firstLine="709"/>
        <w:jc w:val="both"/>
        <w:rPr>
          <w:rFonts w:ascii="Times New Roman" w:hAnsi="Times New Roman" w:cs="Times New Roman"/>
          <w:sz w:val="28"/>
          <w:szCs w:val="28"/>
          <w:lang w:val="en-US"/>
        </w:rPr>
      </w:pPr>
    </w:p>
    <w:p w:rsidR="00FA13CF" w:rsidRPr="00C9695F" w:rsidRDefault="00FA13CF"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sz w:val="28"/>
          <w:szCs w:val="28"/>
        </w:rPr>
        <w:drawing>
          <wp:inline distT="0" distB="0" distL="0" distR="0">
            <wp:extent cx="5940425" cy="2590800"/>
            <wp:effectExtent l="19050" t="19050" r="22225" b="19050"/>
            <wp:docPr id="6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2"/>
                    <a:srcRect/>
                    <a:stretch>
                      <a:fillRect/>
                    </a:stretch>
                  </pic:blipFill>
                  <pic:spPr bwMode="auto">
                    <a:xfrm>
                      <a:off x="0" y="0"/>
                      <a:ext cx="5940425" cy="2590800"/>
                    </a:xfrm>
                    <a:prstGeom prst="rect">
                      <a:avLst/>
                    </a:prstGeom>
                    <a:noFill/>
                    <a:ln w="9525">
                      <a:solidFill>
                        <a:schemeClr val="tx1"/>
                      </a:solidFill>
                      <a:miter lim="800000"/>
                      <a:headEnd/>
                      <a:tailEnd/>
                    </a:ln>
                  </pic:spPr>
                </pic:pic>
              </a:graphicData>
            </a:graphic>
          </wp:inline>
        </w:drawing>
      </w:r>
    </w:p>
    <w:p w:rsidR="00FA13CF" w:rsidRPr="00C9695F" w:rsidRDefault="00FA13CF" w:rsidP="00EB35F5">
      <w:pPr>
        <w:spacing w:after="0" w:line="240" w:lineRule="auto"/>
        <w:ind w:firstLine="709"/>
        <w:jc w:val="both"/>
        <w:rPr>
          <w:rFonts w:ascii="Times New Roman" w:hAnsi="Times New Roman" w:cs="Times New Roman"/>
          <w:sz w:val="28"/>
          <w:szCs w:val="28"/>
          <w:lang w:val="en-US"/>
        </w:rPr>
      </w:pPr>
    </w:p>
    <w:p w:rsidR="00FA13CF" w:rsidRPr="00F23551" w:rsidRDefault="00C9695F" w:rsidP="00F23551">
      <w:pPr>
        <w:spacing w:after="0" w:line="240" w:lineRule="auto"/>
        <w:ind w:firstLine="709"/>
        <w:jc w:val="center"/>
        <w:rPr>
          <w:rFonts w:ascii="Times New Roman" w:hAnsi="Times New Roman" w:cs="Times New Roman"/>
          <w:sz w:val="24"/>
          <w:szCs w:val="24"/>
          <w:lang w:val="en-US"/>
        </w:rPr>
      </w:pPr>
      <w:r w:rsidRPr="00F23551">
        <w:rPr>
          <w:rFonts w:ascii="Times New Roman" w:hAnsi="Times New Roman" w:cs="Times New Roman"/>
          <w:sz w:val="24"/>
          <w:szCs w:val="24"/>
          <w:lang w:val="en-US"/>
        </w:rPr>
        <w:lastRenderedPageBreak/>
        <w:t xml:space="preserve">Figure </w:t>
      </w:r>
      <w:r w:rsidR="00FA13CF" w:rsidRPr="00F23551">
        <w:rPr>
          <w:rFonts w:ascii="Times New Roman" w:hAnsi="Times New Roman" w:cs="Times New Roman"/>
          <w:sz w:val="24"/>
          <w:szCs w:val="24"/>
          <w:lang w:val="en-US"/>
        </w:rPr>
        <w:t>7. 2. The sewage pumping station is driven underground:</w:t>
      </w:r>
    </w:p>
    <w:p w:rsidR="00FA13CF" w:rsidRDefault="00FA13CF" w:rsidP="00F23551">
      <w:pPr>
        <w:spacing w:after="0" w:line="240" w:lineRule="auto"/>
        <w:ind w:firstLine="709"/>
        <w:jc w:val="center"/>
        <w:rPr>
          <w:rFonts w:ascii="Times New Roman" w:hAnsi="Times New Roman" w:cs="Times New Roman"/>
          <w:sz w:val="24"/>
          <w:szCs w:val="24"/>
          <w:lang w:val="en-US"/>
        </w:rPr>
      </w:pPr>
      <w:r w:rsidRPr="00F23551">
        <w:rPr>
          <w:rFonts w:ascii="Times New Roman" w:hAnsi="Times New Roman" w:cs="Times New Roman"/>
          <w:sz w:val="24"/>
          <w:szCs w:val="24"/>
          <w:lang w:val="en-US"/>
        </w:rPr>
        <w:t>1</w:t>
      </w:r>
      <w:r w:rsidR="00DB391E" w:rsidRPr="00F23551">
        <w:rPr>
          <w:rFonts w:ascii="Times New Roman" w:hAnsi="Times New Roman" w:cs="Times New Roman"/>
          <w:sz w:val="24"/>
          <w:szCs w:val="24"/>
          <w:lang w:val="en-US"/>
        </w:rPr>
        <w:t>. Collector-supplier; 2</w:t>
      </w:r>
      <w:r w:rsidRPr="00F23551">
        <w:rPr>
          <w:rFonts w:ascii="Times New Roman" w:hAnsi="Times New Roman" w:cs="Times New Roman"/>
          <w:sz w:val="24"/>
          <w:szCs w:val="24"/>
          <w:lang w:val="en-US"/>
        </w:rPr>
        <w:t>. Valves; 3. Crusher; 4. Mechanical solution; 5. grinding manifold; 6. Check valve; 7. Pump unit; 8. Dam pipe; 9,10. Elevators; 11. Garden; 12. Cover; 13. Lavabo; 14. Astau; 15. Manual cleaning of grids; 17. Condition pumping; 18. Water meter.</w:t>
      </w:r>
    </w:p>
    <w:p w:rsidR="00F23551" w:rsidRPr="00F23551" w:rsidRDefault="00F23551" w:rsidP="00F23551">
      <w:pPr>
        <w:spacing w:after="0" w:line="240" w:lineRule="auto"/>
        <w:ind w:firstLine="709"/>
        <w:jc w:val="center"/>
        <w:rPr>
          <w:rFonts w:ascii="Times New Roman" w:hAnsi="Times New Roman" w:cs="Times New Roman"/>
          <w:sz w:val="24"/>
          <w:szCs w:val="24"/>
          <w:lang w:val="en-US"/>
        </w:rPr>
      </w:pPr>
    </w:p>
    <w:p w:rsidR="00FA13CF" w:rsidRPr="00C9695F" w:rsidRDefault="00FA13CF"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crushed material is sent to the receiving tank. To improve mechanical c</w:t>
      </w:r>
      <w:r w:rsidR="00DB391E" w:rsidRPr="00C9695F">
        <w:rPr>
          <w:rFonts w:ascii="Times New Roman" w:hAnsi="Times New Roman" w:cs="Times New Roman"/>
          <w:sz w:val="28"/>
          <w:szCs w:val="28"/>
          <w:lang w:val="en-US"/>
        </w:rPr>
        <w:t>leaning manual cleaning nets (</w:t>
      </w:r>
      <w:r w:rsidRPr="00C9695F">
        <w:rPr>
          <w:rFonts w:ascii="Times New Roman" w:hAnsi="Times New Roman" w:cs="Times New Roman"/>
          <w:sz w:val="28"/>
          <w:szCs w:val="28"/>
          <w:lang w:val="en-US"/>
        </w:rPr>
        <w:t xml:space="preserve"> Figure </w:t>
      </w:r>
      <w:r w:rsidR="00DB391E" w:rsidRPr="00C9695F">
        <w:rPr>
          <w:rFonts w:ascii="Times New Roman" w:hAnsi="Times New Roman" w:cs="Times New Roman"/>
          <w:sz w:val="28"/>
          <w:szCs w:val="28"/>
          <w:lang w:val="kk-KZ"/>
        </w:rPr>
        <w:t>7.</w:t>
      </w:r>
      <w:r w:rsidRPr="00C9695F">
        <w:rPr>
          <w:rFonts w:ascii="Times New Roman" w:hAnsi="Times New Roman" w:cs="Times New Roman"/>
          <w:sz w:val="28"/>
          <w:szCs w:val="28"/>
          <w:lang w:val="en-US"/>
        </w:rPr>
        <w:t>3). During the assembly of the grid, much attention is paid to its upper part. Since when cleaning the surface of the grid, the handle must freely pass between the threads of the frame. The diameter of the wires is determined by special calculations of the surface of the mesh eye sockets. Due to the fact that cleaning the handle is a very difficult process, its mechanization leads to a wide field.</w:t>
      </w:r>
    </w:p>
    <w:p w:rsidR="00FA13CF" w:rsidRPr="00C9695F" w:rsidRDefault="00FA13CF" w:rsidP="00EB35F5">
      <w:pPr>
        <w:spacing w:after="0" w:line="240" w:lineRule="auto"/>
        <w:ind w:firstLine="709"/>
        <w:jc w:val="both"/>
        <w:rPr>
          <w:rFonts w:ascii="Times New Roman" w:hAnsi="Times New Roman" w:cs="Times New Roman"/>
          <w:sz w:val="28"/>
          <w:szCs w:val="28"/>
          <w:lang w:val="en-US"/>
        </w:rPr>
      </w:pPr>
    </w:p>
    <w:p w:rsidR="00FA13CF" w:rsidRPr="00C9695F" w:rsidRDefault="00FA13CF"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sz w:val="28"/>
          <w:szCs w:val="28"/>
        </w:rPr>
        <w:drawing>
          <wp:inline distT="0" distB="0" distL="0" distR="0">
            <wp:extent cx="6076950" cy="2904490"/>
            <wp:effectExtent l="19050" t="19050" r="19050" b="10160"/>
            <wp:docPr id="7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3"/>
                    <a:srcRect/>
                    <a:stretch>
                      <a:fillRect/>
                    </a:stretch>
                  </pic:blipFill>
                  <pic:spPr bwMode="auto">
                    <a:xfrm>
                      <a:off x="0" y="0"/>
                      <a:ext cx="6076950" cy="2904490"/>
                    </a:xfrm>
                    <a:prstGeom prst="rect">
                      <a:avLst/>
                    </a:prstGeom>
                    <a:noFill/>
                    <a:ln w="9525">
                      <a:solidFill>
                        <a:schemeClr val="tx1"/>
                      </a:solidFill>
                      <a:miter lim="800000"/>
                      <a:headEnd/>
                      <a:tailEnd/>
                    </a:ln>
                  </pic:spPr>
                </pic:pic>
              </a:graphicData>
            </a:graphic>
          </wp:inline>
        </w:drawing>
      </w:r>
    </w:p>
    <w:p w:rsidR="00FA13CF" w:rsidRPr="00C9695F" w:rsidRDefault="00FA13CF" w:rsidP="00EB35F5">
      <w:pPr>
        <w:spacing w:after="0" w:line="240" w:lineRule="auto"/>
        <w:ind w:firstLine="709"/>
        <w:jc w:val="both"/>
        <w:rPr>
          <w:rFonts w:ascii="Times New Roman" w:hAnsi="Times New Roman" w:cs="Times New Roman"/>
          <w:sz w:val="28"/>
          <w:szCs w:val="28"/>
          <w:lang w:val="en-US"/>
        </w:rPr>
      </w:pPr>
    </w:p>
    <w:p w:rsidR="00D1551D" w:rsidRPr="00F23551" w:rsidRDefault="00D1551D" w:rsidP="00EB35F5">
      <w:pPr>
        <w:spacing w:after="0" w:line="240" w:lineRule="auto"/>
        <w:ind w:firstLine="709"/>
        <w:jc w:val="center"/>
        <w:rPr>
          <w:rFonts w:ascii="Times New Roman" w:hAnsi="Times New Roman" w:cs="Times New Roman"/>
          <w:sz w:val="24"/>
          <w:szCs w:val="24"/>
          <w:lang w:val="kk-KZ"/>
        </w:rPr>
      </w:pPr>
      <w:r w:rsidRPr="00F23551">
        <w:rPr>
          <w:rFonts w:ascii="Times New Roman" w:hAnsi="Times New Roman" w:cs="Times New Roman"/>
          <w:sz w:val="24"/>
          <w:szCs w:val="24"/>
          <w:lang w:val="en-US"/>
        </w:rPr>
        <w:t xml:space="preserve">Figure </w:t>
      </w:r>
      <w:r w:rsidRPr="00F23551">
        <w:rPr>
          <w:rFonts w:ascii="Times New Roman" w:hAnsi="Times New Roman" w:cs="Times New Roman"/>
          <w:sz w:val="24"/>
          <w:szCs w:val="24"/>
          <w:lang w:val="kk-KZ"/>
        </w:rPr>
        <w:t>7. 3. Manual incinerator:</w:t>
      </w:r>
    </w:p>
    <w:p w:rsidR="00D1551D" w:rsidRPr="00F23551" w:rsidRDefault="00D1551D" w:rsidP="00EB35F5">
      <w:pPr>
        <w:spacing w:after="0" w:line="240" w:lineRule="auto"/>
        <w:ind w:firstLine="709"/>
        <w:jc w:val="center"/>
        <w:rPr>
          <w:rFonts w:ascii="Times New Roman" w:hAnsi="Times New Roman" w:cs="Times New Roman"/>
          <w:sz w:val="24"/>
          <w:szCs w:val="24"/>
          <w:lang w:val="kk-KZ"/>
        </w:rPr>
      </w:pPr>
      <w:r w:rsidRPr="00F23551">
        <w:rPr>
          <w:rFonts w:ascii="Times New Roman" w:hAnsi="Times New Roman" w:cs="Times New Roman"/>
          <w:sz w:val="24"/>
          <w:szCs w:val="24"/>
          <w:lang w:val="kk-KZ"/>
        </w:rPr>
        <w:t>1. Lower support; 2. Gate; 3. Grid; 4. Sign; 5. Gain band; 6. Upper support; 7. Earn a hole.</w:t>
      </w:r>
    </w:p>
    <w:p w:rsidR="00D1551D" w:rsidRPr="00F23551" w:rsidRDefault="00D1551D" w:rsidP="00EB35F5">
      <w:pPr>
        <w:spacing w:after="0" w:line="240" w:lineRule="auto"/>
        <w:ind w:firstLine="709"/>
        <w:jc w:val="both"/>
        <w:rPr>
          <w:rFonts w:ascii="Times New Roman" w:hAnsi="Times New Roman" w:cs="Times New Roman"/>
          <w:sz w:val="24"/>
          <w:szCs w:val="24"/>
          <w:lang w:val="kk-KZ"/>
        </w:rPr>
      </w:pPr>
    </w:p>
    <w:p w:rsidR="00D1551D" w:rsidRPr="00C9695F" w:rsidRDefault="00D1551D"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Mechanized lattices are divided into three types depending on their place of manufacture and location:</w:t>
      </w:r>
    </w:p>
    <w:p w:rsidR="00D1551D" w:rsidRPr="00C9695F" w:rsidRDefault="00D1551D"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 type of masking. They are located on a surface of 60-80 ° and cleaned using a laser, the surface of the grid of which moves in the direction of wastewater;</w:t>
      </w:r>
    </w:p>
    <w:p w:rsidR="00D1551D" w:rsidRPr="00C9695F" w:rsidRDefault="00D1551D"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 Leningrad view. It is located at 60 ° from the surface of the Earth. Cleaning is done with a laser at the bottom of the grid;</w:t>
      </w:r>
    </w:p>
    <w:p w:rsidR="00D1551D" w:rsidRPr="00C9695F" w:rsidRDefault="00C9695F"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 Type set </w:t>
      </w:r>
      <w:r w:rsidR="00D1551D" w:rsidRPr="00C9695F">
        <w:rPr>
          <w:rFonts w:ascii="Times New Roman" w:hAnsi="Times New Roman" w:cs="Times New Roman"/>
          <w:sz w:val="28"/>
          <w:szCs w:val="28"/>
          <w:lang w:val="kk-KZ"/>
        </w:rPr>
        <w:t>. Cleaning is carried out by mechanical scratches located outside the grid.</w:t>
      </w:r>
    </w:p>
    <w:p w:rsidR="00D1551D" w:rsidRPr="00C9695F" w:rsidRDefault="00D1551D"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Cleaning the garbage from the grid allows you to remove it without descending to the channel, and when external cleaning, they are not allowed to be completely contained.</w:t>
      </w:r>
    </w:p>
    <w:p w:rsidR="00FA13CF" w:rsidRPr="00C9695F" w:rsidRDefault="00D1551D"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The accumulated waste water is supplied to the pump station directly through a sewer header or pipeline, i</w:t>
      </w:r>
      <w:r w:rsidR="00581F0A" w:rsidRPr="00C9695F">
        <w:rPr>
          <w:rFonts w:ascii="Times New Roman" w:hAnsi="Times New Roman" w:cs="Times New Roman"/>
          <w:sz w:val="28"/>
          <w:szCs w:val="28"/>
          <w:lang w:val="kk-KZ"/>
        </w:rPr>
        <w:t>f necessary, through a sump (</w:t>
      </w:r>
      <w:r w:rsidRPr="00C9695F">
        <w:rPr>
          <w:rFonts w:ascii="Times New Roman" w:hAnsi="Times New Roman" w:cs="Times New Roman"/>
          <w:sz w:val="28"/>
          <w:szCs w:val="28"/>
          <w:lang w:val="kk-KZ"/>
        </w:rPr>
        <w:t xml:space="preserve">Figure </w:t>
      </w:r>
      <w:r w:rsidR="00581F0A" w:rsidRPr="00C9695F">
        <w:rPr>
          <w:rFonts w:ascii="Times New Roman" w:hAnsi="Times New Roman" w:cs="Times New Roman"/>
          <w:sz w:val="28"/>
          <w:szCs w:val="28"/>
          <w:lang w:val="en-US"/>
        </w:rPr>
        <w:t>7.</w:t>
      </w:r>
      <w:r w:rsidRPr="00C9695F">
        <w:rPr>
          <w:rFonts w:ascii="Times New Roman" w:hAnsi="Times New Roman" w:cs="Times New Roman"/>
          <w:sz w:val="28"/>
          <w:szCs w:val="28"/>
          <w:lang w:val="kk-KZ"/>
        </w:rPr>
        <w:t>4). Two or three sewer pipelines can be connected to one station.</w:t>
      </w:r>
    </w:p>
    <w:p w:rsidR="00581F0A" w:rsidRPr="00C9695F" w:rsidRDefault="00581F0A" w:rsidP="00F23551">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sz w:val="28"/>
          <w:szCs w:val="28"/>
        </w:rPr>
        <w:lastRenderedPageBreak/>
        <w:drawing>
          <wp:inline distT="0" distB="0" distL="0" distR="0">
            <wp:extent cx="6000750" cy="1796415"/>
            <wp:effectExtent l="19050" t="19050" r="19050" b="13335"/>
            <wp:docPr id="7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4"/>
                    <a:srcRect/>
                    <a:stretch>
                      <a:fillRect/>
                    </a:stretch>
                  </pic:blipFill>
                  <pic:spPr bwMode="auto">
                    <a:xfrm>
                      <a:off x="0" y="0"/>
                      <a:ext cx="6000750" cy="1796415"/>
                    </a:xfrm>
                    <a:prstGeom prst="rect">
                      <a:avLst/>
                    </a:prstGeom>
                    <a:noFill/>
                    <a:ln w="9525">
                      <a:solidFill>
                        <a:schemeClr val="tx1"/>
                      </a:solidFill>
                      <a:miter lim="800000"/>
                      <a:headEnd/>
                      <a:tailEnd/>
                    </a:ln>
                  </pic:spPr>
                </pic:pic>
              </a:graphicData>
            </a:graphic>
          </wp:inline>
        </w:drawing>
      </w:r>
    </w:p>
    <w:p w:rsidR="00581F0A" w:rsidRPr="00C9695F" w:rsidRDefault="00581F0A" w:rsidP="00EB35F5">
      <w:pPr>
        <w:spacing w:after="0" w:line="240" w:lineRule="auto"/>
        <w:ind w:firstLine="709"/>
        <w:jc w:val="both"/>
        <w:rPr>
          <w:rFonts w:ascii="Times New Roman" w:hAnsi="Times New Roman" w:cs="Times New Roman"/>
          <w:sz w:val="28"/>
          <w:szCs w:val="28"/>
          <w:lang w:val="en-US"/>
        </w:rPr>
      </w:pPr>
    </w:p>
    <w:p w:rsidR="00581F0A" w:rsidRPr="00F23551" w:rsidRDefault="00581F0A" w:rsidP="00EB35F5">
      <w:pPr>
        <w:spacing w:after="0" w:line="240" w:lineRule="auto"/>
        <w:ind w:firstLine="709"/>
        <w:jc w:val="center"/>
        <w:rPr>
          <w:rFonts w:ascii="Times New Roman" w:hAnsi="Times New Roman" w:cs="Times New Roman"/>
          <w:sz w:val="24"/>
          <w:szCs w:val="24"/>
          <w:lang w:val="en-US"/>
        </w:rPr>
      </w:pPr>
      <w:r w:rsidRPr="00F23551">
        <w:rPr>
          <w:rFonts w:ascii="Times New Roman" w:hAnsi="Times New Roman" w:cs="Times New Roman"/>
          <w:sz w:val="24"/>
          <w:szCs w:val="24"/>
          <w:lang w:val="en-US"/>
        </w:rPr>
        <w:t>Figure 7. 4. Outline of the sewage pumping station</w:t>
      </w:r>
    </w:p>
    <w:p w:rsidR="00581F0A" w:rsidRPr="00C9695F" w:rsidRDefault="00581F0A" w:rsidP="00EB35F5">
      <w:pPr>
        <w:spacing w:after="0" w:line="240" w:lineRule="auto"/>
        <w:ind w:firstLine="709"/>
        <w:jc w:val="both"/>
        <w:rPr>
          <w:rFonts w:ascii="Times New Roman" w:hAnsi="Times New Roman" w:cs="Times New Roman"/>
          <w:sz w:val="28"/>
          <w:szCs w:val="28"/>
          <w:lang w:val="en-US"/>
        </w:rPr>
      </w:pPr>
    </w:p>
    <w:p w:rsidR="00581F0A" w:rsidRPr="00C9695F" w:rsidRDefault="00581F0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As shown, the flow of water from the pressurized pumping station to the filtration well or other wastewater intakes depends directly on the distance and height of the ground level. The water collected in the well is then supplied by its flow to the pumping station of the second stage. The following factors shall be taken into account when designing high pressure water pipes:</w:t>
      </w:r>
    </w:p>
    <w:p w:rsidR="00581F0A" w:rsidRPr="00C9695F" w:rsidRDefault="00581F0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water speed and the possibility of its catchment area;</w:t>
      </w:r>
    </w:p>
    <w:p w:rsidR="00581F0A" w:rsidRPr="00C9695F" w:rsidRDefault="00581F0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the permissible levels and dimensions of the barriers in their lower value;</w:t>
      </w:r>
    </w:p>
    <w:p w:rsidR="00581F0A" w:rsidRPr="00C9695F" w:rsidRDefault="00581F0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the conditions of simplicity during operation and repair;</w:t>
      </w:r>
    </w:p>
    <w:p w:rsidR="00581F0A" w:rsidRPr="00C9695F" w:rsidRDefault="00581F0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an emergency situation which may be associated with a sharp fall in the amount of winter.</w:t>
      </w:r>
    </w:p>
    <w:p w:rsidR="00581F0A" w:rsidRPr="00C9695F" w:rsidRDefault="00581F0A" w:rsidP="00EB35F5">
      <w:pPr>
        <w:spacing w:after="0" w:line="240" w:lineRule="auto"/>
        <w:ind w:firstLine="709"/>
        <w:jc w:val="both"/>
        <w:rPr>
          <w:rFonts w:ascii="Times New Roman" w:hAnsi="Times New Roman" w:cs="Times New Roman"/>
          <w:sz w:val="28"/>
          <w:szCs w:val="28"/>
          <w:lang w:val="en-US"/>
        </w:rPr>
      </w:pPr>
    </w:p>
    <w:p w:rsidR="00581F0A" w:rsidRPr="00C9695F" w:rsidRDefault="00581F0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581F0A" w:rsidRPr="00C9695F" w:rsidRDefault="00581F0A" w:rsidP="00EB35F5">
      <w:pPr>
        <w:spacing w:after="0" w:line="240" w:lineRule="auto"/>
        <w:ind w:firstLine="709"/>
        <w:jc w:val="both"/>
        <w:rPr>
          <w:rFonts w:ascii="Times New Roman" w:hAnsi="Times New Roman" w:cs="Times New Roman"/>
          <w:sz w:val="28"/>
          <w:szCs w:val="28"/>
          <w:lang w:val="en-US"/>
        </w:rPr>
      </w:pPr>
    </w:p>
    <w:p w:rsidR="00581F0A" w:rsidRPr="00C9695F" w:rsidRDefault="00581F0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How many species are mechanized lattices, by place of manufacture and location?</w:t>
      </w:r>
    </w:p>
    <w:p w:rsidR="00581F0A" w:rsidRPr="00C9695F" w:rsidRDefault="00581F0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types of pumping stations in the first group are allocated based on the development of the sewer system and the services provided?</w:t>
      </w:r>
    </w:p>
    <w:p w:rsidR="00581F0A" w:rsidRPr="00C9695F" w:rsidRDefault="00581F0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What factors should be taken into account when designing high pressure water pipes?</w:t>
      </w:r>
    </w:p>
    <w:p w:rsidR="00252DA1" w:rsidRPr="00C9695F" w:rsidRDefault="00252DA1" w:rsidP="00EB35F5">
      <w:pPr>
        <w:spacing w:after="0" w:line="240" w:lineRule="auto"/>
        <w:ind w:firstLine="709"/>
        <w:jc w:val="both"/>
        <w:rPr>
          <w:rFonts w:ascii="Times New Roman" w:hAnsi="Times New Roman" w:cs="Times New Roman"/>
          <w:sz w:val="28"/>
          <w:szCs w:val="28"/>
          <w:lang w:val="en-US"/>
        </w:rPr>
      </w:pPr>
    </w:p>
    <w:p w:rsidR="00252DA1" w:rsidRPr="00C9695F" w:rsidRDefault="00252DA1" w:rsidP="00EB35F5">
      <w:pPr>
        <w:spacing w:after="0" w:line="240" w:lineRule="auto"/>
        <w:jc w:val="both"/>
        <w:rPr>
          <w:rFonts w:ascii="Times New Roman" w:hAnsi="Times New Roman" w:cs="Times New Roman"/>
          <w:sz w:val="28"/>
          <w:szCs w:val="28"/>
          <w:lang w:val="en-US"/>
        </w:rPr>
      </w:pPr>
    </w:p>
    <w:p w:rsidR="00252DA1" w:rsidRPr="00C9695F" w:rsidRDefault="00C9695F" w:rsidP="00EB35F5">
      <w:pPr>
        <w:spacing w:after="0" w:line="240" w:lineRule="auto"/>
        <w:ind w:firstLine="709"/>
        <w:jc w:val="both"/>
        <w:rPr>
          <w:rFonts w:ascii="Times New Roman" w:hAnsi="Times New Roman" w:cs="Times New Roman"/>
          <w:b/>
          <w:sz w:val="28"/>
          <w:szCs w:val="28"/>
          <w:lang w:val="en-US"/>
        </w:rPr>
      </w:pPr>
      <w:r w:rsidRPr="00C9695F">
        <w:rPr>
          <w:rFonts w:ascii="Times New Roman" w:hAnsi="Times New Roman" w:cs="Times New Roman"/>
          <w:b/>
          <w:sz w:val="28"/>
          <w:szCs w:val="28"/>
          <w:lang w:val="en-US"/>
        </w:rPr>
        <w:t xml:space="preserve">8 </w:t>
      </w:r>
      <w:r w:rsidR="00252DA1" w:rsidRPr="00C9695F">
        <w:rPr>
          <w:rFonts w:ascii="Times New Roman" w:hAnsi="Times New Roman" w:cs="Times New Roman"/>
          <w:b/>
          <w:sz w:val="28"/>
          <w:szCs w:val="28"/>
          <w:lang w:val="en-US"/>
        </w:rPr>
        <w:t>In-station pressure pipes of pump stations</w:t>
      </w:r>
    </w:p>
    <w:p w:rsidR="00252DA1" w:rsidRPr="00C9695F" w:rsidRDefault="00252DA1" w:rsidP="00EB35F5">
      <w:pPr>
        <w:spacing w:after="0" w:line="240" w:lineRule="auto"/>
        <w:ind w:firstLine="709"/>
        <w:jc w:val="both"/>
        <w:rPr>
          <w:rFonts w:ascii="Times New Roman" w:hAnsi="Times New Roman" w:cs="Times New Roman"/>
          <w:sz w:val="28"/>
          <w:szCs w:val="28"/>
          <w:lang w:val="en-US"/>
        </w:rPr>
      </w:pPr>
    </w:p>
    <w:p w:rsidR="00252DA1" w:rsidRPr="00C9695F" w:rsidRDefault="00252DA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Pressure lines are designed to transport water from the first lifting pump station to the water extraction device used as a mixer for cleaning stations. Pressure lines are internal and external. Water is supplied from pumps to external pressure pipes via pressure lines in</w:t>
      </w:r>
      <w:r w:rsidR="00DB391E" w:rsidRPr="00C9695F">
        <w:rPr>
          <w:rFonts w:ascii="Times New Roman" w:hAnsi="Times New Roman" w:cs="Times New Roman"/>
          <w:sz w:val="28"/>
          <w:szCs w:val="28"/>
          <w:lang w:val="en-US"/>
        </w:rPr>
        <w:t>side the station ( Figure 8</w:t>
      </w:r>
      <w:r w:rsidRPr="00C9695F">
        <w:rPr>
          <w:rFonts w:ascii="Times New Roman" w:hAnsi="Times New Roman" w:cs="Times New Roman"/>
          <w:sz w:val="28"/>
          <w:szCs w:val="28"/>
          <w:lang w:val="en-US"/>
        </w:rPr>
        <w:t>. 1). As a rule, water systems have two external pipes, and in rare cases - three or more. Thus, the number of pumps installed at the station is greater than the number of pipe wires, so a collector must be installed. The location of the valves in the header and the grinding pipes (in-station and external) should provide the possibility of replacement or repair of any of the pump units, external grinding pipelines, return and main valves in the amount provided by the class of reliability of the pump station for continuous supply of drinking water.</w:t>
      </w:r>
    </w:p>
    <w:p w:rsidR="00252DA1" w:rsidRPr="00C9695F" w:rsidRDefault="00252DA1"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lastRenderedPageBreak/>
        <w:t>In practice, many methods are used to replace pressure pipelines inside large drainage stations. These communication circuits ensure the continuous operation of two and four pumps, respectively, four and six, installed at the station. Depending on the number of units, the type of main pumping units and the reliability class of the station, there may be many options.</w:t>
      </w:r>
    </w:p>
    <w:p w:rsidR="00A92456" w:rsidRPr="00C9695F" w:rsidRDefault="00A92456" w:rsidP="00EB35F5">
      <w:pPr>
        <w:spacing w:after="0" w:line="240" w:lineRule="auto"/>
        <w:ind w:firstLine="709"/>
        <w:jc w:val="both"/>
        <w:rPr>
          <w:rFonts w:ascii="Times New Roman" w:hAnsi="Times New Roman" w:cs="Times New Roman"/>
          <w:sz w:val="28"/>
          <w:szCs w:val="28"/>
          <w:lang w:val="kk-KZ"/>
        </w:rPr>
      </w:pPr>
    </w:p>
    <w:p w:rsidR="00252DA1" w:rsidRPr="00C9695F" w:rsidRDefault="00252DA1" w:rsidP="00F23551">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rPr>
        <w:drawing>
          <wp:inline distT="0" distB="0" distL="0" distR="0">
            <wp:extent cx="6105525" cy="1302379"/>
            <wp:effectExtent l="19050" t="19050" r="28575" b="12071"/>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5"/>
                    <a:srcRect/>
                    <a:stretch>
                      <a:fillRect/>
                    </a:stretch>
                  </pic:blipFill>
                  <pic:spPr bwMode="auto">
                    <a:xfrm>
                      <a:off x="0" y="0"/>
                      <a:ext cx="6118602" cy="1305168"/>
                    </a:xfrm>
                    <a:prstGeom prst="rect">
                      <a:avLst/>
                    </a:prstGeom>
                    <a:noFill/>
                    <a:ln w="9525">
                      <a:solidFill>
                        <a:schemeClr val="tx1"/>
                      </a:solidFill>
                      <a:miter lim="800000"/>
                      <a:headEnd/>
                      <a:tailEnd/>
                    </a:ln>
                  </pic:spPr>
                </pic:pic>
              </a:graphicData>
            </a:graphic>
          </wp:inline>
        </w:drawing>
      </w:r>
    </w:p>
    <w:p w:rsidR="00252DA1" w:rsidRPr="00F23551" w:rsidRDefault="00252DA1" w:rsidP="00EB35F5">
      <w:pPr>
        <w:spacing w:after="0" w:line="240" w:lineRule="auto"/>
        <w:ind w:firstLine="709"/>
        <w:jc w:val="center"/>
        <w:rPr>
          <w:rFonts w:ascii="Times New Roman" w:hAnsi="Times New Roman" w:cs="Times New Roman"/>
          <w:sz w:val="24"/>
          <w:szCs w:val="24"/>
          <w:lang w:val="en-US"/>
        </w:rPr>
      </w:pPr>
      <w:r w:rsidRPr="00F23551">
        <w:rPr>
          <w:rFonts w:ascii="Times New Roman" w:hAnsi="Times New Roman" w:cs="Times New Roman"/>
          <w:sz w:val="24"/>
          <w:szCs w:val="24"/>
          <w:lang w:val="en-US"/>
        </w:rPr>
        <w:t>Figure 8. 1. Intra-station pipeline communication diagrams</w:t>
      </w:r>
    </w:p>
    <w:p w:rsidR="00252DA1" w:rsidRPr="00C9695F" w:rsidRDefault="00252DA1" w:rsidP="00EB35F5">
      <w:pPr>
        <w:spacing w:after="0" w:line="240" w:lineRule="auto"/>
        <w:ind w:firstLine="709"/>
        <w:jc w:val="both"/>
        <w:rPr>
          <w:rFonts w:ascii="Times New Roman" w:hAnsi="Times New Roman" w:cs="Times New Roman"/>
          <w:sz w:val="28"/>
          <w:szCs w:val="28"/>
          <w:lang w:val="en-US"/>
        </w:rPr>
      </w:pPr>
    </w:p>
    <w:p w:rsidR="00252DA1" w:rsidRPr="00C9695F" w:rsidRDefault="00252DA1"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 xml:space="preserve">As shown in Figure 8.1, complete continuity of water supply is achieved with the installation of two headers or the use of an annular pump connection system. In the systems specified in the schemes (Figure 8.1 a - b), regardless of their total number, if only one pump is disconnected, repair of any of the valves is allowed. Continuity in operation of pump station. More reliably, the diagram shown in Figure </w:t>
      </w:r>
      <w:r w:rsidR="00A92456" w:rsidRPr="00C9695F">
        <w:rPr>
          <w:rFonts w:ascii="Times New Roman" w:hAnsi="Times New Roman" w:cs="Times New Roman"/>
          <w:sz w:val="28"/>
          <w:szCs w:val="28"/>
          <w:lang w:val="en-US"/>
        </w:rPr>
        <w:t>8</w:t>
      </w:r>
      <w:r w:rsidR="00A92456" w:rsidRPr="00C9695F">
        <w:rPr>
          <w:rFonts w:ascii="Times New Roman" w:hAnsi="Times New Roman" w:cs="Times New Roman"/>
          <w:sz w:val="28"/>
          <w:szCs w:val="28"/>
          <w:lang w:val="kk-KZ"/>
        </w:rPr>
        <w:t>.</w:t>
      </w:r>
      <w:r w:rsidRPr="00C9695F">
        <w:rPr>
          <w:rFonts w:ascii="Times New Roman" w:hAnsi="Times New Roman" w:cs="Times New Roman"/>
          <w:sz w:val="28"/>
          <w:szCs w:val="28"/>
          <w:lang w:val="en-US"/>
        </w:rPr>
        <w:t>1 in provides for internal communication of pressure pipelines with a large number of headers and valves requiring a significant increase in the planned volume of the pump station building, which leads to an increase in the cost of its construction (Figure 8.2, a). A significant reduction in the width of the building can be achieved by placing the pump valves in the vertical part of the pressure pipeline, as a result of which the collection header is located much higher than the pumps (Figure 8.2, b). The unconditional increase in the height of the station building allows this location to be used only for mine-type pumping stations. For surface and partially recessed pumping stations, a solution is more convenient, which is sometimes placed in a separate pressure header room with valves, attached to the wall of the pump station building.</w:t>
      </w:r>
    </w:p>
    <w:p w:rsidR="00F23551" w:rsidRPr="00C9695F" w:rsidRDefault="00F23551" w:rsidP="00F23551">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final choice of the layout and placement of pressure pipes inside the station should be made on the basis of a technical and economic comparison of all possible options. Water flow rate in pipes inside the pressure Station: 1,0–1,5 m/s for pipes up to 250 mm in diameter - 2,0 m/s  for pipes with a diameter of 300 to 800 mm, 1,8-3,0 m/s for pipes with a diameter of more than 800 mm. After appropriate preparation, the outer surface of the pipes is painted. The paint color for the pressure and suction lines should be different. The material of external pressure pipes is selected on the basis of static calculations, taking into account their operating conditions. The net weight of the pipe always affects the pipe. In addition, it can be caused by internal, atmospheric, hydrostatic, ground water, soil, temporary loads and transported water masses.</w:t>
      </w:r>
    </w:p>
    <w:p w:rsidR="00A55908" w:rsidRPr="00F23551" w:rsidRDefault="00A55908" w:rsidP="00EB35F5">
      <w:pPr>
        <w:spacing w:after="0" w:line="240" w:lineRule="auto"/>
        <w:ind w:firstLine="709"/>
        <w:jc w:val="both"/>
        <w:rPr>
          <w:rFonts w:ascii="Times New Roman" w:hAnsi="Times New Roman" w:cs="Times New Roman"/>
          <w:sz w:val="28"/>
          <w:szCs w:val="28"/>
          <w:lang w:val="en-US"/>
        </w:rPr>
      </w:pP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p>
    <w:p w:rsidR="00252DA1" w:rsidRPr="00C9695F" w:rsidRDefault="00252DA1" w:rsidP="00F23551">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rPr>
        <w:lastRenderedPageBreak/>
        <w:drawing>
          <wp:inline distT="0" distB="0" distL="0" distR="0">
            <wp:extent cx="5997928" cy="5165745"/>
            <wp:effectExtent l="19050" t="19050" r="21872" b="1585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6"/>
                    <a:srcRect/>
                    <a:stretch>
                      <a:fillRect/>
                    </a:stretch>
                  </pic:blipFill>
                  <pic:spPr bwMode="auto">
                    <a:xfrm>
                      <a:off x="0" y="0"/>
                      <a:ext cx="6008227" cy="5174615"/>
                    </a:xfrm>
                    <a:prstGeom prst="rect">
                      <a:avLst/>
                    </a:prstGeom>
                    <a:noFill/>
                    <a:ln w="9525">
                      <a:solidFill>
                        <a:schemeClr val="tx1"/>
                      </a:solidFill>
                      <a:miter lim="800000"/>
                      <a:headEnd/>
                      <a:tailEnd/>
                    </a:ln>
                  </pic:spPr>
                </pic:pic>
              </a:graphicData>
            </a:graphic>
          </wp:inline>
        </w:drawing>
      </w:r>
    </w:p>
    <w:p w:rsidR="00252DA1" w:rsidRPr="00C9695F" w:rsidRDefault="00252DA1" w:rsidP="00EB35F5">
      <w:pPr>
        <w:spacing w:after="0" w:line="240" w:lineRule="auto"/>
        <w:ind w:firstLine="709"/>
        <w:jc w:val="both"/>
        <w:rPr>
          <w:rFonts w:ascii="Times New Roman" w:hAnsi="Times New Roman" w:cs="Times New Roman"/>
          <w:sz w:val="28"/>
          <w:szCs w:val="28"/>
          <w:lang w:val="en-US"/>
        </w:rPr>
      </w:pPr>
    </w:p>
    <w:p w:rsidR="00252DA1" w:rsidRPr="00F23551" w:rsidRDefault="00252DA1" w:rsidP="00EB35F5">
      <w:pPr>
        <w:spacing w:after="0" w:line="240" w:lineRule="auto"/>
        <w:ind w:firstLine="709"/>
        <w:jc w:val="center"/>
        <w:rPr>
          <w:rFonts w:ascii="Times New Roman" w:hAnsi="Times New Roman" w:cs="Times New Roman"/>
          <w:sz w:val="24"/>
          <w:szCs w:val="24"/>
          <w:lang w:val="en-US"/>
        </w:rPr>
      </w:pPr>
      <w:r w:rsidRPr="00F23551">
        <w:rPr>
          <w:rFonts w:ascii="Times New Roman" w:hAnsi="Times New Roman" w:cs="Times New Roman"/>
          <w:sz w:val="24"/>
          <w:szCs w:val="24"/>
          <w:lang w:val="en-US"/>
        </w:rPr>
        <w:t>Figure 8. 2. horizontal and vertical arrangement of</w:t>
      </w:r>
      <w:r w:rsidR="00C9695F" w:rsidRPr="00F23551">
        <w:rPr>
          <w:rFonts w:ascii="Times New Roman" w:hAnsi="Times New Roman" w:cs="Times New Roman"/>
          <w:sz w:val="24"/>
          <w:szCs w:val="24"/>
          <w:lang w:val="en-US"/>
        </w:rPr>
        <w:t xml:space="preserve"> pipelines inside the pressure s</w:t>
      </w:r>
      <w:r w:rsidRPr="00F23551">
        <w:rPr>
          <w:rFonts w:ascii="Times New Roman" w:hAnsi="Times New Roman" w:cs="Times New Roman"/>
          <w:sz w:val="24"/>
          <w:szCs w:val="24"/>
          <w:lang w:val="en-US"/>
        </w:rPr>
        <w:t>tation</w:t>
      </w:r>
    </w:p>
    <w:p w:rsidR="00252DA1" w:rsidRPr="00C9695F" w:rsidRDefault="00252DA1" w:rsidP="00EB35F5">
      <w:pPr>
        <w:spacing w:after="0" w:line="240" w:lineRule="auto"/>
        <w:ind w:firstLine="709"/>
        <w:jc w:val="both"/>
        <w:rPr>
          <w:rFonts w:ascii="Times New Roman" w:hAnsi="Times New Roman" w:cs="Times New Roman"/>
          <w:sz w:val="28"/>
          <w:szCs w:val="28"/>
          <w:lang w:val="en-US"/>
        </w:rPr>
      </w:pPr>
    </w:p>
    <w:p w:rsidR="00252DA1" w:rsidRPr="00C9695F" w:rsidRDefault="00252DA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When choosing a pipe material, it is necessary to take into account the most dangerous combinations of pressure and loads specified for specific operating conditions of pressure pipes. As a rule, non-metallic pipes (reinforced concrete, asbestos-cement, plastic, etc.) should be used for pressure water pipes and networks. Refusal to use non-metallic pipes must be justified. It is allowed to use steel pipes:</w:t>
      </w:r>
    </w:p>
    <w:p w:rsidR="00252DA1" w:rsidRPr="00C9695F" w:rsidRDefault="00252DA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in areas with a design i</w:t>
      </w:r>
      <w:r w:rsidR="00A92456" w:rsidRPr="00C9695F">
        <w:rPr>
          <w:rFonts w:ascii="Times New Roman" w:hAnsi="Times New Roman" w:cs="Times New Roman"/>
          <w:sz w:val="28"/>
          <w:szCs w:val="28"/>
          <w:lang w:val="en-US"/>
        </w:rPr>
        <w:t>nternal pressure of more than 1,5 MPA (15 kg/s</w:t>
      </w:r>
      <w:r w:rsidRPr="00C9695F">
        <w:rPr>
          <w:rFonts w:ascii="Times New Roman" w:hAnsi="Times New Roman" w:cs="Times New Roman"/>
          <w:sz w:val="28"/>
          <w:szCs w:val="28"/>
          <w:lang w:val="en-US"/>
        </w:rPr>
        <w:t>m</w:t>
      </w:r>
      <w:r w:rsidRPr="00C9695F">
        <w:rPr>
          <w:rFonts w:ascii="Times New Roman" w:hAnsi="Times New Roman" w:cs="Times New Roman"/>
          <w:sz w:val="28"/>
          <w:szCs w:val="28"/>
          <w:vertAlign w:val="superscript"/>
          <w:lang w:val="en-US"/>
        </w:rPr>
        <w:t>2</w:t>
      </w:r>
      <w:r w:rsidRPr="00C9695F">
        <w:rPr>
          <w:rFonts w:ascii="Times New Roman" w:hAnsi="Times New Roman" w:cs="Times New Roman"/>
          <w:sz w:val="28"/>
          <w:szCs w:val="28"/>
          <w:lang w:val="en-US"/>
        </w:rPr>
        <w:t>);</w:t>
      </w:r>
    </w:p>
    <w:p w:rsidR="00252DA1" w:rsidRPr="00C9695F" w:rsidRDefault="00252DA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under railways and highways, for passage through dams and ravines;</w:t>
      </w:r>
    </w:p>
    <w:p w:rsidR="00252DA1" w:rsidRPr="00C9695F" w:rsidRDefault="00252DA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at the intersection of domestic drinking water supply networks with sewage networks;</w:t>
      </w:r>
    </w:p>
    <w:p w:rsidR="00252DA1" w:rsidRPr="00C9695F" w:rsidRDefault="00252DA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when laying pipelines on road and city bridges, overpass supports and tunnels.</w:t>
      </w:r>
    </w:p>
    <w:p w:rsidR="00252DA1" w:rsidRPr="00C9695F" w:rsidRDefault="00252DA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Water pipes usually need to accept underground gaskets. At the same time, shut-off, control and safety pipe</w:t>
      </w:r>
      <w:r w:rsidR="00A92456" w:rsidRPr="00C9695F">
        <w:rPr>
          <w:rFonts w:ascii="Times New Roman" w:hAnsi="Times New Roman" w:cs="Times New Roman"/>
          <w:sz w:val="28"/>
          <w:szCs w:val="28"/>
          <w:lang w:val="en-US"/>
        </w:rPr>
        <w:t xml:space="preserve"> fittings must be installed in w</w:t>
      </w:r>
      <w:r w:rsidRPr="00C9695F">
        <w:rPr>
          <w:rFonts w:ascii="Times New Roman" w:hAnsi="Times New Roman" w:cs="Times New Roman"/>
          <w:sz w:val="28"/>
          <w:szCs w:val="28"/>
          <w:lang w:val="en-US"/>
        </w:rPr>
        <w:t xml:space="preserve">ells (chambers). When laying water intakes to two or more networks, the need to install switching between water intakes is determined depending on the number of independent water intake structures or water intake networks. At the same time, when one water pipeline or its </w:t>
      </w:r>
      <w:r w:rsidRPr="00C9695F">
        <w:rPr>
          <w:rFonts w:ascii="Times New Roman" w:hAnsi="Times New Roman" w:cs="Times New Roman"/>
          <w:sz w:val="28"/>
          <w:szCs w:val="28"/>
          <w:lang w:val="en-US"/>
        </w:rPr>
        <w:lastRenderedPageBreak/>
        <w:t>section is disconnected, it is allowed to reduce the total water supply to the facility for household and drinking needs in the amount of no more than 30% of the estimated costs for production needs according to the emergency schedule. The choice of the diameter of water intake pipes should be made on the basis of technical and economic calculations, while taking into account the conditions of their operation in the event of an accident.</w:t>
      </w:r>
    </w:p>
    <w:p w:rsidR="00252DA1" w:rsidRPr="00C9695F" w:rsidRDefault="00252DA1" w:rsidP="00EB35F5">
      <w:pPr>
        <w:spacing w:after="0" w:line="240" w:lineRule="auto"/>
        <w:ind w:firstLine="709"/>
        <w:jc w:val="both"/>
        <w:rPr>
          <w:rFonts w:ascii="Times New Roman" w:hAnsi="Times New Roman" w:cs="Times New Roman"/>
          <w:sz w:val="28"/>
          <w:szCs w:val="28"/>
          <w:lang w:val="en-US"/>
        </w:rPr>
      </w:pPr>
    </w:p>
    <w:p w:rsidR="00252DA1" w:rsidRPr="00C9695F" w:rsidRDefault="00C9695F"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252DA1" w:rsidRPr="00C9695F">
        <w:rPr>
          <w:rFonts w:ascii="Times New Roman" w:hAnsi="Times New Roman" w:cs="Times New Roman"/>
          <w:sz w:val="28"/>
          <w:szCs w:val="28"/>
          <w:lang w:val="en-US"/>
        </w:rPr>
        <w:t>questions:</w:t>
      </w:r>
    </w:p>
    <w:p w:rsidR="00252DA1" w:rsidRPr="00C9695F" w:rsidRDefault="00252DA1" w:rsidP="00EB35F5">
      <w:pPr>
        <w:spacing w:after="0" w:line="240" w:lineRule="auto"/>
        <w:ind w:firstLine="709"/>
        <w:jc w:val="both"/>
        <w:rPr>
          <w:rFonts w:ascii="Times New Roman" w:hAnsi="Times New Roman" w:cs="Times New Roman"/>
          <w:sz w:val="28"/>
          <w:szCs w:val="28"/>
          <w:lang w:val="en-US"/>
        </w:rPr>
      </w:pPr>
    </w:p>
    <w:p w:rsidR="00252DA1" w:rsidRPr="00C9695F" w:rsidRDefault="00A9245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H</w:t>
      </w:r>
      <w:r w:rsidR="00252DA1" w:rsidRPr="00C9695F">
        <w:rPr>
          <w:rFonts w:ascii="Times New Roman" w:hAnsi="Times New Roman" w:cs="Times New Roman"/>
          <w:sz w:val="28"/>
          <w:szCs w:val="28"/>
          <w:lang w:val="en-US"/>
        </w:rPr>
        <w:t>orizontal and vertical arrangement of</w:t>
      </w:r>
      <w:r w:rsidR="00034A06" w:rsidRPr="00C9695F">
        <w:rPr>
          <w:rFonts w:ascii="Times New Roman" w:hAnsi="Times New Roman" w:cs="Times New Roman"/>
          <w:sz w:val="28"/>
          <w:szCs w:val="28"/>
          <w:lang w:val="en-US"/>
        </w:rPr>
        <w:t xml:space="preserve"> pipelines inside the pressure s</w:t>
      </w:r>
      <w:r w:rsidR="00252DA1" w:rsidRPr="00C9695F">
        <w:rPr>
          <w:rFonts w:ascii="Times New Roman" w:hAnsi="Times New Roman" w:cs="Times New Roman"/>
          <w:sz w:val="28"/>
          <w:szCs w:val="28"/>
          <w:lang w:val="en-US"/>
        </w:rPr>
        <w:t>tation?</w:t>
      </w:r>
    </w:p>
    <w:p w:rsidR="00252DA1" w:rsidRPr="00C9695F" w:rsidRDefault="00C9695F"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I</w:t>
      </w:r>
      <w:r w:rsidR="00252DA1" w:rsidRPr="00C9695F">
        <w:rPr>
          <w:rFonts w:ascii="Times New Roman" w:hAnsi="Times New Roman" w:cs="Times New Roman"/>
          <w:sz w:val="28"/>
          <w:szCs w:val="28"/>
          <w:lang w:val="en-US"/>
        </w:rPr>
        <w:t>n what cases is it allowed to use steel pipes?</w:t>
      </w:r>
    </w:p>
    <w:p w:rsidR="00252DA1" w:rsidRPr="00C9695F" w:rsidRDefault="00252DA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schemes of inter-station communications of pressure pipelines?</w:t>
      </w:r>
    </w:p>
    <w:p w:rsidR="00252DA1" w:rsidRPr="00C9695F" w:rsidRDefault="00252DA1" w:rsidP="00EB35F5">
      <w:pPr>
        <w:spacing w:after="0" w:line="240" w:lineRule="auto"/>
        <w:ind w:firstLine="709"/>
        <w:jc w:val="both"/>
        <w:rPr>
          <w:rFonts w:ascii="Times New Roman" w:hAnsi="Times New Roman" w:cs="Times New Roman"/>
          <w:sz w:val="28"/>
          <w:szCs w:val="28"/>
          <w:lang w:val="en-US"/>
        </w:rPr>
      </w:pPr>
    </w:p>
    <w:p w:rsidR="00A55908" w:rsidRPr="00C9695F" w:rsidRDefault="00A55908" w:rsidP="00EB35F5">
      <w:pPr>
        <w:spacing w:after="0" w:line="240" w:lineRule="auto"/>
        <w:jc w:val="both"/>
        <w:rPr>
          <w:rFonts w:ascii="Times New Roman" w:hAnsi="Times New Roman" w:cs="Times New Roman"/>
          <w:sz w:val="28"/>
          <w:szCs w:val="28"/>
          <w:lang w:val="en-US"/>
        </w:rPr>
      </w:pPr>
    </w:p>
    <w:p w:rsidR="00A55908" w:rsidRPr="00F23551" w:rsidRDefault="00034A06" w:rsidP="00EB35F5">
      <w:pPr>
        <w:spacing w:after="0" w:line="240" w:lineRule="auto"/>
        <w:ind w:firstLine="709"/>
        <w:jc w:val="both"/>
        <w:rPr>
          <w:rFonts w:ascii="Times New Roman" w:hAnsi="Times New Roman" w:cs="Times New Roman"/>
          <w:b/>
          <w:sz w:val="28"/>
          <w:szCs w:val="28"/>
          <w:lang w:val="kk-KZ"/>
        </w:rPr>
      </w:pPr>
      <w:r w:rsidRPr="00F23551">
        <w:rPr>
          <w:rFonts w:ascii="Times New Roman" w:hAnsi="Times New Roman" w:cs="Times New Roman"/>
          <w:b/>
          <w:sz w:val="28"/>
          <w:szCs w:val="28"/>
          <w:lang w:val="kk-KZ"/>
        </w:rPr>
        <w:t xml:space="preserve">8. 1. </w:t>
      </w:r>
      <w:r w:rsidRPr="00F23551">
        <w:rPr>
          <w:rFonts w:ascii="Times New Roman" w:hAnsi="Times New Roman" w:cs="Times New Roman"/>
          <w:b/>
          <w:sz w:val="28"/>
          <w:szCs w:val="28"/>
          <w:lang w:val="en-US"/>
        </w:rPr>
        <w:t>E</w:t>
      </w:r>
      <w:r w:rsidR="00A55908" w:rsidRPr="00F23551">
        <w:rPr>
          <w:rFonts w:ascii="Times New Roman" w:hAnsi="Times New Roman" w:cs="Times New Roman"/>
          <w:b/>
          <w:sz w:val="28"/>
          <w:szCs w:val="28"/>
          <w:lang w:val="kk-KZ"/>
        </w:rPr>
        <w:t>lectricity supply to pumping stations</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Pumping stations are currently equipped with asynchronous or synchronous electric motors. Asynchronous motors are rotary or squirrel-cage and do not require special installations at start-up. These are electric motors adapted to the electric exhaust edges. They are activated by a magnetic switch. When the short-circuit motor is triggered, the rotor begins to rotate from that moment on depending on the voltage applied to the winding. The direction of the motor on the series and the amount of starting current.</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Will be 3-7 times higher than the rated current. The motor voltage is taken as a function of the mains voltage and the power of the carrier. If the pumping station does not in</w:t>
      </w:r>
      <w:r w:rsidR="00034A06" w:rsidRPr="00C9695F">
        <w:rPr>
          <w:rFonts w:ascii="Times New Roman" w:hAnsi="Times New Roman" w:cs="Times New Roman"/>
          <w:sz w:val="28"/>
          <w:szCs w:val="28"/>
          <w:lang w:val="kk-KZ"/>
        </w:rPr>
        <w:t xml:space="preserve">clude the network voltage 3-6 </w:t>
      </w:r>
      <w:r w:rsidR="00034A06" w:rsidRPr="00C9695F">
        <w:rPr>
          <w:rFonts w:ascii="Times New Roman" w:hAnsi="Times New Roman" w:cs="Times New Roman"/>
          <w:sz w:val="28"/>
          <w:szCs w:val="28"/>
          <w:lang w:val="en-US"/>
        </w:rPr>
        <w:t>kW</w:t>
      </w:r>
      <w:r w:rsidR="00034A06" w:rsidRPr="00C9695F">
        <w:rPr>
          <w:rFonts w:ascii="Times New Roman" w:hAnsi="Times New Roman" w:cs="Times New Roman"/>
          <w:sz w:val="28"/>
          <w:szCs w:val="28"/>
          <w:lang w:val="kk-KZ"/>
        </w:rPr>
        <w:t xml:space="preserve"> </w:t>
      </w:r>
      <w:r w:rsidR="00034A06" w:rsidRPr="00C9695F">
        <w:rPr>
          <w:rFonts w:ascii="Times New Roman" w:hAnsi="Times New Roman" w:cs="Times New Roman"/>
          <w:sz w:val="28"/>
          <w:szCs w:val="28"/>
          <w:lang w:val="en-US"/>
        </w:rPr>
        <w:t>a</w:t>
      </w:r>
      <w:r w:rsidRPr="00C9695F">
        <w:rPr>
          <w:rFonts w:ascii="Times New Roman" w:hAnsi="Times New Roman" w:cs="Times New Roman"/>
          <w:sz w:val="28"/>
          <w:szCs w:val="28"/>
          <w:lang w:val="kk-KZ"/>
        </w:rPr>
        <w:t>nd the power of the electric motor 100 kW, the motors are set to the same voltage.</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Electromagnetic device of power transformers, at a voltage alternating current is converted into alternating current of another voltage. The meter, the transformer is applied to the energy changes provided by the measuring instruments (Voltmeter, am</w:t>
      </w:r>
      <w:r w:rsidR="00C9695F" w:rsidRPr="00C9695F">
        <w:rPr>
          <w:rFonts w:ascii="Times New Roman" w:hAnsi="Times New Roman" w:cs="Times New Roman"/>
          <w:sz w:val="28"/>
          <w:szCs w:val="28"/>
          <w:lang w:val="en-US"/>
        </w:rPr>
        <w:t>per</w:t>
      </w:r>
      <w:r w:rsidRPr="00C9695F">
        <w:rPr>
          <w:rFonts w:ascii="Times New Roman" w:hAnsi="Times New Roman" w:cs="Times New Roman"/>
          <w:sz w:val="28"/>
          <w:szCs w:val="28"/>
          <w:lang w:val="kk-KZ"/>
        </w:rPr>
        <w:t>meter, etc.). The wind</w:t>
      </w:r>
      <w:r w:rsidR="00034A06" w:rsidRPr="00C9695F">
        <w:rPr>
          <w:rFonts w:ascii="Times New Roman" w:hAnsi="Times New Roman" w:cs="Times New Roman"/>
          <w:sz w:val="28"/>
          <w:szCs w:val="28"/>
          <w:lang w:val="kk-KZ"/>
        </w:rPr>
        <w:t xml:space="preserve">ing voltage will be 110 or 220 </w:t>
      </w:r>
      <w:r w:rsidR="00034A06" w:rsidRPr="00C9695F">
        <w:rPr>
          <w:rFonts w:ascii="Times New Roman" w:hAnsi="Times New Roman" w:cs="Times New Roman"/>
          <w:sz w:val="28"/>
          <w:szCs w:val="28"/>
          <w:lang w:val="en-US"/>
        </w:rPr>
        <w:t>W</w:t>
      </w:r>
      <w:r w:rsidRPr="00C9695F">
        <w:rPr>
          <w:rFonts w:ascii="Times New Roman" w:hAnsi="Times New Roman" w:cs="Times New Roman"/>
          <w:sz w:val="28"/>
          <w:szCs w:val="28"/>
          <w:lang w:val="kk-KZ"/>
        </w:rPr>
        <w:t>. The supply premises of the pumping station are specially designed.</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A flow pump (hydro lift) is a tool designed to lift, transport another liquid using the kinetic energy of the flow of water or gas under high pressure. Pumps of this type are used in the water supply system if the water level in the well is less than 8 meters and the installation of built-in pumps is not possible. In this case, the hydro-breeder is connected in series to a centrifugal pump located on the surface of the ground and supplies the water from the additional reservoir with hydro-breeder inside the well. The water that comes out of the tube at high speed retains the water from the well upwards and outwards.</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The purpose of connecting the hydro-breeder to the centrifugal pump in this place is to increase the height of its suction. That is, by lowering the hydro-breeder to a depth, we can produce groundwater using the kinetic energy of pressurized water.</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lastRenderedPageBreak/>
        <w:t>To ensure stable and efficient operation of the hydro-elevator, its design parameters must be clearly defined and quality manufacturing of the structure is necessary.</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To ensure the normal operation of the power grid and electricity consumers, it is necessary to quickly determine the location of the damage and disconnect it from the damaged network, thereby restoring the normal operating state of the power grid and consumers.</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The design of power supply systems and their installations consists of 3 main stages:</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1) examine the development prospects 15-20 years ago;</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2) periodic prospective design up to 10 years;</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3) clarify projects for a period of up to 5 years.</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The electrical supply of the water fire extinguishing installation is carried out with a reliability of 1 degree according to pue. The supply of KASH, emergency power is carried out in accordance with the task of supplying electricity to the automated fire extinguishing installation.</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All metal parts of electrical equipment that are not always energized, but which may be subjected to voltage in the event of a break in the insulation, must be grounded. The grounding of electrical equipment is carried out by connecting their housings to the protective grounding loop. It is forbidden to use zero current cable connections.</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All auxiliary metal structures for fixing water pipes and equipment must be protected from corrosion. Protection is carried out by painting the previously cleaned surface with two-layer PF-115 enamel paint.</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Pumping stations of automatic fire extinguishing installations (fire stations) belong to category 1 according to the degree of water supply.</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With regard to the reliability of the power supply, the pumping stations must be of Category I in accordance with Article 5. 3. in case of insufficient power to supply Category I pumping installatio</w:t>
      </w:r>
      <w:r w:rsidR="00034A06" w:rsidRPr="00C9695F">
        <w:rPr>
          <w:rFonts w:ascii="Times New Roman" w:hAnsi="Times New Roman" w:cs="Times New Roman"/>
          <w:sz w:val="28"/>
          <w:szCs w:val="28"/>
          <w:lang w:val="kk-KZ"/>
        </w:rPr>
        <w:t>ns, it is possible to use 0</w:t>
      </w:r>
      <w:r w:rsidR="00034A06" w:rsidRPr="00C9695F">
        <w:rPr>
          <w:rFonts w:ascii="Times New Roman" w:hAnsi="Times New Roman" w:cs="Times New Roman"/>
          <w:sz w:val="28"/>
          <w:szCs w:val="28"/>
          <w:lang w:val="en-US"/>
        </w:rPr>
        <w:t>,</w:t>
      </w:r>
      <w:r w:rsidR="00034A06" w:rsidRPr="00C9695F">
        <w:rPr>
          <w:rFonts w:ascii="Times New Roman" w:hAnsi="Times New Roman" w:cs="Times New Roman"/>
          <w:sz w:val="28"/>
          <w:szCs w:val="28"/>
          <w:lang w:val="kk-KZ"/>
        </w:rPr>
        <w:t>4 k</w:t>
      </w:r>
      <w:r w:rsidR="00034A06" w:rsidRPr="00C9695F">
        <w:rPr>
          <w:rFonts w:ascii="Times New Roman" w:hAnsi="Times New Roman" w:cs="Times New Roman"/>
          <w:sz w:val="28"/>
          <w:szCs w:val="28"/>
          <w:lang w:val="en-US"/>
        </w:rPr>
        <w:t>W</w:t>
      </w:r>
      <w:r w:rsidRPr="00C9695F">
        <w:rPr>
          <w:rFonts w:ascii="Times New Roman" w:hAnsi="Times New Roman" w:cs="Times New Roman"/>
          <w:sz w:val="28"/>
          <w:szCs w:val="28"/>
          <w:lang w:val="kk-KZ"/>
        </w:rPr>
        <w:t xml:space="preserve"> transformers in different networks or two adjacent single-transformer substations (with automatic emergency starters).</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Pumping stations can be installed in production buildings, but the premises of the pumping station must be separated from other premises by fire shutters and protected by restrictive shutters of the second degree of fire resistance. Pumping stations are installed in separate rooms of the building, on the ground floor, in the basement and in the basement; they must have separate exits or stairwells coming out of them. Pumping stations can be located in autonomous buildings or in buildings under construction.</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At the same time as starting the fire pump, all pumps supplied in a given line must be activated, which does not include gossip that is automatically applied to other destinations. The premises of the station are equipped with a telephone connection with the premises of the fire station.</w:t>
      </w:r>
    </w:p>
    <w:p w:rsidR="00A55908" w:rsidRPr="00F23551" w:rsidRDefault="00A55908" w:rsidP="00F23551">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To reduce the size of the station, the plan allows the installation of hoods with shafts that rotate to the right and left, so that the wheel rotates only in one direction.</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lastRenderedPageBreak/>
        <w:t xml:space="preserve">Control </w:t>
      </w:r>
      <w:r w:rsidR="009A75C7" w:rsidRPr="00C9695F">
        <w:rPr>
          <w:rFonts w:ascii="Times New Roman" w:hAnsi="Times New Roman" w:cs="Times New Roman"/>
          <w:sz w:val="28"/>
          <w:szCs w:val="28"/>
          <w:lang w:val="kk-KZ"/>
        </w:rPr>
        <w:t xml:space="preserve">questions </w:t>
      </w:r>
      <w:r w:rsidRPr="00C9695F">
        <w:rPr>
          <w:rFonts w:ascii="Times New Roman" w:hAnsi="Times New Roman" w:cs="Times New Roman"/>
          <w:sz w:val="28"/>
          <w:szCs w:val="28"/>
          <w:lang w:val="kk-KZ"/>
        </w:rPr>
        <w:t>:</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1. What is a jet pump?</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2. What are asynchronous motors?</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3. How many main stages are the design of electrical systems and their installations?</w:t>
      </w:r>
    </w:p>
    <w:p w:rsidR="00A55908" w:rsidRDefault="00A55908" w:rsidP="00EB35F5">
      <w:pPr>
        <w:spacing w:after="0" w:line="240" w:lineRule="auto"/>
        <w:ind w:firstLine="709"/>
        <w:jc w:val="both"/>
        <w:rPr>
          <w:rFonts w:ascii="Times New Roman" w:hAnsi="Times New Roman" w:cs="Times New Roman"/>
          <w:sz w:val="28"/>
          <w:szCs w:val="28"/>
          <w:lang w:val="en-US"/>
        </w:rPr>
      </w:pPr>
    </w:p>
    <w:p w:rsidR="00EF011D" w:rsidRPr="00EF011D" w:rsidRDefault="00EF011D" w:rsidP="00EB35F5">
      <w:pPr>
        <w:spacing w:after="0" w:line="240" w:lineRule="auto"/>
        <w:ind w:firstLine="709"/>
        <w:jc w:val="both"/>
        <w:rPr>
          <w:rFonts w:ascii="Times New Roman" w:hAnsi="Times New Roman" w:cs="Times New Roman"/>
          <w:sz w:val="28"/>
          <w:szCs w:val="28"/>
          <w:lang w:val="en-US"/>
        </w:rPr>
      </w:pPr>
    </w:p>
    <w:p w:rsidR="00A55908" w:rsidRPr="00C9695F" w:rsidRDefault="00034A06" w:rsidP="00EB35F5">
      <w:pPr>
        <w:spacing w:after="0" w:line="240" w:lineRule="auto"/>
        <w:ind w:firstLine="709"/>
        <w:jc w:val="both"/>
        <w:rPr>
          <w:rFonts w:ascii="Times New Roman" w:hAnsi="Times New Roman" w:cs="Times New Roman"/>
          <w:b/>
          <w:sz w:val="28"/>
          <w:szCs w:val="28"/>
          <w:lang w:val="kk-KZ"/>
        </w:rPr>
      </w:pPr>
      <w:r w:rsidRPr="00C9695F">
        <w:rPr>
          <w:rFonts w:ascii="Times New Roman" w:hAnsi="Times New Roman" w:cs="Times New Roman"/>
          <w:b/>
          <w:sz w:val="28"/>
          <w:szCs w:val="28"/>
          <w:lang w:val="kk-KZ"/>
        </w:rPr>
        <w:t>8. 2</w:t>
      </w:r>
      <w:r w:rsidRPr="00C9695F">
        <w:rPr>
          <w:rFonts w:ascii="Times New Roman" w:hAnsi="Times New Roman" w:cs="Times New Roman"/>
          <w:b/>
          <w:sz w:val="28"/>
          <w:szCs w:val="28"/>
          <w:lang w:val="en-US"/>
        </w:rPr>
        <w:t xml:space="preserve"> </w:t>
      </w:r>
      <w:r w:rsidR="00A55908" w:rsidRPr="00C9695F">
        <w:rPr>
          <w:rFonts w:ascii="Times New Roman" w:hAnsi="Times New Roman" w:cs="Times New Roman"/>
          <w:b/>
          <w:sz w:val="28"/>
          <w:szCs w:val="28"/>
          <w:lang w:val="kk-KZ"/>
        </w:rPr>
        <w:t xml:space="preserve"> Conditions of application of different types of pumping station buildings</w:t>
      </w:r>
    </w:p>
    <w:p w:rsidR="00A55908" w:rsidRPr="00C9695F" w:rsidRDefault="00A55908" w:rsidP="00EB35F5">
      <w:pPr>
        <w:spacing w:after="0" w:line="240" w:lineRule="auto"/>
        <w:ind w:firstLine="709"/>
        <w:jc w:val="both"/>
        <w:rPr>
          <w:rFonts w:ascii="Times New Roman" w:hAnsi="Times New Roman" w:cs="Times New Roman"/>
          <w:b/>
          <w:sz w:val="28"/>
          <w:szCs w:val="28"/>
          <w:lang w:val="kk-KZ"/>
        </w:rPr>
      </w:pP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When choosing the building type of a pumping station, you can be guided by the following suggestions:</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a) buildings of non-dredged pumping stations are used w</w:t>
      </w:r>
      <w:r w:rsidR="00034A06" w:rsidRPr="00C9695F">
        <w:rPr>
          <w:rFonts w:ascii="Times New Roman" w:hAnsi="Times New Roman" w:cs="Times New Roman"/>
          <w:sz w:val="28"/>
          <w:szCs w:val="28"/>
          <w:lang w:val="kk-KZ"/>
        </w:rPr>
        <w:t>ith a maximum productivity of 1</w:t>
      </w:r>
      <w:r w:rsidR="00034A06" w:rsidRPr="00C9695F">
        <w:rPr>
          <w:rFonts w:ascii="Times New Roman" w:hAnsi="Times New Roman" w:cs="Times New Roman"/>
          <w:sz w:val="28"/>
          <w:szCs w:val="28"/>
          <w:lang w:val="en-US"/>
        </w:rPr>
        <w:t>,</w:t>
      </w:r>
      <w:r w:rsidRPr="00C9695F">
        <w:rPr>
          <w:rFonts w:ascii="Times New Roman" w:hAnsi="Times New Roman" w:cs="Times New Roman"/>
          <w:sz w:val="28"/>
          <w:szCs w:val="28"/>
          <w:lang w:val="kk-KZ"/>
        </w:rPr>
        <w:t>5 m/s and are equipped with horizontal shaft pumps and a positive pumping height. The deviation of the water level in the lower bief shall be within the permissible geometric pumping height;</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b) pumping stations with a "dry room" building are used to supply a pump of less than 2 m/s (type "B" pumps up to 4 m/s). In this case, pumps of any design are used with any suction height. Water level fluctuations in the lower bief are average, not more than 8 m;</w:t>
      </w:r>
    </w:p>
    <w:p w:rsidR="00A55908" w:rsidRPr="00C9695F" w:rsidRDefault="00034A06"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c</w:t>
      </w:r>
      <w:r w:rsidR="00A55908" w:rsidRPr="00C9695F">
        <w:rPr>
          <w:rFonts w:ascii="Times New Roman" w:hAnsi="Times New Roman" w:cs="Times New Roman"/>
          <w:sz w:val="28"/>
          <w:szCs w:val="28"/>
          <w:lang w:val="kk-KZ"/>
        </w:rPr>
        <w:t>) The pumping station building block type applies to the use of "OV," "MZV" and "V" type pumps with a vertical position of the shaft, a negative pumping height in case of deviation of the water levels in the lower bief;</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d) The "block" type of the pumping station building with the chamber support is used during the operation of the "OV" and "OPV" pumps of the K modification with the vertical position of the shaft at the negative height of the pump.</w:t>
      </w:r>
    </w:p>
    <w:p w:rsidR="00A55908" w:rsidRPr="00C9695F" w:rsidRDefault="00A55908" w:rsidP="00EB35F5">
      <w:pPr>
        <w:spacing w:after="0" w:line="240" w:lineRule="auto"/>
        <w:ind w:firstLine="709"/>
        <w:jc w:val="both"/>
        <w:rPr>
          <w:rFonts w:ascii="Times New Roman" w:hAnsi="Times New Roman" w:cs="Times New Roman"/>
          <w:sz w:val="28"/>
          <w:szCs w:val="28"/>
          <w:lang w:val="kk-KZ"/>
        </w:rPr>
      </w:pPr>
    </w:p>
    <w:p w:rsidR="00A55908" w:rsidRPr="00C9695F" w:rsidRDefault="00EF011D" w:rsidP="00EB35F5">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Table </w:t>
      </w:r>
      <w:r w:rsidR="00A55908" w:rsidRPr="00C9695F">
        <w:rPr>
          <w:rFonts w:ascii="Times New Roman" w:hAnsi="Times New Roman" w:cs="Times New Roman"/>
          <w:sz w:val="28"/>
          <w:szCs w:val="28"/>
          <w:lang w:val="kk-KZ"/>
        </w:rPr>
        <w:t xml:space="preserve">8. 2. </w:t>
      </w:r>
      <w:r w:rsidR="00034A06" w:rsidRPr="00C9695F">
        <w:rPr>
          <w:rFonts w:ascii="Times New Roman" w:hAnsi="Times New Roman" w:cs="Times New Roman"/>
          <w:sz w:val="28"/>
          <w:szCs w:val="28"/>
          <w:lang w:val="kk-KZ"/>
        </w:rPr>
        <w:t>1</w:t>
      </w:r>
      <w:r>
        <w:rPr>
          <w:rFonts w:ascii="Times New Roman" w:hAnsi="Times New Roman" w:cs="Times New Roman"/>
          <w:sz w:val="28"/>
          <w:szCs w:val="28"/>
          <w:lang w:val="en-US"/>
        </w:rPr>
        <w:t>-</w:t>
      </w:r>
      <w:r w:rsidR="00034A06" w:rsidRPr="00C9695F">
        <w:rPr>
          <w:rFonts w:ascii="Times New Roman" w:hAnsi="Times New Roman" w:cs="Times New Roman"/>
          <w:sz w:val="28"/>
          <w:szCs w:val="28"/>
          <w:lang w:val="en-US"/>
        </w:rPr>
        <w:t xml:space="preserve"> </w:t>
      </w:r>
      <w:r w:rsidR="00A55908" w:rsidRPr="00C9695F">
        <w:rPr>
          <w:rFonts w:ascii="Times New Roman" w:hAnsi="Times New Roman" w:cs="Times New Roman"/>
          <w:sz w:val="28"/>
          <w:szCs w:val="28"/>
          <w:lang w:val="kk-KZ"/>
        </w:rPr>
        <w:t>Factors determining the type of building of the pumping station</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1701"/>
        <w:gridCol w:w="1140"/>
        <w:gridCol w:w="136"/>
        <w:gridCol w:w="992"/>
        <w:gridCol w:w="2127"/>
        <w:gridCol w:w="1842"/>
      </w:tblGrid>
      <w:tr w:rsidR="00A55908" w:rsidRPr="00A24DED" w:rsidTr="00F14497">
        <w:trPr>
          <w:trHeight w:val="457"/>
        </w:trPr>
        <w:tc>
          <w:tcPr>
            <w:tcW w:w="4650" w:type="dxa"/>
            <w:gridSpan w:val="3"/>
          </w:tcPr>
          <w:p w:rsidR="00A55908" w:rsidRPr="00EF011D" w:rsidRDefault="00EF011D" w:rsidP="00EB35F5">
            <w:pPr>
              <w:pStyle w:val="Default"/>
              <w:jc w:val="center"/>
            </w:pPr>
            <w:r w:rsidRPr="00EF011D">
              <w:t>Factor</w:t>
            </w:r>
          </w:p>
        </w:tc>
        <w:tc>
          <w:tcPr>
            <w:tcW w:w="5097" w:type="dxa"/>
            <w:gridSpan w:val="4"/>
          </w:tcPr>
          <w:p w:rsidR="00A55908" w:rsidRPr="00EF011D" w:rsidRDefault="00EF011D" w:rsidP="00EB35F5">
            <w:pPr>
              <w:pStyle w:val="Default"/>
              <w:jc w:val="center"/>
              <w:rPr>
                <w:lang w:val="en-US"/>
              </w:rPr>
            </w:pPr>
            <w:r w:rsidRPr="00EF011D">
              <w:rPr>
                <w:lang w:val="en-US"/>
              </w:rPr>
              <w:t>Type of suction station building</w:t>
            </w:r>
          </w:p>
        </w:tc>
      </w:tr>
      <w:tr w:rsidR="00A55908" w:rsidRPr="00C9695F" w:rsidTr="00F14497">
        <w:trPr>
          <w:trHeight w:val="661"/>
        </w:trPr>
        <w:tc>
          <w:tcPr>
            <w:tcW w:w="1809" w:type="dxa"/>
          </w:tcPr>
          <w:p w:rsidR="00A55908" w:rsidRPr="00EF011D" w:rsidRDefault="00EF011D" w:rsidP="00EB35F5">
            <w:pPr>
              <w:pStyle w:val="Default"/>
              <w:jc w:val="center"/>
            </w:pPr>
            <w:r w:rsidRPr="00EF011D">
              <w:t>"Block"</w:t>
            </w:r>
          </w:p>
        </w:tc>
        <w:tc>
          <w:tcPr>
            <w:tcW w:w="1701" w:type="dxa"/>
          </w:tcPr>
          <w:p w:rsidR="00A55908" w:rsidRPr="00EF011D" w:rsidRDefault="00EF011D" w:rsidP="00EB35F5">
            <w:pPr>
              <w:pStyle w:val="Default"/>
              <w:jc w:val="center"/>
              <w:rPr>
                <w:lang w:val="en-US"/>
              </w:rPr>
            </w:pPr>
            <w:r w:rsidRPr="00EF011D">
              <w:rPr>
                <w:lang w:val="en-US"/>
              </w:rPr>
              <w:t>"Block" with a chamber supply</w:t>
            </w:r>
          </w:p>
        </w:tc>
        <w:tc>
          <w:tcPr>
            <w:tcW w:w="2268" w:type="dxa"/>
            <w:gridSpan w:val="3"/>
          </w:tcPr>
          <w:p w:rsidR="00A55908" w:rsidRPr="00EF011D" w:rsidRDefault="00EF011D" w:rsidP="00EB35F5">
            <w:pPr>
              <w:pStyle w:val="Default"/>
              <w:jc w:val="center"/>
            </w:pPr>
            <w:r w:rsidRPr="00EF011D">
              <w:t>With dry chamber</w:t>
            </w:r>
          </w:p>
        </w:tc>
        <w:tc>
          <w:tcPr>
            <w:tcW w:w="2127" w:type="dxa"/>
          </w:tcPr>
          <w:p w:rsidR="00A55908" w:rsidRPr="00EF011D" w:rsidRDefault="00EF011D" w:rsidP="00EB35F5">
            <w:pPr>
              <w:pStyle w:val="Default"/>
              <w:jc w:val="center"/>
              <w:rPr>
                <w:lang w:val="en-US"/>
              </w:rPr>
            </w:pPr>
            <w:r w:rsidRPr="00EF011D">
              <w:rPr>
                <w:lang w:val="en-US"/>
              </w:rPr>
              <w:t>With wet chamber and dry suction room</w:t>
            </w:r>
          </w:p>
        </w:tc>
        <w:tc>
          <w:tcPr>
            <w:tcW w:w="1842" w:type="dxa"/>
          </w:tcPr>
          <w:p w:rsidR="00A55908" w:rsidRPr="00EF011D" w:rsidRDefault="00EF011D" w:rsidP="00EB35F5">
            <w:pPr>
              <w:pStyle w:val="Default"/>
              <w:jc w:val="center"/>
            </w:pPr>
            <w:r w:rsidRPr="00EF011D">
              <w:t>Not buried</w:t>
            </w:r>
          </w:p>
        </w:tc>
      </w:tr>
      <w:tr w:rsidR="00A55908" w:rsidRPr="00C9695F" w:rsidTr="00F14497">
        <w:trPr>
          <w:trHeight w:val="247"/>
        </w:trPr>
        <w:tc>
          <w:tcPr>
            <w:tcW w:w="1809" w:type="dxa"/>
          </w:tcPr>
          <w:p w:rsidR="00A55908" w:rsidRPr="00EF011D" w:rsidRDefault="00EF011D" w:rsidP="00EB35F5">
            <w:pPr>
              <w:pStyle w:val="Default"/>
              <w:jc w:val="center"/>
              <w:rPr>
                <w:lang w:val="en-US"/>
              </w:rPr>
            </w:pPr>
            <w:r w:rsidRPr="00EF011D">
              <w:rPr>
                <w:lang w:val="en-US"/>
              </w:rPr>
              <w:t>Flow rate of one pump, m</w:t>
            </w:r>
            <w:r w:rsidRPr="00EF011D">
              <w:rPr>
                <w:vertAlign w:val="superscript"/>
                <w:lang w:val="en-US"/>
              </w:rPr>
              <w:t>3</w:t>
            </w:r>
            <w:r w:rsidRPr="00EF011D">
              <w:rPr>
                <w:lang w:val="en-US"/>
              </w:rPr>
              <w:t xml:space="preserve"> / s</w:t>
            </w:r>
          </w:p>
        </w:tc>
        <w:tc>
          <w:tcPr>
            <w:tcW w:w="1701" w:type="dxa"/>
          </w:tcPr>
          <w:p w:rsidR="00A55908" w:rsidRPr="00EF011D" w:rsidRDefault="00EF011D" w:rsidP="00EB35F5">
            <w:pPr>
              <w:pStyle w:val="Default"/>
            </w:pPr>
            <w:r w:rsidRPr="00EF011D">
              <w:t>More than 2.0</w:t>
            </w:r>
          </w:p>
        </w:tc>
        <w:tc>
          <w:tcPr>
            <w:tcW w:w="1276" w:type="dxa"/>
            <w:gridSpan w:val="2"/>
          </w:tcPr>
          <w:p w:rsidR="00F14497" w:rsidRDefault="00EF011D" w:rsidP="00EB35F5">
            <w:pPr>
              <w:pStyle w:val="Default"/>
              <w:rPr>
                <w:lang w:val="en-US"/>
              </w:rPr>
            </w:pPr>
            <w:r w:rsidRPr="00EF011D">
              <w:t xml:space="preserve">Less </w:t>
            </w:r>
          </w:p>
          <w:p w:rsidR="00A55908" w:rsidRPr="00EF011D" w:rsidRDefault="00EF011D" w:rsidP="00EB35F5">
            <w:pPr>
              <w:pStyle w:val="Default"/>
            </w:pPr>
            <w:r w:rsidRPr="00EF011D">
              <w:t xml:space="preserve">than </w:t>
            </w:r>
            <w:r w:rsidR="00F14497">
              <w:rPr>
                <w:lang w:val="en-US"/>
              </w:rPr>
              <w:t xml:space="preserve"> </w:t>
            </w:r>
            <w:r w:rsidRPr="00EF011D">
              <w:t>4</w:t>
            </w:r>
          </w:p>
        </w:tc>
        <w:tc>
          <w:tcPr>
            <w:tcW w:w="992" w:type="dxa"/>
          </w:tcPr>
          <w:p w:rsidR="00A55908" w:rsidRPr="00EF011D" w:rsidRDefault="00EF011D" w:rsidP="00EB35F5">
            <w:pPr>
              <w:pStyle w:val="Default"/>
            </w:pPr>
            <w:r w:rsidRPr="00EF011D">
              <w:t>Less than 2.0</w:t>
            </w:r>
          </w:p>
        </w:tc>
        <w:tc>
          <w:tcPr>
            <w:tcW w:w="2127" w:type="dxa"/>
          </w:tcPr>
          <w:p w:rsidR="00A55908" w:rsidRPr="00EF011D" w:rsidRDefault="00EF011D" w:rsidP="00EB35F5">
            <w:pPr>
              <w:pStyle w:val="Default"/>
            </w:pPr>
            <w:r w:rsidRPr="00EF011D">
              <w:t>Less than 2.0</w:t>
            </w:r>
          </w:p>
        </w:tc>
        <w:tc>
          <w:tcPr>
            <w:tcW w:w="1842" w:type="dxa"/>
          </w:tcPr>
          <w:p w:rsidR="00A55908" w:rsidRPr="00EF011D" w:rsidRDefault="00EF011D" w:rsidP="00EB35F5">
            <w:pPr>
              <w:pStyle w:val="Default"/>
            </w:pPr>
            <w:r w:rsidRPr="00EF011D">
              <w:t>Less than 1.5</w:t>
            </w:r>
          </w:p>
        </w:tc>
      </w:tr>
      <w:tr w:rsidR="00A55908" w:rsidRPr="00A24DED" w:rsidTr="00F14497">
        <w:trPr>
          <w:trHeight w:val="385"/>
        </w:trPr>
        <w:tc>
          <w:tcPr>
            <w:tcW w:w="1809" w:type="dxa"/>
          </w:tcPr>
          <w:p w:rsidR="00A55908" w:rsidRPr="00EF011D" w:rsidRDefault="00EF011D" w:rsidP="00EB35F5">
            <w:pPr>
              <w:pStyle w:val="Default"/>
            </w:pPr>
            <w:r w:rsidRPr="00EF011D">
              <w:t>Hood type</w:t>
            </w:r>
          </w:p>
        </w:tc>
        <w:tc>
          <w:tcPr>
            <w:tcW w:w="1701" w:type="dxa"/>
          </w:tcPr>
          <w:p w:rsidR="00A55908" w:rsidRPr="00EF011D" w:rsidRDefault="00F14497" w:rsidP="00EB35F5">
            <w:pPr>
              <w:pStyle w:val="Default"/>
            </w:pPr>
            <w:r>
              <w:rPr>
                <w:lang w:val="en-US"/>
              </w:rPr>
              <w:t>V</w:t>
            </w:r>
            <w:r>
              <w:t>, О, О</w:t>
            </w:r>
            <w:r>
              <w:rPr>
                <w:lang w:val="en-US"/>
              </w:rPr>
              <w:t>P</w:t>
            </w:r>
            <w:r w:rsidR="00A55908" w:rsidRPr="00EF011D">
              <w:t xml:space="preserve"> </w:t>
            </w:r>
          </w:p>
        </w:tc>
        <w:tc>
          <w:tcPr>
            <w:tcW w:w="1276" w:type="dxa"/>
            <w:gridSpan w:val="2"/>
          </w:tcPr>
          <w:p w:rsidR="00A55908" w:rsidRPr="00EF011D" w:rsidRDefault="00F14497" w:rsidP="00EB35F5">
            <w:pPr>
              <w:pStyle w:val="Default"/>
            </w:pPr>
            <w:r>
              <w:t>О, О</w:t>
            </w:r>
            <w:r>
              <w:rPr>
                <w:lang w:val="en-US"/>
              </w:rPr>
              <w:t>P</w:t>
            </w:r>
            <w:r w:rsidR="00A55908" w:rsidRPr="00EF011D">
              <w:t xml:space="preserve"> </w:t>
            </w:r>
          </w:p>
        </w:tc>
        <w:tc>
          <w:tcPr>
            <w:tcW w:w="992" w:type="dxa"/>
          </w:tcPr>
          <w:p w:rsidR="00A55908" w:rsidRPr="00EF011D" w:rsidRDefault="00EF011D" w:rsidP="00EB35F5">
            <w:pPr>
              <w:pStyle w:val="Default"/>
            </w:pPr>
            <w:r w:rsidRPr="00EF011D">
              <w:t>Any</w:t>
            </w:r>
          </w:p>
        </w:tc>
        <w:tc>
          <w:tcPr>
            <w:tcW w:w="2127" w:type="dxa"/>
          </w:tcPr>
          <w:p w:rsidR="00A55908" w:rsidRPr="00EF011D" w:rsidRDefault="00EF011D" w:rsidP="00EB35F5">
            <w:pPr>
              <w:pStyle w:val="Default"/>
            </w:pPr>
            <w:r w:rsidRPr="00EF011D">
              <w:t>Any</w:t>
            </w:r>
          </w:p>
        </w:tc>
        <w:tc>
          <w:tcPr>
            <w:tcW w:w="1842" w:type="dxa"/>
          </w:tcPr>
          <w:p w:rsidR="00A55908" w:rsidRPr="00EF011D" w:rsidRDefault="00EF011D" w:rsidP="00EB35F5">
            <w:pPr>
              <w:pStyle w:val="Default"/>
              <w:jc w:val="center"/>
              <w:rPr>
                <w:lang w:val="en-US"/>
              </w:rPr>
            </w:pPr>
            <w:r w:rsidRPr="00EF011D">
              <w:rPr>
                <w:lang w:val="en-US"/>
              </w:rPr>
              <w:t>Centrifugal with a horizontal shaft</w:t>
            </w:r>
          </w:p>
        </w:tc>
      </w:tr>
      <w:tr w:rsidR="00A55908" w:rsidRPr="00C9695F" w:rsidTr="00F14497">
        <w:trPr>
          <w:trHeight w:val="385"/>
        </w:trPr>
        <w:tc>
          <w:tcPr>
            <w:tcW w:w="1809" w:type="dxa"/>
          </w:tcPr>
          <w:p w:rsidR="00A55908" w:rsidRPr="00EF011D" w:rsidRDefault="00EF011D" w:rsidP="00EB35F5">
            <w:pPr>
              <w:pStyle w:val="Default"/>
              <w:jc w:val="center"/>
            </w:pPr>
            <w:r w:rsidRPr="00EF011D">
              <w:t>Geometric suction height</w:t>
            </w:r>
          </w:p>
        </w:tc>
        <w:tc>
          <w:tcPr>
            <w:tcW w:w="1701" w:type="dxa"/>
          </w:tcPr>
          <w:p w:rsidR="00A55908" w:rsidRPr="00EF011D" w:rsidRDefault="00EF011D" w:rsidP="00EB35F5">
            <w:pPr>
              <w:pStyle w:val="Default"/>
              <w:jc w:val="center"/>
            </w:pPr>
            <w:r w:rsidRPr="00EF011D">
              <w:t>Negative</w:t>
            </w:r>
          </w:p>
        </w:tc>
        <w:tc>
          <w:tcPr>
            <w:tcW w:w="1276" w:type="dxa"/>
            <w:gridSpan w:val="2"/>
          </w:tcPr>
          <w:p w:rsidR="00A55908" w:rsidRPr="00EF011D" w:rsidRDefault="00EF011D" w:rsidP="00EB35F5">
            <w:pPr>
              <w:pStyle w:val="Default"/>
              <w:jc w:val="center"/>
            </w:pPr>
            <w:r w:rsidRPr="00EF011D">
              <w:t>Negative</w:t>
            </w:r>
          </w:p>
        </w:tc>
        <w:tc>
          <w:tcPr>
            <w:tcW w:w="992" w:type="dxa"/>
          </w:tcPr>
          <w:p w:rsidR="00A55908" w:rsidRPr="00EF011D" w:rsidRDefault="00EF011D" w:rsidP="00EB35F5">
            <w:pPr>
              <w:pStyle w:val="Default"/>
              <w:rPr>
                <w:lang w:val="en-US"/>
              </w:rPr>
            </w:pPr>
            <w:r w:rsidRPr="00EF011D">
              <w:rPr>
                <w:lang w:val="en-US"/>
              </w:rPr>
              <w:t xml:space="preserve">Any </w:t>
            </w:r>
          </w:p>
        </w:tc>
        <w:tc>
          <w:tcPr>
            <w:tcW w:w="2127" w:type="dxa"/>
          </w:tcPr>
          <w:p w:rsidR="00A55908" w:rsidRPr="00EF011D" w:rsidRDefault="00EF011D" w:rsidP="00EB35F5">
            <w:pPr>
              <w:pStyle w:val="Default"/>
              <w:jc w:val="center"/>
              <w:rPr>
                <w:lang w:val="en-US"/>
              </w:rPr>
            </w:pPr>
            <w:r w:rsidRPr="00EF011D">
              <w:rPr>
                <w:lang w:val="en-US"/>
              </w:rPr>
              <w:t xml:space="preserve">Negative </w:t>
            </w:r>
          </w:p>
        </w:tc>
        <w:tc>
          <w:tcPr>
            <w:tcW w:w="1842" w:type="dxa"/>
          </w:tcPr>
          <w:p w:rsidR="00A55908" w:rsidRPr="00EF011D" w:rsidRDefault="00EF011D" w:rsidP="00EB35F5">
            <w:pPr>
              <w:pStyle w:val="Default"/>
              <w:jc w:val="center"/>
              <w:rPr>
                <w:lang w:val="en-US"/>
              </w:rPr>
            </w:pPr>
            <w:r w:rsidRPr="00EF011D">
              <w:rPr>
                <w:lang w:val="en-US"/>
              </w:rPr>
              <w:t xml:space="preserve">Positive </w:t>
            </w:r>
          </w:p>
        </w:tc>
      </w:tr>
      <w:tr w:rsidR="00A55908" w:rsidRPr="00A24DED" w:rsidTr="00F14497">
        <w:trPr>
          <w:trHeight w:val="661"/>
        </w:trPr>
        <w:tc>
          <w:tcPr>
            <w:tcW w:w="1809" w:type="dxa"/>
          </w:tcPr>
          <w:p w:rsidR="00A55908" w:rsidRPr="00EF011D" w:rsidRDefault="00EF011D" w:rsidP="00EB35F5">
            <w:pPr>
              <w:pStyle w:val="Default"/>
              <w:jc w:val="center"/>
              <w:rPr>
                <w:lang w:val="en-US"/>
              </w:rPr>
            </w:pPr>
            <w:r w:rsidRPr="00EF011D">
              <w:rPr>
                <w:lang w:val="en-US"/>
              </w:rPr>
              <w:t>Fluctuations in the water level in the lower bief</w:t>
            </w:r>
          </w:p>
        </w:tc>
        <w:tc>
          <w:tcPr>
            <w:tcW w:w="1701" w:type="dxa"/>
          </w:tcPr>
          <w:p w:rsidR="00A55908" w:rsidRPr="00EF011D" w:rsidRDefault="00EF011D" w:rsidP="00EB35F5">
            <w:pPr>
              <w:pStyle w:val="Default"/>
              <w:jc w:val="center"/>
            </w:pPr>
            <w:r w:rsidRPr="00EF011D">
              <w:t>Any</w:t>
            </w:r>
          </w:p>
        </w:tc>
        <w:tc>
          <w:tcPr>
            <w:tcW w:w="1276" w:type="dxa"/>
            <w:gridSpan w:val="2"/>
          </w:tcPr>
          <w:p w:rsidR="00A55908" w:rsidRPr="00EF011D" w:rsidRDefault="00EF011D" w:rsidP="00EB35F5">
            <w:pPr>
              <w:pStyle w:val="Default"/>
              <w:rPr>
                <w:lang w:val="en-US"/>
              </w:rPr>
            </w:pPr>
            <w:r w:rsidRPr="00EF011D">
              <w:rPr>
                <w:lang w:val="en-US"/>
              </w:rPr>
              <w:t xml:space="preserve">Any </w:t>
            </w:r>
          </w:p>
        </w:tc>
        <w:tc>
          <w:tcPr>
            <w:tcW w:w="992" w:type="dxa"/>
          </w:tcPr>
          <w:p w:rsidR="00A55908" w:rsidRPr="00EF011D" w:rsidRDefault="00EF011D" w:rsidP="00EB35F5">
            <w:pPr>
              <w:pStyle w:val="Default"/>
              <w:rPr>
                <w:lang w:val="en-US"/>
              </w:rPr>
            </w:pPr>
            <w:r w:rsidRPr="00EF011D">
              <w:rPr>
                <w:rStyle w:val="translation-word"/>
                <w:lang w:val="en-US"/>
              </w:rPr>
              <w:t xml:space="preserve">Any </w:t>
            </w:r>
          </w:p>
        </w:tc>
        <w:tc>
          <w:tcPr>
            <w:tcW w:w="2127" w:type="dxa"/>
          </w:tcPr>
          <w:p w:rsidR="00A55908" w:rsidRPr="00EF011D" w:rsidRDefault="00EF011D" w:rsidP="00EB35F5">
            <w:pPr>
              <w:pStyle w:val="Default"/>
            </w:pPr>
            <w:r w:rsidRPr="00EF011D">
              <w:t>Up to 8 m</w:t>
            </w:r>
          </w:p>
        </w:tc>
        <w:tc>
          <w:tcPr>
            <w:tcW w:w="1842" w:type="dxa"/>
          </w:tcPr>
          <w:p w:rsidR="00A55908" w:rsidRPr="00EF011D" w:rsidRDefault="00EF011D" w:rsidP="00EB35F5">
            <w:pPr>
              <w:pStyle w:val="Default"/>
              <w:jc w:val="center"/>
              <w:rPr>
                <w:lang w:val="en-US"/>
              </w:rPr>
            </w:pPr>
            <w:r w:rsidRPr="00EF011D">
              <w:rPr>
                <w:lang w:val="en-US"/>
              </w:rPr>
              <w:t>Within the permissible geometric height of the suction</w:t>
            </w:r>
          </w:p>
        </w:tc>
      </w:tr>
    </w:tbl>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 xml:space="preserve">The location of the installations in the pumping station building is determined entirely according to the type, number and number of main pumps, as well as the shape of the machine building in the plan. Basic diagrams for the location of aggregates in relation to centrifuge pumps with a transverse axis installed in a rectangular machine building (Figure </w:t>
      </w:r>
      <w:r w:rsidR="00034A06" w:rsidRPr="00C9695F">
        <w:rPr>
          <w:rFonts w:ascii="Times New Roman" w:hAnsi="Times New Roman" w:cs="Times New Roman"/>
          <w:sz w:val="28"/>
          <w:szCs w:val="28"/>
          <w:lang w:val="en-US"/>
        </w:rPr>
        <w:t xml:space="preserve">8. 2. </w:t>
      </w:r>
      <w:r w:rsidRPr="00C9695F">
        <w:rPr>
          <w:rFonts w:ascii="Times New Roman" w:hAnsi="Times New Roman" w:cs="Times New Roman"/>
          <w:sz w:val="28"/>
          <w:szCs w:val="28"/>
          <w:lang w:val="en-US"/>
        </w:rPr>
        <w:t>1).</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an arrangement with a row of aggregates parallel to the longitudinal axis of the station;</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the one-row arrangement of the aggregates is perpendicular to the longitudinal axis of the station;</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the arrangement of the aggregates in a row at an angle to the longitudinal axis of the station;</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two-row arrangement of units;</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two-row arrangement of staggered aggregates.</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p>
    <w:p w:rsidR="00A55908" w:rsidRPr="00C9695F" w:rsidRDefault="00A55908"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rPr>
        <w:drawing>
          <wp:inline distT="0" distB="0" distL="0" distR="0">
            <wp:extent cx="6054373" cy="5204178"/>
            <wp:effectExtent l="19050" t="19050" r="22577" b="15522"/>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7"/>
                    <a:srcRect/>
                    <a:stretch>
                      <a:fillRect/>
                    </a:stretch>
                  </pic:blipFill>
                  <pic:spPr bwMode="auto">
                    <a:xfrm>
                      <a:off x="0" y="0"/>
                      <a:ext cx="6060658" cy="5209580"/>
                    </a:xfrm>
                    <a:prstGeom prst="rect">
                      <a:avLst/>
                    </a:prstGeom>
                    <a:noFill/>
                    <a:ln w="9525">
                      <a:solidFill>
                        <a:schemeClr val="tx1"/>
                      </a:solidFill>
                      <a:miter lim="800000"/>
                      <a:headEnd/>
                      <a:tailEnd/>
                    </a:ln>
                  </pic:spPr>
                </pic:pic>
              </a:graphicData>
            </a:graphic>
          </wp:inline>
        </w:drawing>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p>
    <w:p w:rsidR="00A55908" w:rsidRPr="00EF011D" w:rsidRDefault="00034A06" w:rsidP="00EF011D">
      <w:pPr>
        <w:spacing w:after="0" w:line="240" w:lineRule="auto"/>
        <w:ind w:firstLine="709"/>
        <w:jc w:val="center"/>
        <w:rPr>
          <w:rFonts w:ascii="Times New Roman" w:hAnsi="Times New Roman" w:cs="Times New Roman"/>
          <w:sz w:val="24"/>
          <w:szCs w:val="24"/>
          <w:lang w:val="en-US"/>
        </w:rPr>
      </w:pPr>
      <w:r w:rsidRPr="00EF011D">
        <w:rPr>
          <w:rFonts w:ascii="Times New Roman" w:hAnsi="Times New Roman" w:cs="Times New Roman"/>
          <w:sz w:val="24"/>
          <w:szCs w:val="24"/>
          <w:lang w:val="en-US"/>
        </w:rPr>
        <w:t xml:space="preserve">8. 2. 1 </w:t>
      </w:r>
      <w:r w:rsidR="00A55908" w:rsidRPr="00EF011D">
        <w:rPr>
          <w:rFonts w:ascii="Times New Roman" w:hAnsi="Times New Roman" w:cs="Times New Roman"/>
          <w:sz w:val="24"/>
          <w:szCs w:val="24"/>
          <w:lang w:val="en-US"/>
        </w:rPr>
        <w:t>Unit location diagram with horizontal centering pumps</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The advantage of arranging the installations in a single line parallel to the longitudinal axis of the station (8. 2. 1) compact equipment and small width of </w:t>
      </w:r>
      <w:r w:rsidRPr="00C9695F">
        <w:rPr>
          <w:rFonts w:ascii="Times New Roman" w:hAnsi="Times New Roman" w:cs="Times New Roman"/>
          <w:sz w:val="28"/>
          <w:szCs w:val="28"/>
          <w:lang w:val="en-US"/>
        </w:rPr>
        <w:lastRenderedPageBreak/>
        <w:t xml:space="preserve">machine building. This diagram is particularly useful for the application of two-way pumps arranged in a plane perpendicular to the pump axis of the pumping and pressure lines. The drawback is the great length of the pumping station building, so that this system should be applied with few installations. The advantages of the second single unit layout scheme (see 8. 2. </w:t>
      </w:r>
      <w:r w:rsidR="00034A06" w:rsidRPr="00C9695F">
        <w:rPr>
          <w:rFonts w:ascii="Times New Roman" w:hAnsi="Times New Roman" w:cs="Times New Roman"/>
          <w:sz w:val="28"/>
          <w:szCs w:val="28"/>
          <w:lang w:val="en-US"/>
        </w:rPr>
        <w:t xml:space="preserve">figure </w:t>
      </w:r>
      <w:r w:rsidRPr="00C9695F">
        <w:rPr>
          <w:rFonts w:ascii="Times New Roman" w:hAnsi="Times New Roman" w:cs="Times New Roman"/>
          <w:sz w:val="28"/>
          <w:szCs w:val="28"/>
          <w:lang w:val="en-US"/>
        </w:rPr>
        <w:t>1, b) can be attributed: the compactness of the placement of the equipment, as in the first diagram, and the length of the machine building is much smaller. This circuit has particular advantages in the use of console type pumps corresponding to the end of the pump of the pumping system. However, according to this diagram, the width of the machine building of the pumping station is considerably increased.</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When pumping facilities are arranged in a single row with an angle to the longitudinal axis of the station building (8. 2. 1, see figure c), to some extent, the advantages of the first two schemes are combined. Compared to the second diagram, it is possible to considerably reduce the width of the building by slightly increasing its length. Two-line diagram of the location of the units (8. 2. 1) in a large number of aggregates for different purposes, which means in different quantities. With this arrangement of the installations, the length of the building increases considerably and the communication of the pipes is complicated.</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Two-row arrangement of staggered aggregates (8. 2. 1) with a large number of large aggregates. The placement of the pipes within the station according to this scheme is more compact than before. In which, if the electric motors are mounted in a row on one side of the pumps and on the other, the area of the engine room is considerably reduced, which is possible only in the direction of rotation of the pump wheels.</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Extreme body failure pumps which move outwards in the direction of the axis of the gross unit with the wheel during disassembly sha</w:t>
      </w:r>
      <w:r w:rsidR="00C9695F" w:rsidRPr="00C9695F">
        <w:rPr>
          <w:rFonts w:ascii="Times New Roman" w:hAnsi="Times New Roman" w:cs="Times New Roman"/>
          <w:sz w:val="28"/>
          <w:szCs w:val="28"/>
          <w:lang w:val="en-US"/>
        </w:rPr>
        <w:t>ll be installed, e.g. "K," "CNS"</w:t>
      </w:r>
      <w:r w:rsidRPr="00C9695F">
        <w:rPr>
          <w:rFonts w:ascii="Times New Roman" w:hAnsi="Times New Roman" w:cs="Times New Roman"/>
          <w:sz w:val="28"/>
          <w:szCs w:val="28"/>
          <w:lang w:val="en-US"/>
        </w:rPr>
        <w:t>, at a distance of at least 0,25 m (but at least 0,8 m) from the length of the wall pumping shaft or other units. The same distance shall be left to the device for dismantling electric motors with horizontal axis. The passages between the units and the electric shield shall be at least 2 m.</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Round-plan machine buildings are characteristic of pumping stations. In these stations, combined with a water intake, the circular arrangement of the aggregates is the most </w:t>
      </w:r>
      <w:r w:rsidR="00034A06" w:rsidRPr="00C9695F">
        <w:rPr>
          <w:rFonts w:ascii="Times New Roman" w:hAnsi="Times New Roman" w:cs="Times New Roman"/>
          <w:sz w:val="28"/>
          <w:szCs w:val="28"/>
          <w:lang w:val="en-US"/>
        </w:rPr>
        <w:t>favorable</w:t>
      </w:r>
      <w:r w:rsidRPr="00C9695F">
        <w:rPr>
          <w:rFonts w:ascii="Times New Roman" w:hAnsi="Times New Roman" w:cs="Times New Roman"/>
          <w:sz w:val="28"/>
          <w:szCs w:val="28"/>
          <w:lang w:val="en-US"/>
        </w:rPr>
        <w:t xml:space="preserve">. Particularities of the location of the building's intra-station communications (Figure </w:t>
      </w:r>
      <w:r w:rsidR="00034A06" w:rsidRPr="00C9695F">
        <w:rPr>
          <w:rFonts w:ascii="Times New Roman" w:hAnsi="Times New Roman" w:cs="Times New Roman"/>
          <w:sz w:val="28"/>
          <w:szCs w:val="28"/>
          <w:lang w:val="en-US"/>
        </w:rPr>
        <w:t>8. 2. 1, a</w:t>
      </w:r>
      <w:r w:rsidRPr="00C9695F">
        <w:rPr>
          <w:rFonts w:ascii="Times New Roman" w:hAnsi="Times New Roman" w:cs="Times New Roman"/>
          <w:sz w:val="28"/>
          <w:szCs w:val="28"/>
          <w:lang w:val="en-US"/>
        </w:rPr>
        <w:t>) or from outside (</w:t>
      </w:r>
      <w:r w:rsidR="00034A06" w:rsidRPr="00C9695F">
        <w:rPr>
          <w:rFonts w:ascii="Times New Roman" w:hAnsi="Times New Roman" w:cs="Times New Roman"/>
          <w:sz w:val="28"/>
          <w:szCs w:val="28"/>
          <w:lang w:val="en-US"/>
        </w:rPr>
        <w:t xml:space="preserve"> figure </w:t>
      </w:r>
      <w:r w:rsidRPr="00C9695F">
        <w:rPr>
          <w:rFonts w:ascii="Times New Roman" w:hAnsi="Times New Roman" w:cs="Times New Roman"/>
          <w:sz w:val="28"/>
          <w:szCs w:val="28"/>
          <w:lang w:val="en-US"/>
        </w:rPr>
        <w:t xml:space="preserve">8. 2. 2, b) is determined by the diagram for supplying the pumps with water. When the water intake and the station building are separated, the pumping units in one or more rows (Figure </w:t>
      </w:r>
      <w:r w:rsidR="00C9695F" w:rsidRPr="00C9695F">
        <w:rPr>
          <w:rFonts w:ascii="Times New Roman" w:hAnsi="Times New Roman" w:cs="Times New Roman"/>
          <w:sz w:val="28"/>
          <w:szCs w:val="28"/>
          <w:lang w:val="en-US"/>
        </w:rPr>
        <w:t xml:space="preserve">8. 2. </w:t>
      </w:r>
      <w:r w:rsidRPr="00C9695F">
        <w:rPr>
          <w:rFonts w:ascii="Times New Roman" w:hAnsi="Times New Roman" w:cs="Times New Roman"/>
          <w:sz w:val="28"/>
          <w:szCs w:val="28"/>
          <w:lang w:val="en-US"/>
        </w:rPr>
        <w:t>2,</w:t>
      </w:r>
      <w:r w:rsidR="00C9695F" w:rsidRPr="00C9695F">
        <w:rPr>
          <w:rFonts w:ascii="Times New Roman" w:hAnsi="Times New Roman" w:cs="Times New Roman"/>
          <w:sz w:val="28"/>
          <w:szCs w:val="28"/>
          <w:lang w:val="en-US"/>
        </w:rPr>
        <w:t xml:space="preserve"> e</w:t>
      </w:r>
      <w:r w:rsidRPr="00C9695F">
        <w:rPr>
          <w:rFonts w:ascii="Times New Roman" w:hAnsi="Times New Roman" w:cs="Times New Roman"/>
          <w:sz w:val="28"/>
          <w:szCs w:val="28"/>
          <w:lang w:val="en-US"/>
        </w:rPr>
        <w:t xml:space="preserve">), to the belt (Figure </w:t>
      </w:r>
      <w:r w:rsidR="00034A06" w:rsidRPr="00C9695F">
        <w:rPr>
          <w:rFonts w:ascii="Times New Roman" w:hAnsi="Times New Roman" w:cs="Times New Roman"/>
          <w:sz w:val="28"/>
          <w:szCs w:val="28"/>
          <w:lang w:val="en-US"/>
        </w:rPr>
        <w:t>8. 2. 2</w:t>
      </w:r>
      <w:r w:rsidRPr="00C9695F">
        <w:rPr>
          <w:rFonts w:ascii="Times New Roman" w:hAnsi="Times New Roman" w:cs="Times New Roman"/>
          <w:sz w:val="28"/>
          <w:szCs w:val="28"/>
          <w:lang w:val="en-US"/>
        </w:rPr>
        <w:t xml:space="preserve"> g) or radial (Figure </w:t>
      </w:r>
      <w:r w:rsidR="00034A06" w:rsidRPr="00C9695F">
        <w:rPr>
          <w:rFonts w:ascii="Times New Roman" w:hAnsi="Times New Roman" w:cs="Times New Roman"/>
          <w:sz w:val="28"/>
          <w:szCs w:val="28"/>
          <w:lang w:val="en-US"/>
        </w:rPr>
        <w:t xml:space="preserve">8. 2. 2 </w:t>
      </w:r>
      <w:r w:rsidRPr="00C9695F">
        <w:rPr>
          <w:rFonts w:ascii="Times New Roman" w:hAnsi="Times New Roman" w:cs="Times New Roman"/>
          <w:sz w:val="28"/>
          <w:szCs w:val="28"/>
          <w:lang w:val="en-US"/>
        </w:rPr>
        <w:t>d). The axial pumps of the marks "O," "MJ '," "OPG" and the centered vertical pumps of the mark "B" are generally placed in the same row along the water inlet front of the pumping station in the station building.</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p>
    <w:p w:rsidR="00A55908" w:rsidRDefault="00A55908" w:rsidP="00F14497">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rPr>
        <w:lastRenderedPageBreak/>
        <w:drawing>
          <wp:inline distT="0" distB="0" distL="0" distR="0">
            <wp:extent cx="4952622" cy="3726961"/>
            <wp:effectExtent l="19050" t="19050" r="19428" b="25889"/>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8"/>
                    <a:srcRect/>
                    <a:stretch>
                      <a:fillRect/>
                    </a:stretch>
                  </pic:blipFill>
                  <pic:spPr bwMode="auto">
                    <a:xfrm>
                      <a:off x="0" y="0"/>
                      <a:ext cx="4954679" cy="3728509"/>
                    </a:xfrm>
                    <a:prstGeom prst="rect">
                      <a:avLst/>
                    </a:prstGeom>
                    <a:noFill/>
                    <a:ln w="9525">
                      <a:solidFill>
                        <a:schemeClr val="tx1"/>
                      </a:solidFill>
                      <a:miter lim="800000"/>
                      <a:headEnd/>
                      <a:tailEnd/>
                    </a:ln>
                  </pic:spPr>
                </pic:pic>
              </a:graphicData>
            </a:graphic>
          </wp:inline>
        </w:drawing>
      </w:r>
    </w:p>
    <w:p w:rsidR="00F14497" w:rsidRPr="00C9695F" w:rsidRDefault="00F14497" w:rsidP="00F14497">
      <w:pPr>
        <w:spacing w:after="0" w:line="240" w:lineRule="auto"/>
        <w:ind w:firstLine="709"/>
        <w:jc w:val="both"/>
        <w:rPr>
          <w:rFonts w:ascii="Times New Roman" w:hAnsi="Times New Roman" w:cs="Times New Roman"/>
          <w:sz w:val="28"/>
          <w:szCs w:val="28"/>
          <w:lang w:val="en-US"/>
        </w:rPr>
      </w:pPr>
    </w:p>
    <w:p w:rsidR="00A55908" w:rsidRPr="00F14497" w:rsidRDefault="00A55908" w:rsidP="00F14497">
      <w:pPr>
        <w:spacing w:after="0" w:line="240" w:lineRule="auto"/>
        <w:ind w:firstLine="709"/>
        <w:jc w:val="center"/>
        <w:rPr>
          <w:rFonts w:ascii="Times New Roman" w:hAnsi="Times New Roman" w:cs="Times New Roman"/>
          <w:sz w:val="24"/>
          <w:szCs w:val="24"/>
          <w:lang w:val="en-US"/>
        </w:rPr>
      </w:pPr>
      <w:r w:rsidRPr="00F14497">
        <w:rPr>
          <w:rFonts w:ascii="Times New Roman" w:hAnsi="Times New Roman" w:cs="Times New Roman"/>
          <w:sz w:val="24"/>
          <w:szCs w:val="24"/>
          <w:lang w:val="en-US"/>
        </w:rPr>
        <w:t>Figure 8. 2. 2. Arrangement of pump units in round machine buildings</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To reduce the width of the underground part of the pump station building, if the pressure pipes of the station have a large number of fittings (which is typical for pump units of type "B"), you can use their oblique connection with the external pressure pipeline and header or place the fittings in the vertical part of the intranet pressure pipeline. In determining the dimensions of the machine building of the pumping station equipped with vertical pumps, it is necessary to take into account the presence of electric motors above the suction room, the dimensions of which are determined by the dimensions of the engines and the distance between them, the location of hatches on the floor of the room, the location of electrical equipment and the dimensions of the crane. Therefore, the linear dimensions of the underground part must be tied to the linear dimensions of the upper room.</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Pump station buildings with large pumps and installations shall have installation platforms for the repair of pumps and electric motors. The installation site is usually at ground level at the end of the building.</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 the empty places of the engine room, as a rule, auxiliary (drainage, draining, empty) are installed in order not to lead to an increase in the volume of the building. For such push-ups, the transition can only be left on one side. Depending on the small amount and frequency of operation on the supports in the walls of the engine room, empty pumps can also be installed.</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Switchboards and control panels for pump units and valves are usually placed on balconies or on lands along the walls. The dimensions of the machine building of the station in the plan are determined after selecting the layout of pumping units and </w:t>
      </w:r>
      <w:r w:rsidRPr="00C9695F">
        <w:rPr>
          <w:rFonts w:ascii="Times New Roman" w:hAnsi="Times New Roman" w:cs="Times New Roman"/>
          <w:sz w:val="28"/>
          <w:szCs w:val="28"/>
          <w:lang w:val="en-US"/>
        </w:rPr>
        <w:lastRenderedPageBreak/>
        <w:t>the location of pipelines inside the station, taking into account the recommended distance between the walls of the building and the equipment.</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factors determine the type of pump station building?</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proposals can be used when choosing the type of pump station building?</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Arrangement of units with transverse centric pumps?</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p>
    <w:p w:rsidR="00A55908" w:rsidRPr="00C9695F" w:rsidRDefault="00F14497" w:rsidP="00EB35F5">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9 </w:t>
      </w:r>
      <w:r w:rsidR="00A55908" w:rsidRPr="00C9695F">
        <w:rPr>
          <w:rFonts w:ascii="Times New Roman" w:hAnsi="Times New Roman" w:cs="Times New Roman"/>
          <w:b/>
          <w:sz w:val="28"/>
          <w:szCs w:val="28"/>
          <w:lang w:val="en-US"/>
        </w:rPr>
        <w:t xml:space="preserve"> General information on pumps, </w:t>
      </w:r>
      <w:r w:rsidR="00034A06" w:rsidRPr="00C9695F">
        <w:rPr>
          <w:rFonts w:ascii="Times New Roman" w:hAnsi="Times New Roman" w:cs="Times New Roman"/>
          <w:b/>
          <w:sz w:val="28"/>
          <w:szCs w:val="28"/>
          <w:lang w:val="en-US"/>
        </w:rPr>
        <w:t>pumping facilities and stations</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pump is the output power of external impact (mechanical, electrical, etc.) to lift bound water or other liquid and transfer it to the consumer under appropriate pressure.</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first type of pump firefighting was written in the 1st century by the Greek Geron. From his writings, the wooden design of the pump was known. The expected development of the piston pump corresponds to the dynamics of metal production in the second half of the 18th century and the appearance of steam engines.</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From the 20s and 30s of the 20th century, this pump changed from a medium pump to an exhaust and relay pump. Because they were simple in structure, and easy to use. In general, the idea of ​ ​ transferring liquids by force from the outside brought Leonardo to Vinci, who lived in the 15th century. The first design, consisting of such a pump, a screw body, and four paddle wheels, was developed by the French scientist D. Panin in 1703. The pumps he formed were called "Poles."</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 the improvement and development of the theory of medium structures and pumps, eminent scientists L. Euler, O. Reynolds, N. E. Zhukovsky,</w:t>
      </w:r>
      <w:r w:rsidR="00C9695F" w:rsidRPr="00C9695F">
        <w:rPr>
          <w:rFonts w:ascii="Times New Roman" w:hAnsi="Times New Roman" w:cs="Times New Roman"/>
          <w:sz w:val="28"/>
          <w:szCs w:val="28"/>
          <w:lang w:val="en-US"/>
        </w:rPr>
        <w:t xml:space="preserve"> S. A. Chapligin, and others. </w:t>
      </w:r>
      <w:r w:rsidRPr="00C9695F">
        <w:rPr>
          <w:rFonts w:ascii="Times New Roman" w:hAnsi="Times New Roman" w:cs="Times New Roman"/>
          <w:sz w:val="28"/>
          <w:szCs w:val="28"/>
          <w:lang w:val="en-US"/>
        </w:rPr>
        <w:t xml:space="preserve"> Many pumps working by other methods played an important role in everyday life. Some are designed to use compressed air energy (pneumatic valves, airlift, gas lift, etc.), and the following group is designed to use hydraulic shock and water flow, rapid runoff (hydrotaran, sewer pumps, etc.).</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Scientific research of scientists G. Zeiner, L. D. Berman, K. Baulin, E. Zh. Sokolov, N. M. Zinker, A. N. Zhangarin, A. A. Abaramanov, etc.</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All pumps operating according to </w:t>
      </w:r>
      <w:r w:rsidR="00C9695F" w:rsidRPr="00C9695F">
        <w:rPr>
          <w:rFonts w:ascii="Times New Roman" w:hAnsi="Times New Roman" w:cs="Times New Roman"/>
          <w:sz w:val="28"/>
          <w:szCs w:val="28"/>
          <w:lang w:val="en-US"/>
        </w:rPr>
        <w:t>State standart (</w:t>
      </w:r>
      <w:r w:rsidRPr="00C9695F">
        <w:rPr>
          <w:rFonts w:ascii="Times New Roman" w:hAnsi="Times New Roman" w:cs="Times New Roman"/>
          <w:sz w:val="28"/>
          <w:szCs w:val="28"/>
          <w:lang w:val="en-US"/>
        </w:rPr>
        <w:t>ST 17389-72) are divided into two groups:</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line - machines. They are part of the mechanical engine.</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varieties - devices. The principle of their operation is focused on various energy sources and does not have rotary wheels.</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The pump is mainly spatula pumps (front, high-rise, drain), piston pumps, and rotary pumps (toothed, plate pumps, etc.). The device pumps include sewage pumps (liquids and liquids, gases, and liquids), airlifts, pumping pumps (for steam and gas), hydrotarans. The concept of pump unit "means a combined type of pump and engine and connecting mechanisms. A pump unit is an assembly of the pump unit, exhaust </w:t>
      </w:r>
      <w:r w:rsidRPr="00C9695F">
        <w:rPr>
          <w:rFonts w:ascii="Times New Roman" w:hAnsi="Times New Roman" w:cs="Times New Roman"/>
          <w:sz w:val="28"/>
          <w:szCs w:val="28"/>
          <w:lang w:val="en-US"/>
        </w:rPr>
        <w:lastRenderedPageBreak/>
        <w:t>pipe, and portable pipe and adjusting and measuring apparatus in one place. "Pumping station" means a building consisting of main and additional pumping units, water pipes, auxiliary equipment, and shelter. In the system of irrigation of arable land (water use), the pumping station provides the restoration of water from the source (channel, river), transportation to the consumer, to the required place, or the direction of water to the place of accumulation.</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are piston pumps?</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is a pumping plant?</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As for mainly machine pumps?</w:t>
      </w: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p>
    <w:p w:rsidR="00A55908" w:rsidRPr="00C9695F" w:rsidRDefault="00A55908" w:rsidP="00EB35F5">
      <w:pPr>
        <w:spacing w:after="0" w:line="240" w:lineRule="auto"/>
        <w:ind w:firstLine="709"/>
        <w:jc w:val="both"/>
        <w:rPr>
          <w:rFonts w:ascii="Times New Roman" w:hAnsi="Times New Roman" w:cs="Times New Roman"/>
          <w:sz w:val="28"/>
          <w:szCs w:val="28"/>
          <w:lang w:val="en-US"/>
        </w:rPr>
      </w:pPr>
    </w:p>
    <w:p w:rsidR="000A6240" w:rsidRPr="00C9695F" w:rsidRDefault="00F14497" w:rsidP="00EB35F5">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9. 1 </w:t>
      </w:r>
      <w:r w:rsidR="000A6240" w:rsidRPr="00C9695F">
        <w:rPr>
          <w:rFonts w:ascii="Times New Roman" w:hAnsi="Times New Roman" w:cs="Times New Roman"/>
          <w:b/>
          <w:sz w:val="28"/>
          <w:szCs w:val="28"/>
          <w:lang w:val="en-US"/>
        </w:rPr>
        <w:t xml:space="preserve"> Pump units, stations, and hydraulic engineering units of the machine water conduit</w:t>
      </w:r>
    </w:p>
    <w:p w:rsidR="000A6240" w:rsidRPr="00C9695F" w:rsidRDefault="000A6240" w:rsidP="00F14497">
      <w:pPr>
        <w:spacing w:after="0" w:line="240" w:lineRule="auto"/>
        <w:ind w:firstLine="709"/>
        <w:jc w:val="both"/>
        <w:rPr>
          <w:rFonts w:ascii="Times New Roman" w:hAnsi="Times New Roman" w:cs="Times New Roman"/>
          <w:sz w:val="28"/>
          <w:szCs w:val="28"/>
          <w:lang w:val="en-US"/>
        </w:rPr>
      </w:pP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Pump unit (Figure </w:t>
      </w:r>
      <w:r w:rsidR="00C9695F" w:rsidRPr="00C9695F">
        <w:rPr>
          <w:rFonts w:ascii="Times New Roman" w:hAnsi="Times New Roman" w:cs="Times New Roman"/>
          <w:sz w:val="28"/>
          <w:szCs w:val="28"/>
          <w:lang w:val="en-US"/>
        </w:rPr>
        <w:t xml:space="preserve">9. 1. </w:t>
      </w:r>
      <w:r w:rsidRPr="00C9695F">
        <w:rPr>
          <w:rFonts w:ascii="Times New Roman" w:hAnsi="Times New Roman" w:cs="Times New Roman"/>
          <w:sz w:val="28"/>
          <w:szCs w:val="28"/>
          <w:lang w:val="en-US"/>
        </w:rPr>
        <w:t>1) water intake units of the pump pipe, pump, motor, pump feed, and pressure pipe deliver water from the pump to the water intake. That is, the pump unit integrates elements related to the operation of the pump.</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pump station includes separate elements of the pump unit (for example, a receiving chamber for the pump pipeline, a pump pipe, pumps, a pumping and rotary unit, motors, pressure pipes, switching pipes and equipment in them, control and measuring devices), the station building, additional equipment. That is, the pump station includes elements other than pump unit elements.</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complex of installations for pumping water, and delivering water to the pump station building, as well as structures of the pump station, pressure pipes, and installations for receiving lifting water, are called hydraulic engineering units of machine lifting.</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Separate units of the hydroelectric complex can be located as follows (9. 1. Figure 2):</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water intake structure (i.e. water intake), which removes water from water supply source 1;</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device transporting water from the water intake to the pump station 3. (open channels, pipelines);</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in the case when water is delivered to the pump station by an open channel, the avancamer</w:t>
      </w:r>
      <w:r w:rsidR="00C9695F" w:rsidRPr="00C9695F">
        <w:rPr>
          <w:rFonts w:ascii="Times New Roman" w:hAnsi="Times New Roman" w:cs="Times New Roman"/>
          <w:sz w:val="28"/>
          <w:szCs w:val="28"/>
          <w:lang w:val="en-US"/>
        </w:rPr>
        <w:t>a</w:t>
      </w:r>
      <w:r w:rsidRPr="00C9695F">
        <w:rPr>
          <w:rFonts w:ascii="Times New Roman" w:hAnsi="Times New Roman" w:cs="Times New Roman"/>
          <w:sz w:val="28"/>
          <w:szCs w:val="28"/>
          <w:lang w:val="en-US"/>
        </w:rPr>
        <w:t xml:space="preserve"> has 4, which means the avancamer</w:t>
      </w:r>
      <w:r w:rsidR="00C9695F" w:rsidRPr="00C9695F">
        <w:rPr>
          <w:rFonts w:ascii="Times New Roman" w:hAnsi="Times New Roman" w:cs="Times New Roman"/>
          <w:sz w:val="28"/>
          <w:szCs w:val="28"/>
          <w:lang w:val="en-US"/>
        </w:rPr>
        <w:t>a</w:t>
      </w:r>
      <w:r w:rsidRPr="00C9695F">
        <w:rPr>
          <w:rFonts w:ascii="Times New Roman" w:hAnsi="Times New Roman" w:cs="Times New Roman"/>
          <w:sz w:val="28"/>
          <w:szCs w:val="28"/>
          <w:lang w:val="en-US"/>
        </w:rPr>
        <w:t xml:space="preserve"> - is an expanded part of the channel in front of the pump station building. It connects the canal and the pumping station;</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pump station building 5;</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pressure pipes (6);</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drainage plant for receiving irrigation water 7 (for example, the pressure pool of the main channel of the irrigation system 8). Depending on the purpose of the application, pumping units and stations can be divided into the following types:</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 reclamation pumping plants and stations intended for water lifting to reclamation sites (irrigation system) or removal from reclamation sites (drainage and irrigation system);</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rain pumps for rain sprinkling of crops;</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water-lifting pumping stations for drinking water and technical needs of agriculture;</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sewage pumps for the transfer of fecal and industrial water;</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pumping units used in the water reclamation facility;</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pumping stations used on waterways;</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pump stations used at pumped storage power plants (PSP);</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additional pumping stations (for example, in buildings of water treatment and filtration facilities, etc.).</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p>
    <w:p w:rsidR="000A6240" w:rsidRPr="00C9695F" w:rsidRDefault="000A6240" w:rsidP="00F14497">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color w:val="000000"/>
        </w:rPr>
        <w:drawing>
          <wp:inline distT="0" distB="0" distL="0" distR="0">
            <wp:extent cx="6021827" cy="3453319"/>
            <wp:effectExtent l="19050" t="0" r="0" b="0"/>
            <wp:docPr id="91" name="Рисунок 91" descr="1 001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1 001а"/>
                    <pic:cNvPicPr>
                      <a:picLocks noChangeAspect="1" noChangeArrowheads="1"/>
                    </pic:cNvPicPr>
                  </pic:nvPicPr>
                  <pic:blipFill>
                    <a:blip r:embed="rId79"/>
                    <a:srcRect/>
                    <a:stretch>
                      <a:fillRect/>
                    </a:stretch>
                  </pic:blipFill>
                  <pic:spPr bwMode="auto">
                    <a:xfrm>
                      <a:off x="0" y="0"/>
                      <a:ext cx="6028379" cy="3457077"/>
                    </a:xfrm>
                    <a:prstGeom prst="rect">
                      <a:avLst/>
                    </a:prstGeom>
                    <a:noFill/>
                    <a:ln w="9525">
                      <a:noFill/>
                      <a:miter lim="800000"/>
                      <a:headEnd/>
                      <a:tailEnd/>
                    </a:ln>
                  </pic:spPr>
                </pic:pic>
              </a:graphicData>
            </a:graphic>
          </wp:inline>
        </w:drawing>
      </w:r>
    </w:p>
    <w:p w:rsidR="000A6240" w:rsidRPr="00F14497" w:rsidRDefault="000A6240" w:rsidP="00EB35F5">
      <w:pPr>
        <w:spacing w:after="0" w:line="240" w:lineRule="auto"/>
        <w:ind w:firstLine="709"/>
        <w:jc w:val="both"/>
        <w:rPr>
          <w:rFonts w:ascii="Times New Roman" w:hAnsi="Times New Roman" w:cs="Times New Roman"/>
          <w:sz w:val="24"/>
          <w:szCs w:val="24"/>
          <w:lang w:val="en-US"/>
        </w:rPr>
      </w:pPr>
      <w:r w:rsidRPr="00F14497">
        <w:rPr>
          <w:rFonts w:ascii="Times New Roman" w:hAnsi="Times New Roman" w:cs="Times New Roman"/>
          <w:sz w:val="24"/>
          <w:szCs w:val="24"/>
          <w:lang w:val="en-US"/>
        </w:rPr>
        <w:t>Figure 9.1.1 – Pump installation: 1, Pipelayer; 2. drainage plant; 3. electric motor; 4, Pressure pipe; 5. coupling; 6, Drainage; 7, Machine Trunk.</w:t>
      </w:r>
    </w:p>
    <w:p w:rsidR="000A6240" w:rsidRPr="00F14497" w:rsidRDefault="000A6240" w:rsidP="00EB35F5">
      <w:pPr>
        <w:spacing w:after="0" w:line="240" w:lineRule="auto"/>
        <w:ind w:firstLine="709"/>
        <w:jc w:val="both"/>
        <w:rPr>
          <w:rFonts w:ascii="Times New Roman" w:hAnsi="Times New Roman" w:cs="Times New Roman"/>
          <w:sz w:val="24"/>
          <w:szCs w:val="24"/>
          <w:lang w:val="en-US"/>
        </w:rPr>
      </w:pPr>
    </w:p>
    <w:p w:rsidR="000A6240" w:rsidRPr="00C9695F" w:rsidRDefault="000A6240" w:rsidP="00F14497">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rPr>
        <w:drawing>
          <wp:inline distT="0" distB="0" distL="0" distR="0">
            <wp:extent cx="5934278" cy="1507787"/>
            <wp:effectExtent l="19050" t="19050" r="28372" b="16213"/>
            <wp:docPr id="94" name="Рисунок 94" descr="1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1 001"/>
                    <pic:cNvPicPr>
                      <a:picLocks noChangeAspect="1" noChangeArrowheads="1"/>
                    </pic:cNvPicPr>
                  </pic:nvPicPr>
                  <pic:blipFill>
                    <a:blip r:embed="rId80"/>
                    <a:srcRect/>
                    <a:stretch>
                      <a:fillRect/>
                    </a:stretch>
                  </pic:blipFill>
                  <pic:spPr bwMode="auto">
                    <a:xfrm>
                      <a:off x="0" y="0"/>
                      <a:ext cx="5950135" cy="1511816"/>
                    </a:xfrm>
                    <a:prstGeom prst="rect">
                      <a:avLst/>
                    </a:prstGeom>
                    <a:noFill/>
                    <a:ln w="9525">
                      <a:solidFill>
                        <a:schemeClr val="tx1"/>
                      </a:solidFill>
                      <a:miter lim="800000"/>
                      <a:headEnd/>
                      <a:tailEnd/>
                    </a:ln>
                  </pic:spPr>
                </pic:pic>
              </a:graphicData>
            </a:graphic>
          </wp:inline>
        </w:drawing>
      </w:r>
    </w:p>
    <w:p w:rsidR="00F14497" w:rsidRDefault="00F14497" w:rsidP="00F14497">
      <w:pPr>
        <w:spacing w:after="0" w:line="240" w:lineRule="auto"/>
        <w:ind w:firstLine="709"/>
        <w:jc w:val="center"/>
        <w:rPr>
          <w:rFonts w:ascii="Times New Roman" w:hAnsi="Times New Roman" w:cs="Times New Roman"/>
          <w:sz w:val="24"/>
          <w:szCs w:val="24"/>
          <w:lang w:val="en-US"/>
        </w:rPr>
      </w:pPr>
    </w:p>
    <w:p w:rsidR="000A6240" w:rsidRPr="00F14497" w:rsidRDefault="000A6240" w:rsidP="00F14497">
      <w:pPr>
        <w:spacing w:after="0" w:line="240" w:lineRule="auto"/>
        <w:ind w:firstLine="709"/>
        <w:jc w:val="center"/>
        <w:rPr>
          <w:rFonts w:ascii="Times New Roman" w:hAnsi="Times New Roman" w:cs="Times New Roman"/>
          <w:sz w:val="24"/>
          <w:szCs w:val="24"/>
          <w:lang w:val="en-US"/>
        </w:rPr>
      </w:pPr>
      <w:r w:rsidRPr="00F14497">
        <w:rPr>
          <w:rFonts w:ascii="Times New Roman" w:hAnsi="Times New Roman" w:cs="Times New Roman"/>
          <w:sz w:val="24"/>
          <w:szCs w:val="24"/>
          <w:lang w:val="en-US"/>
        </w:rPr>
        <w:t>Figure - 9.1.2. Pump Station: 1 Channel; 2. drainage plant; 3, Supplier Channel; 4. Avancamera; 5, Pump Station Building; 6, Pressure pipe; 7, Drainage (pressure pool); 8, Trunk Machine Channel.</w:t>
      </w:r>
    </w:p>
    <w:p w:rsidR="000A6240" w:rsidRPr="00F14497" w:rsidRDefault="000A6240" w:rsidP="00F14497">
      <w:pPr>
        <w:spacing w:after="0" w:line="240" w:lineRule="auto"/>
        <w:ind w:firstLine="709"/>
        <w:jc w:val="center"/>
        <w:rPr>
          <w:rFonts w:ascii="Times New Roman" w:hAnsi="Times New Roman" w:cs="Times New Roman"/>
          <w:sz w:val="24"/>
          <w:szCs w:val="24"/>
          <w:lang w:val="en-US"/>
        </w:rPr>
      </w:pPr>
    </w:p>
    <w:p w:rsidR="000A6240" w:rsidRPr="00C9695F" w:rsidRDefault="002361D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 xml:space="preserve">Control </w:t>
      </w:r>
      <w:r w:rsidR="000A6240" w:rsidRPr="00C9695F">
        <w:rPr>
          <w:rFonts w:ascii="Times New Roman" w:hAnsi="Times New Roman" w:cs="Times New Roman"/>
          <w:sz w:val="28"/>
          <w:szCs w:val="28"/>
          <w:lang w:val="en-US"/>
        </w:rPr>
        <w:t xml:space="preserve"> questions:</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types can pump units and stations be divided into?</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How can individual units of the hydroelectric complex be located?</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What is Avancamera?</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p>
    <w:p w:rsidR="000A6240" w:rsidRPr="00C9695F" w:rsidRDefault="00C9695F" w:rsidP="00EB35F5">
      <w:pPr>
        <w:spacing w:after="0" w:line="240" w:lineRule="auto"/>
        <w:ind w:firstLine="709"/>
        <w:jc w:val="both"/>
        <w:rPr>
          <w:rFonts w:ascii="Times New Roman" w:hAnsi="Times New Roman" w:cs="Times New Roman"/>
          <w:b/>
          <w:sz w:val="28"/>
          <w:szCs w:val="28"/>
          <w:lang w:val="en-US"/>
        </w:rPr>
      </w:pPr>
      <w:r w:rsidRPr="00C9695F">
        <w:rPr>
          <w:rFonts w:ascii="Times New Roman" w:hAnsi="Times New Roman" w:cs="Times New Roman"/>
          <w:b/>
          <w:sz w:val="28"/>
          <w:szCs w:val="28"/>
          <w:lang w:val="en-US"/>
        </w:rPr>
        <w:t xml:space="preserve">10 </w:t>
      </w:r>
      <w:r w:rsidR="000A6240" w:rsidRPr="00C9695F">
        <w:rPr>
          <w:rFonts w:ascii="Times New Roman" w:hAnsi="Times New Roman" w:cs="Times New Roman"/>
          <w:b/>
          <w:sz w:val="28"/>
          <w:szCs w:val="28"/>
          <w:lang w:val="en-US"/>
        </w:rPr>
        <w:t>Pump field</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pump unit has a short-pressure pipe. In this case, the pump mainly works to overcome the geodetic (static or leveling) height when raising the water Ng, and then to overcome the hydraulic resistance in the pumping and pumping pipelines Ht. Therefore, the Ng value is significantly higher than the Ht value.</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But in some cases, the pumping unit can transport water through a long pressure pipe at a relatively small geodetic height. At the same time, its power is mainly aimed at overcoming the hydraulic barrier. In all cases the required amount of pump for water transfer is (Figure </w:t>
      </w:r>
      <w:r w:rsidR="00C9695F" w:rsidRPr="00C9695F">
        <w:rPr>
          <w:rFonts w:ascii="Times New Roman" w:hAnsi="Times New Roman" w:cs="Times New Roman"/>
          <w:sz w:val="28"/>
          <w:szCs w:val="28"/>
          <w:lang w:val="en-US"/>
        </w:rPr>
        <w:t xml:space="preserve">10. </w:t>
      </w:r>
      <w:r w:rsidRPr="00C9695F">
        <w:rPr>
          <w:rFonts w:ascii="Times New Roman" w:hAnsi="Times New Roman" w:cs="Times New Roman"/>
          <w:sz w:val="28"/>
          <w:szCs w:val="28"/>
          <w:lang w:val="en-US"/>
        </w:rPr>
        <w:t>1):</w:t>
      </w:r>
    </w:p>
    <w:tbl>
      <w:tblPr>
        <w:tblW w:w="0" w:type="auto"/>
        <w:tblLook w:val="01E0"/>
      </w:tblPr>
      <w:tblGrid>
        <w:gridCol w:w="8568"/>
        <w:gridCol w:w="1038"/>
      </w:tblGrid>
      <w:tr w:rsidR="000A6240" w:rsidRPr="00C9695F" w:rsidTr="00103B6F">
        <w:tc>
          <w:tcPr>
            <w:tcW w:w="8568" w:type="dxa"/>
          </w:tcPr>
          <w:p w:rsidR="00C9695F" w:rsidRPr="00C9695F" w:rsidRDefault="00C9695F" w:rsidP="00F14497">
            <w:pPr>
              <w:autoSpaceDE w:val="0"/>
              <w:autoSpaceDN w:val="0"/>
              <w:adjustRightInd w:val="0"/>
              <w:spacing w:after="0" w:line="240" w:lineRule="auto"/>
              <w:rPr>
                <w:rFonts w:ascii="Times New Roman" w:hAnsi="Times New Roman" w:cs="Times New Roman"/>
                <w:i/>
                <w:sz w:val="28"/>
                <w:szCs w:val="28"/>
                <w:lang w:val="en-US" w:eastAsia="kk-KZ"/>
              </w:rPr>
            </w:pPr>
          </w:p>
          <w:p w:rsidR="000A6240" w:rsidRPr="00C9695F" w:rsidRDefault="000A6240" w:rsidP="00F14497">
            <w:pPr>
              <w:autoSpaceDE w:val="0"/>
              <w:autoSpaceDN w:val="0"/>
              <w:adjustRightInd w:val="0"/>
              <w:spacing w:line="240" w:lineRule="auto"/>
              <w:rPr>
                <w:rFonts w:ascii="Times New Roman" w:hAnsi="Times New Roman" w:cs="Times New Roman"/>
                <w:i/>
                <w:sz w:val="28"/>
                <w:szCs w:val="28"/>
                <w:lang w:eastAsia="kk-KZ"/>
              </w:rPr>
            </w:pPr>
            <w:r w:rsidRPr="00C9695F">
              <w:rPr>
                <w:rFonts w:ascii="Times New Roman" w:hAnsi="Times New Roman" w:cs="Times New Roman"/>
                <w:i/>
                <w:sz w:val="28"/>
                <w:szCs w:val="28"/>
                <w:lang w:eastAsia="kk-KZ"/>
              </w:rPr>
              <w:t>Н = Н</w:t>
            </w:r>
            <w:r w:rsidR="00A56DBF">
              <w:rPr>
                <w:rFonts w:ascii="Times New Roman" w:hAnsi="Times New Roman" w:cs="Times New Roman"/>
                <w:i/>
                <w:sz w:val="28"/>
                <w:szCs w:val="28"/>
                <w:vertAlign w:val="subscript"/>
                <w:lang w:eastAsia="kk-KZ"/>
              </w:rPr>
              <w:t>g</w:t>
            </w:r>
            <w:r w:rsidRPr="00C9695F">
              <w:rPr>
                <w:rFonts w:ascii="Times New Roman" w:hAnsi="Times New Roman" w:cs="Times New Roman"/>
                <w:i/>
                <w:sz w:val="28"/>
                <w:szCs w:val="28"/>
                <w:lang w:eastAsia="kk-KZ"/>
              </w:rPr>
              <w:t xml:space="preserve"> + </w:t>
            </w:r>
            <w:r w:rsidRPr="00C9695F">
              <w:rPr>
                <w:rFonts w:ascii="Times New Roman" w:hAnsi="Times New Roman" w:cs="Times New Roman"/>
                <w:i/>
                <w:sz w:val="28"/>
                <w:szCs w:val="28"/>
                <w:lang w:val="en-US" w:eastAsia="kk-KZ"/>
              </w:rPr>
              <w:t>h</w:t>
            </w:r>
            <w:r w:rsidRPr="00C9695F">
              <w:rPr>
                <w:rFonts w:ascii="Times New Roman" w:hAnsi="Times New Roman" w:cs="Times New Roman"/>
                <w:i/>
                <w:sz w:val="28"/>
                <w:szCs w:val="28"/>
                <w:vertAlign w:val="subscript"/>
                <w:lang w:eastAsia="kk-KZ"/>
              </w:rPr>
              <w:t>т</w:t>
            </w:r>
          </w:p>
        </w:tc>
        <w:tc>
          <w:tcPr>
            <w:tcW w:w="1038" w:type="dxa"/>
          </w:tcPr>
          <w:p w:rsidR="000A6240" w:rsidRPr="00C9695F" w:rsidRDefault="00F14497" w:rsidP="00F14497">
            <w:pPr>
              <w:autoSpaceDE w:val="0"/>
              <w:autoSpaceDN w:val="0"/>
              <w:adjustRightInd w:val="0"/>
              <w:spacing w:line="240" w:lineRule="auto"/>
              <w:jc w:val="right"/>
              <w:rPr>
                <w:rFonts w:ascii="Times New Roman" w:hAnsi="Times New Roman" w:cs="Times New Roman"/>
                <w:sz w:val="28"/>
                <w:szCs w:val="28"/>
                <w:lang w:eastAsia="kk-KZ"/>
              </w:rPr>
            </w:pPr>
            <w:r>
              <w:rPr>
                <w:rFonts w:ascii="Times New Roman" w:hAnsi="Times New Roman" w:cs="Times New Roman"/>
                <w:sz w:val="28"/>
                <w:szCs w:val="28"/>
                <w:lang w:val="en-US" w:eastAsia="kk-KZ"/>
              </w:rPr>
              <w:t xml:space="preserve">                </w:t>
            </w:r>
            <w:r w:rsidR="00103B6F">
              <w:rPr>
                <w:rFonts w:ascii="Times New Roman" w:hAnsi="Times New Roman" w:cs="Times New Roman"/>
                <w:sz w:val="28"/>
                <w:szCs w:val="28"/>
                <w:lang w:eastAsia="kk-KZ"/>
              </w:rPr>
              <w:t xml:space="preserve">   </w:t>
            </w:r>
            <w:r>
              <w:rPr>
                <w:rFonts w:ascii="Times New Roman" w:hAnsi="Times New Roman" w:cs="Times New Roman"/>
                <w:sz w:val="28"/>
                <w:szCs w:val="28"/>
                <w:lang w:eastAsia="kk-KZ"/>
              </w:rPr>
              <w:t>(10.</w:t>
            </w:r>
            <w:r w:rsidR="000A6240" w:rsidRPr="00C9695F">
              <w:rPr>
                <w:rFonts w:ascii="Times New Roman" w:hAnsi="Times New Roman" w:cs="Times New Roman"/>
                <w:sz w:val="28"/>
                <w:szCs w:val="28"/>
                <w:lang w:eastAsia="kk-KZ"/>
              </w:rPr>
              <w:t>1)</w:t>
            </w:r>
          </w:p>
        </w:tc>
      </w:tr>
    </w:tbl>
    <w:p w:rsidR="000A6240" w:rsidRPr="00C9695F" w:rsidRDefault="000A6240" w:rsidP="00EB35F5">
      <w:pPr>
        <w:spacing w:after="0" w:line="240" w:lineRule="auto"/>
        <w:ind w:firstLine="709"/>
        <w:jc w:val="both"/>
        <w:rPr>
          <w:rFonts w:ascii="Times New Roman" w:hAnsi="Times New Roman" w:cs="Times New Roman"/>
          <w:sz w:val="28"/>
          <w:szCs w:val="28"/>
          <w:lang w:val="en-US"/>
        </w:rPr>
      </w:pP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Hydraulic obstacle values have pipelines supplying (1, 3, 4), transporting (8 - 11), i.e. Ht. v + Ht. Defined as the sum of n ( Figure 10.1).</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Pump head N is the lift height of the liquid medium in meters with a change in pressure and velocity in the flow of the liquid medium passing through the pump. It is determined by the following bond (Figure 10.1):</w:t>
      </w:r>
    </w:p>
    <w:p w:rsidR="000A6240" w:rsidRPr="00C9695F" w:rsidRDefault="000A6240" w:rsidP="00EB35F5">
      <w:pPr>
        <w:spacing w:after="0" w:line="240" w:lineRule="auto"/>
        <w:ind w:firstLine="709"/>
        <w:jc w:val="both"/>
        <w:rPr>
          <w:rFonts w:ascii="Times New Roman" w:hAnsi="Times New Roman" w:cs="Times New Roman"/>
          <w:sz w:val="28"/>
          <w:szCs w:val="28"/>
          <w:lang w:val="en-US"/>
        </w:rPr>
      </w:pPr>
    </w:p>
    <w:p w:rsidR="000A6240" w:rsidRPr="00C9695F" w:rsidRDefault="000A6240" w:rsidP="00EB35F5">
      <w:pPr>
        <w:autoSpaceDE w:val="0"/>
        <w:autoSpaceDN w:val="0"/>
        <w:adjustRightInd w:val="0"/>
        <w:spacing w:line="240" w:lineRule="auto"/>
        <w:jc w:val="both"/>
        <w:rPr>
          <w:rFonts w:ascii="Times New Roman" w:hAnsi="Times New Roman" w:cs="Times New Roman"/>
          <w:sz w:val="28"/>
          <w:szCs w:val="28"/>
          <w:lang w:val="en-US" w:eastAsia="kk-KZ"/>
        </w:rPr>
      </w:pPr>
      <w:r w:rsidRPr="00C9695F">
        <w:rPr>
          <w:rFonts w:ascii="Times New Roman" w:hAnsi="Times New Roman" w:cs="Times New Roman"/>
          <w:i/>
          <w:position w:val="-28"/>
          <w:sz w:val="28"/>
          <w:szCs w:val="28"/>
          <w:lang w:eastAsia="kk-KZ"/>
        </w:rPr>
        <w:object w:dxaOrig="3280" w:dyaOrig="700">
          <v:shape id="_x0000_i1042" type="#_x0000_t75" style="width:163.5pt;height:33.9pt" o:ole="">
            <v:imagedata r:id="rId81" o:title=""/>
          </v:shape>
          <o:OLEObject Type="Embed" ProgID="Equation.3" ShapeID="_x0000_i1042" DrawAspect="Content" ObjectID="_1741786428" r:id="rId82"/>
        </w:object>
      </w:r>
      <w:r w:rsidRPr="00C9695F">
        <w:rPr>
          <w:rFonts w:ascii="Times New Roman" w:hAnsi="Times New Roman" w:cs="Times New Roman"/>
          <w:i/>
          <w:sz w:val="28"/>
          <w:szCs w:val="28"/>
          <w:lang w:val="en-US" w:eastAsia="kk-KZ"/>
        </w:rPr>
        <w:t xml:space="preserve">   </w:t>
      </w:r>
      <w:r w:rsidR="00F14497">
        <w:rPr>
          <w:rFonts w:ascii="Times New Roman" w:hAnsi="Times New Roman" w:cs="Times New Roman"/>
          <w:i/>
          <w:sz w:val="28"/>
          <w:szCs w:val="28"/>
          <w:lang w:val="en-US" w:eastAsia="kk-KZ"/>
        </w:rPr>
        <w:t xml:space="preserve">                                                                             </w:t>
      </w:r>
      <w:r w:rsidRPr="00C9695F">
        <w:rPr>
          <w:rFonts w:ascii="Times New Roman" w:hAnsi="Times New Roman" w:cs="Times New Roman"/>
          <w:sz w:val="28"/>
          <w:szCs w:val="28"/>
          <w:lang w:val="en-US" w:eastAsia="kk-KZ"/>
        </w:rPr>
        <w:t>(10. 2)</w:t>
      </w:r>
    </w:p>
    <w:p w:rsidR="000A6240" w:rsidRPr="00C9695F" w:rsidRDefault="00C9695F" w:rsidP="00325447">
      <w:pPr>
        <w:autoSpaceDE w:val="0"/>
        <w:autoSpaceDN w:val="0"/>
        <w:adjustRightInd w:val="0"/>
        <w:spacing w:after="0" w:line="240" w:lineRule="auto"/>
        <w:jc w:val="both"/>
        <w:rPr>
          <w:rFonts w:ascii="Times New Roman" w:hAnsi="Times New Roman" w:cs="Times New Roman"/>
          <w:sz w:val="28"/>
          <w:szCs w:val="28"/>
          <w:lang w:val="en-US" w:eastAsia="kk-KZ"/>
        </w:rPr>
      </w:pPr>
      <w:r>
        <w:rPr>
          <w:rFonts w:ascii="Times New Roman" w:hAnsi="Times New Roman" w:cs="Times New Roman"/>
          <w:sz w:val="28"/>
          <w:szCs w:val="28"/>
          <w:lang w:val="en-US" w:eastAsia="kk-KZ"/>
        </w:rPr>
        <w:t>where</w:t>
      </w:r>
      <w:r w:rsidR="00325447">
        <w:rPr>
          <w:rFonts w:ascii="Times New Roman" w:hAnsi="Times New Roman" w:cs="Times New Roman"/>
          <w:sz w:val="28"/>
          <w:szCs w:val="28"/>
          <w:lang w:val="kk-KZ" w:eastAsia="kk-KZ"/>
        </w:rPr>
        <w:t>:</w:t>
      </w:r>
      <w:r>
        <w:rPr>
          <w:rFonts w:ascii="Times New Roman" w:hAnsi="Times New Roman" w:cs="Times New Roman"/>
          <w:sz w:val="28"/>
          <w:szCs w:val="28"/>
          <w:lang w:val="en-US" w:eastAsia="kk-KZ"/>
        </w:rPr>
        <w:t xml:space="preserve"> рv, ph</w:t>
      </w:r>
      <w:r w:rsidR="000A6240" w:rsidRPr="00C9695F">
        <w:rPr>
          <w:rFonts w:ascii="Times New Roman" w:hAnsi="Times New Roman" w:cs="Times New Roman"/>
          <w:sz w:val="28"/>
          <w:szCs w:val="28"/>
          <w:lang w:val="en-US" w:eastAsia="kk-KZ"/>
        </w:rPr>
        <w:t xml:space="preserve"> - pressure in the pump and at the outlet, Pa (N/m</w:t>
      </w:r>
      <w:r w:rsidR="000A6240" w:rsidRPr="00325447">
        <w:rPr>
          <w:rFonts w:ascii="Times New Roman" w:hAnsi="Times New Roman" w:cs="Times New Roman"/>
          <w:sz w:val="28"/>
          <w:szCs w:val="28"/>
          <w:vertAlign w:val="superscript"/>
          <w:lang w:val="en-US" w:eastAsia="kk-KZ"/>
        </w:rPr>
        <w:t>2</w:t>
      </w:r>
      <w:r w:rsidR="000A6240" w:rsidRPr="00C9695F">
        <w:rPr>
          <w:rFonts w:ascii="Times New Roman" w:hAnsi="Times New Roman" w:cs="Times New Roman"/>
          <w:sz w:val="28"/>
          <w:szCs w:val="28"/>
          <w:lang w:val="en-US" w:eastAsia="kk-KZ"/>
        </w:rPr>
        <w:t>);</w:t>
      </w:r>
    </w:p>
    <w:p w:rsidR="000A6240" w:rsidRPr="00C9695F" w:rsidRDefault="00325447" w:rsidP="00325447">
      <w:pPr>
        <w:autoSpaceDE w:val="0"/>
        <w:autoSpaceDN w:val="0"/>
        <w:adjustRightInd w:val="0"/>
        <w:spacing w:after="0" w:line="240" w:lineRule="auto"/>
        <w:jc w:val="both"/>
        <w:rPr>
          <w:rFonts w:ascii="Times New Roman" w:hAnsi="Times New Roman" w:cs="Times New Roman"/>
          <w:sz w:val="28"/>
          <w:szCs w:val="28"/>
          <w:lang w:val="en-US" w:eastAsia="kk-KZ"/>
        </w:rPr>
      </w:pPr>
      <w:r>
        <w:rPr>
          <w:rFonts w:ascii="Times New Roman" w:hAnsi="Times New Roman" w:cs="Times New Roman"/>
          <w:sz w:val="28"/>
          <w:szCs w:val="28"/>
          <w:lang w:val="en-US" w:eastAsia="kk-KZ"/>
        </w:rPr>
        <w:t>y</w:t>
      </w:r>
      <w:r w:rsidR="000A6240" w:rsidRPr="00C9695F">
        <w:rPr>
          <w:rFonts w:ascii="Times New Roman" w:hAnsi="Times New Roman" w:cs="Times New Roman"/>
          <w:sz w:val="28"/>
          <w:szCs w:val="28"/>
          <w:lang w:val="en-US" w:eastAsia="kk-KZ"/>
        </w:rPr>
        <w:t>- specific gravity of the liquid medium,;</w:t>
      </w:r>
    </w:p>
    <w:p w:rsidR="000A6240" w:rsidRPr="00C9695F" w:rsidRDefault="00D91CE9" w:rsidP="00325447">
      <w:pPr>
        <w:autoSpaceDE w:val="0"/>
        <w:autoSpaceDN w:val="0"/>
        <w:adjustRightInd w:val="0"/>
        <w:spacing w:after="0" w:line="240" w:lineRule="auto"/>
        <w:jc w:val="both"/>
        <w:rPr>
          <w:rFonts w:ascii="Times New Roman" w:hAnsi="Times New Roman" w:cs="Times New Roman"/>
          <w:sz w:val="28"/>
          <w:szCs w:val="28"/>
          <w:lang w:val="en-US" w:eastAsia="kk-KZ"/>
        </w:rPr>
      </w:pPr>
      <w:r w:rsidRPr="00C9695F">
        <w:rPr>
          <w:rFonts w:ascii="Times New Roman" w:hAnsi="Times New Roman" w:cs="Times New Roman"/>
          <w:sz w:val="28"/>
          <w:szCs w:val="28"/>
          <w:lang w:val="en-US" w:eastAsia="kk-KZ"/>
        </w:rPr>
        <w:t>v, v</w:t>
      </w:r>
      <w:r w:rsidR="000A6240" w:rsidRPr="00C9695F">
        <w:rPr>
          <w:rFonts w:ascii="Times New Roman" w:hAnsi="Times New Roman" w:cs="Times New Roman"/>
          <w:sz w:val="28"/>
          <w:szCs w:val="28"/>
          <w:lang w:val="en-US" w:eastAsia="kk-KZ"/>
        </w:rPr>
        <w:t>н - average velocities in sections of the pipeline with the installation of instruments, m/s;</w:t>
      </w:r>
    </w:p>
    <w:p w:rsidR="000A6240" w:rsidRPr="00C9695F" w:rsidRDefault="00D91CE9" w:rsidP="00325447">
      <w:pPr>
        <w:autoSpaceDE w:val="0"/>
        <w:autoSpaceDN w:val="0"/>
        <w:adjustRightInd w:val="0"/>
        <w:spacing w:after="0" w:line="240" w:lineRule="auto"/>
        <w:jc w:val="both"/>
        <w:rPr>
          <w:rFonts w:ascii="Times New Roman" w:hAnsi="Times New Roman" w:cs="Times New Roman"/>
          <w:sz w:val="28"/>
          <w:szCs w:val="28"/>
          <w:lang w:val="en-US" w:eastAsia="kk-KZ"/>
        </w:rPr>
      </w:pPr>
      <w:r w:rsidRPr="00C9695F">
        <w:rPr>
          <w:rFonts w:ascii="Times New Roman" w:hAnsi="Times New Roman" w:cs="Times New Roman"/>
          <w:sz w:val="28"/>
          <w:szCs w:val="28"/>
          <w:lang w:val="en-US" w:eastAsia="kk-KZ"/>
        </w:rPr>
        <w:t>hvx, h</w:t>
      </w:r>
      <w:r w:rsidR="000A6240" w:rsidRPr="00C9695F">
        <w:rPr>
          <w:rFonts w:ascii="Times New Roman" w:hAnsi="Times New Roman" w:cs="Times New Roman"/>
          <w:sz w:val="28"/>
          <w:szCs w:val="28"/>
          <w:lang w:val="en-US" w:eastAsia="kk-KZ"/>
        </w:rPr>
        <w:t>vyx - the vertical distance from the water level in the water intake well to the pump and outlet, m.</w:t>
      </w:r>
    </w:p>
    <w:p w:rsidR="000A6240" w:rsidRPr="00C9695F" w:rsidRDefault="000A6240" w:rsidP="00325447">
      <w:pPr>
        <w:autoSpaceDE w:val="0"/>
        <w:autoSpaceDN w:val="0"/>
        <w:adjustRightInd w:val="0"/>
        <w:spacing w:after="0" w:line="240" w:lineRule="auto"/>
        <w:ind w:firstLine="709"/>
        <w:jc w:val="both"/>
        <w:rPr>
          <w:rFonts w:ascii="Times New Roman" w:hAnsi="Times New Roman" w:cs="Times New Roman"/>
          <w:sz w:val="28"/>
          <w:szCs w:val="28"/>
          <w:lang w:val="en-US" w:eastAsia="kk-KZ"/>
        </w:rPr>
      </w:pPr>
      <w:r w:rsidRPr="00C9695F">
        <w:rPr>
          <w:rFonts w:ascii="Times New Roman" w:hAnsi="Times New Roman" w:cs="Times New Roman"/>
          <w:sz w:val="28"/>
          <w:szCs w:val="28"/>
          <w:lang w:val="en-US" w:eastAsia="kk-KZ"/>
        </w:rPr>
        <w:t>The pressure entering the pump is measured with a vacuum gauge B, and the output pressure is measured with a pressure gauge M.</w:t>
      </w:r>
    </w:p>
    <w:p w:rsidR="00D91CE9" w:rsidRPr="00325447" w:rsidRDefault="00D91CE9" w:rsidP="00EB35F5">
      <w:pPr>
        <w:autoSpaceDE w:val="0"/>
        <w:autoSpaceDN w:val="0"/>
        <w:adjustRightInd w:val="0"/>
        <w:spacing w:line="240" w:lineRule="auto"/>
        <w:jc w:val="both"/>
        <w:rPr>
          <w:rFonts w:ascii="Times New Roman" w:hAnsi="Times New Roman" w:cs="Times New Roman"/>
          <w:sz w:val="28"/>
          <w:szCs w:val="28"/>
          <w:lang w:val="kk-KZ" w:eastAsia="kk-KZ"/>
        </w:rPr>
      </w:pPr>
      <w:r w:rsidRPr="00C9695F">
        <w:rPr>
          <w:rFonts w:ascii="Times New Roman" w:hAnsi="Times New Roman" w:cs="Times New Roman"/>
          <w:sz w:val="28"/>
          <w:szCs w:val="28"/>
          <w:lang w:val="en-US" w:eastAsia="kk-KZ"/>
        </w:rPr>
        <w:t>pm + pa = pv, and pa - pvak = pv (pa - atmospheric pressure, p</w:t>
      </w:r>
      <w:r w:rsidR="000A6240" w:rsidRPr="00C9695F">
        <w:rPr>
          <w:rFonts w:ascii="Times New Roman" w:hAnsi="Times New Roman" w:cs="Times New Roman"/>
          <w:sz w:val="28"/>
          <w:szCs w:val="28"/>
          <w:lang w:val="en-US" w:eastAsia="kk-KZ"/>
        </w:rPr>
        <w:t>a (N/m</w:t>
      </w:r>
      <w:r w:rsidR="000A6240" w:rsidRPr="00325447">
        <w:rPr>
          <w:rFonts w:ascii="Times New Roman" w:hAnsi="Times New Roman" w:cs="Times New Roman"/>
          <w:sz w:val="28"/>
          <w:szCs w:val="28"/>
          <w:vertAlign w:val="superscript"/>
          <w:lang w:val="en-US" w:eastAsia="kk-KZ"/>
        </w:rPr>
        <w:t>2</w:t>
      </w:r>
      <w:r w:rsidR="000A6240" w:rsidRPr="00C9695F">
        <w:rPr>
          <w:rFonts w:ascii="Times New Roman" w:hAnsi="Times New Roman" w:cs="Times New Roman"/>
          <w:sz w:val="28"/>
          <w:szCs w:val="28"/>
          <w:lang w:val="en-US" w:eastAsia="kk-KZ"/>
        </w:rPr>
        <w:t>)), the formula can be written on:</w:t>
      </w:r>
    </w:p>
    <w:p w:rsidR="00D91CE9" w:rsidRPr="00C9695F" w:rsidRDefault="00D91CE9" w:rsidP="00EB35F5">
      <w:pPr>
        <w:autoSpaceDE w:val="0"/>
        <w:autoSpaceDN w:val="0"/>
        <w:adjustRightInd w:val="0"/>
        <w:spacing w:line="240" w:lineRule="auto"/>
        <w:jc w:val="both"/>
        <w:rPr>
          <w:rFonts w:ascii="Times New Roman" w:hAnsi="Times New Roman" w:cs="Times New Roman"/>
          <w:sz w:val="28"/>
          <w:szCs w:val="28"/>
          <w:lang w:val="en-US" w:eastAsia="kk-KZ"/>
        </w:rPr>
      </w:pPr>
      <w:r w:rsidRPr="00C9695F">
        <w:rPr>
          <w:rFonts w:ascii="Times New Roman" w:hAnsi="Times New Roman" w:cs="Times New Roman"/>
          <w:i/>
          <w:position w:val="-28"/>
          <w:sz w:val="28"/>
          <w:szCs w:val="28"/>
          <w:lang w:eastAsia="kk-KZ"/>
        </w:rPr>
        <w:object w:dxaOrig="3440" w:dyaOrig="700">
          <v:shape id="_x0000_i1043" type="#_x0000_t75" style="width:172.8pt;height:33.9pt" o:ole="">
            <v:imagedata r:id="rId83" o:title=""/>
          </v:shape>
          <o:OLEObject Type="Embed" ProgID="Equation.3" ShapeID="_x0000_i1043" DrawAspect="Content" ObjectID="_1741786429" r:id="rId84"/>
        </w:object>
      </w:r>
      <w:r w:rsidRPr="00C9695F">
        <w:rPr>
          <w:rFonts w:ascii="Times New Roman" w:hAnsi="Times New Roman" w:cs="Times New Roman"/>
          <w:i/>
          <w:sz w:val="28"/>
          <w:szCs w:val="28"/>
          <w:lang w:val="en-US" w:eastAsia="kk-KZ"/>
        </w:rPr>
        <w:t xml:space="preserve">  </w:t>
      </w:r>
      <w:r w:rsidR="00325447">
        <w:rPr>
          <w:rFonts w:ascii="Times New Roman" w:hAnsi="Times New Roman" w:cs="Times New Roman"/>
          <w:i/>
          <w:sz w:val="28"/>
          <w:szCs w:val="28"/>
          <w:lang w:val="kk-KZ" w:eastAsia="kk-KZ"/>
        </w:rPr>
        <w:t xml:space="preserve">                                                                           </w:t>
      </w:r>
      <w:r w:rsidRPr="00C9695F">
        <w:rPr>
          <w:rFonts w:ascii="Times New Roman" w:hAnsi="Times New Roman" w:cs="Times New Roman"/>
          <w:sz w:val="28"/>
          <w:szCs w:val="28"/>
          <w:lang w:val="en-US" w:eastAsia="kk-KZ"/>
        </w:rPr>
        <w:t>(10. 3)</w:t>
      </w:r>
    </w:p>
    <w:p w:rsidR="00D91CE9" w:rsidRPr="00C9695F" w:rsidRDefault="00D91CE9" w:rsidP="00EB35F5">
      <w:pPr>
        <w:autoSpaceDE w:val="0"/>
        <w:autoSpaceDN w:val="0"/>
        <w:adjustRightInd w:val="0"/>
        <w:spacing w:line="240" w:lineRule="auto"/>
        <w:jc w:val="both"/>
        <w:rPr>
          <w:rFonts w:ascii="Times New Roman" w:hAnsi="Times New Roman" w:cs="Times New Roman"/>
          <w:sz w:val="28"/>
          <w:szCs w:val="28"/>
          <w:lang w:val="en-US" w:eastAsia="kk-KZ"/>
        </w:rPr>
      </w:pPr>
      <w:r w:rsidRPr="00C9695F">
        <w:rPr>
          <w:rFonts w:ascii="Times New Roman" w:hAnsi="Times New Roman" w:cs="Times New Roman"/>
          <w:sz w:val="28"/>
          <w:szCs w:val="28"/>
          <w:lang w:val="en-US" w:eastAsia="kk-KZ"/>
        </w:rPr>
        <w:t>where</w:t>
      </w:r>
      <w:r w:rsidR="00325447">
        <w:rPr>
          <w:rFonts w:ascii="Times New Roman" w:hAnsi="Times New Roman" w:cs="Times New Roman"/>
          <w:sz w:val="28"/>
          <w:szCs w:val="28"/>
          <w:lang w:val="kk-KZ" w:eastAsia="kk-KZ"/>
        </w:rPr>
        <w:t>:</w:t>
      </w:r>
      <w:r w:rsidR="00325447">
        <w:rPr>
          <w:rFonts w:ascii="Times New Roman" w:hAnsi="Times New Roman" w:cs="Times New Roman"/>
          <w:sz w:val="28"/>
          <w:szCs w:val="28"/>
          <w:lang w:val="en-US" w:eastAsia="kk-KZ"/>
        </w:rPr>
        <w:t xml:space="preserve"> рv, рh</w:t>
      </w:r>
      <w:r w:rsidRPr="00C9695F">
        <w:rPr>
          <w:rFonts w:ascii="Times New Roman" w:hAnsi="Times New Roman" w:cs="Times New Roman"/>
          <w:sz w:val="28"/>
          <w:szCs w:val="28"/>
          <w:lang w:val="en-US" w:eastAsia="kk-KZ"/>
        </w:rPr>
        <w:t xml:space="preserve"> - pressure in the pump and at the outlet, Pa (N/m</w:t>
      </w:r>
      <w:r w:rsidRPr="00E21B9A">
        <w:rPr>
          <w:rFonts w:ascii="Times New Roman" w:hAnsi="Times New Roman" w:cs="Times New Roman"/>
          <w:sz w:val="28"/>
          <w:szCs w:val="28"/>
          <w:vertAlign w:val="superscript"/>
          <w:lang w:val="en-US" w:eastAsia="kk-KZ"/>
        </w:rPr>
        <w:t>2</w:t>
      </w:r>
      <w:r w:rsidRPr="00C9695F">
        <w:rPr>
          <w:rFonts w:ascii="Times New Roman" w:hAnsi="Times New Roman" w:cs="Times New Roman"/>
          <w:sz w:val="28"/>
          <w:szCs w:val="28"/>
          <w:lang w:val="en-US" w:eastAsia="kk-KZ"/>
        </w:rPr>
        <w:t>);</w:t>
      </w:r>
    </w:p>
    <w:p w:rsidR="00D91CE9" w:rsidRPr="00C9695F" w:rsidRDefault="00325447" w:rsidP="00325447">
      <w:pPr>
        <w:autoSpaceDE w:val="0"/>
        <w:autoSpaceDN w:val="0"/>
        <w:adjustRightInd w:val="0"/>
        <w:spacing w:after="0" w:line="240" w:lineRule="auto"/>
        <w:jc w:val="both"/>
        <w:rPr>
          <w:rFonts w:ascii="Times New Roman" w:hAnsi="Times New Roman" w:cs="Times New Roman"/>
          <w:sz w:val="28"/>
          <w:szCs w:val="28"/>
          <w:lang w:val="en-US" w:eastAsia="kk-KZ"/>
        </w:rPr>
      </w:pPr>
      <w:r>
        <w:rPr>
          <w:rFonts w:ascii="Times New Roman" w:hAnsi="Times New Roman" w:cs="Times New Roman"/>
          <w:sz w:val="28"/>
          <w:szCs w:val="28"/>
          <w:lang w:val="en-US" w:eastAsia="kk-KZ"/>
        </w:rPr>
        <w:lastRenderedPageBreak/>
        <w:t>y</w:t>
      </w:r>
      <w:r w:rsidR="00D91CE9" w:rsidRPr="00C9695F">
        <w:rPr>
          <w:rFonts w:ascii="Times New Roman" w:hAnsi="Times New Roman" w:cs="Times New Roman"/>
          <w:sz w:val="28"/>
          <w:szCs w:val="28"/>
          <w:lang w:val="en-US" w:eastAsia="kk-KZ"/>
        </w:rPr>
        <w:t>- specific gravity of the liquid medium,;</w:t>
      </w:r>
    </w:p>
    <w:p w:rsidR="00D91CE9" w:rsidRPr="00C9695F" w:rsidRDefault="00325447" w:rsidP="00325447">
      <w:pPr>
        <w:autoSpaceDE w:val="0"/>
        <w:autoSpaceDN w:val="0"/>
        <w:adjustRightInd w:val="0"/>
        <w:spacing w:after="0" w:line="240" w:lineRule="auto"/>
        <w:jc w:val="both"/>
        <w:rPr>
          <w:rFonts w:ascii="Times New Roman" w:hAnsi="Times New Roman" w:cs="Times New Roman"/>
          <w:sz w:val="28"/>
          <w:szCs w:val="28"/>
          <w:lang w:val="en-US" w:eastAsia="kk-KZ"/>
        </w:rPr>
      </w:pPr>
      <w:r>
        <w:rPr>
          <w:rFonts w:ascii="Times New Roman" w:hAnsi="Times New Roman" w:cs="Times New Roman"/>
          <w:sz w:val="28"/>
          <w:szCs w:val="28"/>
          <w:lang w:val="en-US" w:eastAsia="kk-KZ"/>
        </w:rPr>
        <w:t>в, вh</w:t>
      </w:r>
      <w:r w:rsidR="00D91CE9" w:rsidRPr="00C9695F">
        <w:rPr>
          <w:rFonts w:ascii="Times New Roman" w:hAnsi="Times New Roman" w:cs="Times New Roman"/>
          <w:sz w:val="28"/>
          <w:szCs w:val="28"/>
          <w:lang w:val="en-US" w:eastAsia="kk-KZ"/>
        </w:rPr>
        <w:t xml:space="preserve"> - average velocities in sections of the pipeline with the installation of instruments, m/s;</w:t>
      </w:r>
    </w:p>
    <w:p w:rsidR="00D91CE9" w:rsidRPr="00C9695F" w:rsidRDefault="00D91CE9" w:rsidP="00325447">
      <w:pPr>
        <w:autoSpaceDE w:val="0"/>
        <w:autoSpaceDN w:val="0"/>
        <w:adjustRightInd w:val="0"/>
        <w:spacing w:after="0" w:line="240" w:lineRule="auto"/>
        <w:jc w:val="both"/>
        <w:rPr>
          <w:rFonts w:ascii="Times New Roman" w:hAnsi="Times New Roman" w:cs="Times New Roman"/>
          <w:sz w:val="28"/>
          <w:szCs w:val="28"/>
          <w:lang w:val="en-US" w:eastAsia="kk-KZ"/>
        </w:rPr>
      </w:pPr>
      <w:r w:rsidRPr="00C9695F">
        <w:rPr>
          <w:rFonts w:ascii="Times New Roman" w:hAnsi="Times New Roman" w:cs="Times New Roman"/>
          <w:sz w:val="28"/>
          <w:szCs w:val="28"/>
          <w:lang w:val="en-US" w:eastAsia="kk-KZ"/>
        </w:rPr>
        <w:t>Hvx, Hvyx - the vertical distance from the water level in the water intake well to the pump and outlet, m.</w:t>
      </w:r>
    </w:p>
    <w:p w:rsidR="00D91CE9" w:rsidRPr="00C9695F" w:rsidRDefault="00D91CE9" w:rsidP="00325447">
      <w:pPr>
        <w:autoSpaceDE w:val="0"/>
        <w:autoSpaceDN w:val="0"/>
        <w:adjustRightInd w:val="0"/>
        <w:spacing w:after="0" w:line="240" w:lineRule="auto"/>
        <w:ind w:firstLine="709"/>
        <w:jc w:val="both"/>
        <w:rPr>
          <w:rFonts w:ascii="Times New Roman" w:hAnsi="Times New Roman" w:cs="Times New Roman"/>
          <w:sz w:val="28"/>
          <w:szCs w:val="28"/>
          <w:lang w:val="en-US" w:eastAsia="kk-KZ"/>
        </w:rPr>
      </w:pPr>
      <w:r w:rsidRPr="00C9695F">
        <w:rPr>
          <w:rFonts w:ascii="Times New Roman" w:hAnsi="Times New Roman" w:cs="Times New Roman"/>
          <w:sz w:val="28"/>
          <w:szCs w:val="28"/>
          <w:lang w:val="en-US" w:eastAsia="kk-KZ"/>
        </w:rPr>
        <w:t>The pressure entering the pump is measured with a vacuum gauge B, and the output pressure is measured with a pressure gauge M.</w:t>
      </w:r>
    </w:p>
    <w:p w:rsidR="00D91CE9" w:rsidRPr="00C9695F" w:rsidRDefault="00D91CE9" w:rsidP="00EB35F5">
      <w:pPr>
        <w:autoSpaceDE w:val="0"/>
        <w:autoSpaceDN w:val="0"/>
        <w:adjustRightInd w:val="0"/>
        <w:spacing w:line="240" w:lineRule="auto"/>
        <w:jc w:val="both"/>
        <w:rPr>
          <w:rFonts w:ascii="Times New Roman" w:hAnsi="Times New Roman" w:cs="Times New Roman"/>
          <w:sz w:val="28"/>
          <w:szCs w:val="28"/>
          <w:lang w:val="en-US" w:eastAsia="kk-KZ"/>
        </w:rPr>
      </w:pPr>
      <w:r w:rsidRPr="00C9695F">
        <w:rPr>
          <w:rFonts w:ascii="Times New Roman" w:hAnsi="Times New Roman" w:cs="Times New Roman"/>
          <w:sz w:val="28"/>
          <w:szCs w:val="28"/>
          <w:lang w:val="en-US" w:eastAsia="kk-KZ"/>
        </w:rPr>
        <w:t>rm + ra = rv, and pa - rvak = rv (pa - atmospheric pressure, Pa (N/m</w:t>
      </w:r>
      <w:r w:rsidRPr="00325447">
        <w:rPr>
          <w:rFonts w:ascii="Times New Roman" w:hAnsi="Times New Roman" w:cs="Times New Roman"/>
          <w:sz w:val="28"/>
          <w:szCs w:val="28"/>
          <w:vertAlign w:val="superscript"/>
          <w:lang w:val="en-US" w:eastAsia="kk-KZ"/>
        </w:rPr>
        <w:t>2</w:t>
      </w:r>
      <w:r w:rsidRPr="00C9695F">
        <w:rPr>
          <w:rFonts w:ascii="Times New Roman" w:hAnsi="Times New Roman" w:cs="Times New Roman"/>
          <w:sz w:val="28"/>
          <w:szCs w:val="28"/>
          <w:lang w:val="en-US" w:eastAsia="kk-KZ"/>
        </w:rPr>
        <w:t>)), the formula can be written on:</w:t>
      </w:r>
    </w:p>
    <w:p w:rsidR="00D91CE9" w:rsidRPr="00C9695F" w:rsidRDefault="00D91CE9" w:rsidP="00EB35F5">
      <w:pPr>
        <w:autoSpaceDE w:val="0"/>
        <w:autoSpaceDN w:val="0"/>
        <w:adjustRightInd w:val="0"/>
        <w:spacing w:line="240" w:lineRule="auto"/>
        <w:jc w:val="both"/>
        <w:rPr>
          <w:rFonts w:ascii="Times New Roman" w:hAnsi="Times New Roman" w:cs="Times New Roman"/>
          <w:sz w:val="28"/>
          <w:szCs w:val="28"/>
          <w:lang w:val="en-US" w:eastAsia="kk-KZ"/>
        </w:rPr>
      </w:pPr>
      <w:r w:rsidRPr="00C9695F">
        <w:rPr>
          <w:rFonts w:ascii="Times New Roman" w:hAnsi="Times New Roman" w:cs="Times New Roman"/>
          <w:i/>
          <w:position w:val="-28"/>
          <w:sz w:val="28"/>
          <w:szCs w:val="28"/>
          <w:lang w:eastAsia="kk-KZ"/>
        </w:rPr>
        <w:object w:dxaOrig="3200" w:dyaOrig="700">
          <v:shape id="_x0000_i1044" type="#_x0000_t75" style="width:160.95pt;height:33.9pt" o:ole="">
            <v:imagedata r:id="rId85" o:title=""/>
          </v:shape>
          <o:OLEObject Type="Embed" ProgID="Equation.3" ShapeID="_x0000_i1044" DrawAspect="Content" ObjectID="_1741786430" r:id="rId86"/>
        </w:object>
      </w:r>
      <w:r w:rsidR="00325447">
        <w:rPr>
          <w:rFonts w:ascii="Times New Roman" w:hAnsi="Times New Roman" w:cs="Times New Roman"/>
          <w:i/>
          <w:position w:val="-28"/>
          <w:sz w:val="28"/>
          <w:szCs w:val="28"/>
          <w:lang w:val="en-US" w:eastAsia="kk-KZ"/>
        </w:rPr>
        <w:t xml:space="preserve">                                                                                 </w:t>
      </w:r>
      <w:r w:rsidRPr="00C9695F">
        <w:rPr>
          <w:rFonts w:ascii="Times New Roman" w:hAnsi="Times New Roman" w:cs="Times New Roman"/>
          <w:sz w:val="28"/>
          <w:szCs w:val="28"/>
          <w:lang w:val="en-US" w:eastAsia="kk-KZ"/>
        </w:rPr>
        <w:t>(10. 4)</w:t>
      </w:r>
    </w:p>
    <w:p w:rsidR="00D91CE9" w:rsidRPr="00C9695F" w:rsidRDefault="00D91CE9" w:rsidP="00EB35F5">
      <w:pPr>
        <w:autoSpaceDE w:val="0"/>
        <w:autoSpaceDN w:val="0"/>
        <w:adjustRightInd w:val="0"/>
        <w:spacing w:line="240" w:lineRule="auto"/>
        <w:jc w:val="both"/>
        <w:rPr>
          <w:rFonts w:ascii="Times New Roman" w:hAnsi="Times New Roman" w:cs="Times New Roman"/>
          <w:sz w:val="28"/>
          <w:szCs w:val="28"/>
          <w:lang w:val="en-US" w:eastAsia="kk-KZ"/>
        </w:rPr>
      </w:pPr>
      <w:r w:rsidRPr="00C9695F">
        <w:rPr>
          <w:rFonts w:ascii="Times New Roman" w:hAnsi="Times New Roman" w:cs="Times New Roman"/>
          <w:sz w:val="28"/>
          <w:szCs w:val="28"/>
          <w:lang w:val="en-US" w:eastAsia="kk-KZ"/>
        </w:rPr>
        <w:t>That is, the pump head is equal to the sum of the readings of the pressure gauge and the vacuum gauge plus z (the distance from the vertical pressure measurement point), plus the speed differences in the pump outputs and inlets.</w:t>
      </w:r>
    </w:p>
    <w:p w:rsidR="00D91CE9" w:rsidRPr="00C9695F" w:rsidRDefault="00D91CE9" w:rsidP="00325447">
      <w:pPr>
        <w:autoSpaceDE w:val="0"/>
        <w:autoSpaceDN w:val="0"/>
        <w:adjustRightInd w:val="0"/>
        <w:spacing w:line="240" w:lineRule="auto"/>
        <w:jc w:val="center"/>
        <w:rPr>
          <w:rFonts w:ascii="Times New Roman" w:hAnsi="Times New Roman" w:cs="Times New Roman"/>
          <w:sz w:val="28"/>
          <w:szCs w:val="28"/>
          <w:lang w:val="en-US" w:eastAsia="kk-KZ"/>
        </w:rPr>
      </w:pPr>
      <w:r w:rsidRPr="00C9695F">
        <w:rPr>
          <w:rFonts w:ascii="Times New Roman" w:hAnsi="Times New Roman" w:cs="Times New Roman"/>
          <w:noProof/>
          <w:color w:val="000000"/>
        </w:rPr>
        <w:drawing>
          <wp:inline distT="0" distB="0" distL="0" distR="0">
            <wp:extent cx="4854508" cy="4380798"/>
            <wp:effectExtent l="19050" t="19050" r="22292" b="19752"/>
            <wp:docPr id="101" name="Рисунок 101" descr="1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1 003"/>
                    <pic:cNvPicPr>
                      <a:picLocks noChangeAspect="1" noChangeArrowheads="1"/>
                    </pic:cNvPicPr>
                  </pic:nvPicPr>
                  <pic:blipFill>
                    <a:blip r:embed="rId87">
                      <a:lum bright="-24000" contrast="60000"/>
                    </a:blip>
                    <a:srcRect/>
                    <a:stretch>
                      <a:fillRect/>
                    </a:stretch>
                  </pic:blipFill>
                  <pic:spPr bwMode="auto">
                    <a:xfrm>
                      <a:off x="0" y="0"/>
                      <a:ext cx="4868217" cy="4393169"/>
                    </a:xfrm>
                    <a:prstGeom prst="rect">
                      <a:avLst/>
                    </a:prstGeom>
                    <a:noFill/>
                    <a:ln w="9525">
                      <a:solidFill>
                        <a:schemeClr val="tx1"/>
                      </a:solidFill>
                      <a:miter lim="800000"/>
                      <a:headEnd/>
                      <a:tailEnd/>
                    </a:ln>
                  </pic:spPr>
                </pic:pic>
              </a:graphicData>
            </a:graphic>
          </wp:inline>
        </w:drawing>
      </w:r>
    </w:p>
    <w:p w:rsidR="00D91CE9" w:rsidRPr="00325447" w:rsidRDefault="00D91CE9" w:rsidP="00325447">
      <w:pPr>
        <w:autoSpaceDE w:val="0"/>
        <w:autoSpaceDN w:val="0"/>
        <w:adjustRightInd w:val="0"/>
        <w:spacing w:after="0" w:line="240" w:lineRule="auto"/>
        <w:jc w:val="center"/>
        <w:rPr>
          <w:rFonts w:ascii="Times New Roman" w:hAnsi="Times New Roman" w:cs="Times New Roman"/>
          <w:sz w:val="24"/>
          <w:szCs w:val="24"/>
          <w:lang w:val="en-US" w:eastAsia="kk-KZ"/>
        </w:rPr>
      </w:pPr>
      <w:r w:rsidRPr="00325447">
        <w:rPr>
          <w:rFonts w:ascii="Times New Roman" w:hAnsi="Times New Roman" w:cs="Times New Roman"/>
          <w:sz w:val="24"/>
          <w:szCs w:val="24"/>
          <w:lang w:val="en-US" w:eastAsia="kk-KZ"/>
        </w:rPr>
        <w:t>Figure 10. 1. Pumping unit with positive suction height:</w:t>
      </w:r>
    </w:p>
    <w:p w:rsidR="00D91CE9" w:rsidRPr="00325447" w:rsidRDefault="00D91CE9" w:rsidP="00325447">
      <w:pPr>
        <w:autoSpaceDE w:val="0"/>
        <w:autoSpaceDN w:val="0"/>
        <w:adjustRightInd w:val="0"/>
        <w:spacing w:after="0" w:line="240" w:lineRule="auto"/>
        <w:jc w:val="center"/>
        <w:rPr>
          <w:rFonts w:ascii="Times New Roman" w:hAnsi="Times New Roman" w:cs="Times New Roman"/>
          <w:sz w:val="24"/>
          <w:szCs w:val="24"/>
          <w:lang w:val="en-US" w:eastAsia="kk-KZ"/>
        </w:rPr>
      </w:pPr>
      <w:r w:rsidRPr="00325447">
        <w:rPr>
          <w:rFonts w:ascii="Times New Roman" w:hAnsi="Times New Roman" w:cs="Times New Roman"/>
          <w:sz w:val="24"/>
          <w:szCs w:val="24"/>
          <w:lang w:val="en-US" w:eastAsia="kk-KZ"/>
        </w:rPr>
        <w:t>1. suction hose; 2. lower level-lower level; 3. tapering cone; 4. bend; 5. suction; 5 ft. three-stage tap; 6. fitting; 7. exhaust hose; 8. register; 9. expansion cone; 10. pressure line; 11. flow meter; 12. water intake; 13.upper level is the upper level; V-vacuum gauge; M-pressure gauge.</w:t>
      </w:r>
    </w:p>
    <w:p w:rsidR="00325447" w:rsidRDefault="00325447" w:rsidP="00325447">
      <w:pPr>
        <w:autoSpaceDE w:val="0"/>
        <w:autoSpaceDN w:val="0"/>
        <w:adjustRightInd w:val="0"/>
        <w:spacing w:after="0" w:line="240" w:lineRule="auto"/>
        <w:jc w:val="both"/>
        <w:rPr>
          <w:rFonts w:ascii="Times New Roman" w:hAnsi="Times New Roman" w:cs="Times New Roman"/>
          <w:sz w:val="28"/>
          <w:szCs w:val="28"/>
          <w:lang w:val="en-US" w:eastAsia="kk-KZ"/>
        </w:rPr>
      </w:pPr>
    </w:p>
    <w:p w:rsidR="00D91CE9" w:rsidRPr="00C9695F" w:rsidRDefault="00D91CE9" w:rsidP="00325447">
      <w:pPr>
        <w:autoSpaceDE w:val="0"/>
        <w:autoSpaceDN w:val="0"/>
        <w:adjustRightInd w:val="0"/>
        <w:spacing w:after="0" w:line="240" w:lineRule="auto"/>
        <w:jc w:val="both"/>
        <w:rPr>
          <w:rFonts w:ascii="Times New Roman" w:hAnsi="Times New Roman" w:cs="Times New Roman"/>
          <w:sz w:val="28"/>
          <w:szCs w:val="28"/>
          <w:lang w:val="en-US" w:eastAsia="kk-KZ"/>
        </w:rPr>
      </w:pPr>
      <w:r w:rsidRPr="00C9695F">
        <w:rPr>
          <w:rFonts w:ascii="Times New Roman" w:hAnsi="Times New Roman" w:cs="Times New Roman"/>
          <w:sz w:val="28"/>
          <w:szCs w:val="28"/>
          <w:lang w:val="en-US" w:eastAsia="kk-KZ"/>
        </w:rPr>
        <w:t>Control questions:</w:t>
      </w:r>
    </w:p>
    <w:p w:rsidR="00D91CE9" w:rsidRPr="00C9695F" w:rsidRDefault="00D91CE9" w:rsidP="00EB35F5">
      <w:pPr>
        <w:autoSpaceDE w:val="0"/>
        <w:autoSpaceDN w:val="0"/>
        <w:adjustRightInd w:val="0"/>
        <w:spacing w:after="0" w:line="240" w:lineRule="auto"/>
        <w:jc w:val="both"/>
        <w:rPr>
          <w:rFonts w:ascii="Times New Roman" w:hAnsi="Times New Roman" w:cs="Times New Roman"/>
          <w:sz w:val="28"/>
          <w:szCs w:val="28"/>
          <w:lang w:val="en-US" w:eastAsia="kk-KZ"/>
        </w:rPr>
      </w:pPr>
    </w:p>
    <w:p w:rsidR="00D91CE9" w:rsidRPr="00C9695F" w:rsidRDefault="00D91CE9" w:rsidP="00EB35F5">
      <w:pPr>
        <w:autoSpaceDE w:val="0"/>
        <w:autoSpaceDN w:val="0"/>
        <w:adjustRightInd w:val="0"/>
        <w:spacing w:after="0" w:line="240" w:lineRule="auto"/>
        <w:jc w:val="both"/>
        <w:rPr>
          <w:rFonts w:ascii="Times New Roman" w:hAnsi="Times New Roman" w:cs="Times New Roman"/>
          <w:sz w:val="28"/>
          <w:szCs w:val="28"/>
          <w:lang w:val="en-US" w:eastAsia="kk-KZ"/>
        </w:rPr>
      </w:pPr>
      <w:r w:rsidRPr="00C9695F">
        <w:rPr>
          <w:rFonts w:ascii="Times New Roman" w:hAnsi="Times New Roman" w:cs="Times New Roman"/>
          <w:sz w:val="28"/>
          <w:szCs w:val="28"/>
          <w:lang w:val="en-US" w:eastAsia="kk-KZ"/>
        </w:rPr>
        <w:lastRenderedPageBreak/>
        <w:t>1. What is the H-pump head?</w:t>
      </w:r>
    </w:p>
    <w:p w:rsidR="00D91CE9" w:rsidRPr="00C9695F" w:rsidRDefault="00325447" w:rsidP="00EB35F5">
      <w:pPr>
        <w:autoSpaceDE w:val="0"/>
        <w:autoSpaceDN w:val="0"/>
        <w:adjustRightInd w:val="0"/>
        <w:spacing w:after="0" w:line="240" w:lineRule="auto"/>
        <w:jc w:val="both"/>
        <w:rPr>
          <w:rFonts w:ascii="Times New Roman" w:hAnsi="Times New Roman" w:cs="Times New Roman"/>
          <w:sz w:val="28"/>
          <w:szCs w:val="28"/>
          <w:lang w:val="en-US" w:eastAsia="kk-KZ"/>
        </w:rPr>
      </w:pPr>
      <w:r>
        <w:rPr>
          <w:rFonts w:ascii="Times New Roman" w:hAnsi="Times New Roman" w:cs="Times New Roman"/>
          <w:sz w:val="28"/>
          <w:szCs w:val="28"/>
          <w:lang w:val="en-US" w:eastAsia="kk-KZ"/>
        </w:rPr>
        <w:t>2. A</w:t>
      </w:r>
      <w:r w:rsidR="00D91CE9" w:rsidRPr="00C9695F">
        <w:rPr>
          <w:rFonts w:ascii="Times New Roman" w:hAnsi="Times New Roman" w:cs="Times New Roman"/>
          <w:sz w:val="28"/>
          <w:szCs w:val="28"/>
          <w:lang w:val="en-US" w:eastAsia="kk-KZ"/>
        </w:rPr>
        <w:t xml:space="preserve"> pumping station with a positive suction height?</w:t>
      </w:r>
    </w:p>
    <w:p w:rsidR="00D91CE9" w:rsidRPr="00C9695F" w:rsidRDefault="00D91CE9" w:rsidP="00EB35F5">
      <w:pPr>
        <w:autoSpaceDE w:val="0"/>
        <w:autoSpaceDN w:val="0"/>
        <w:adjustRightInd w:val="0"/>
        <w:spacing w:after="0" w:line="240" w:lineRule="auto"/>
        <w:jc w:val="both"/>
        <w:rPr>
          <w:rFonts w:ascii="Times New Roman" w:hAnsi="Times New Roman" w:cs="Times New Roman"/>
          <w:sz w:val="28"/>
          <w:szCs w:val="28"/>
          <w:lang w:val="en-US" w:eastAsia="kk-KZ"/>
        </w:rPr>
      </w:pPr>
      <w:r w:rsidRPr="00C9695F">
        <w:rPr>
          <w:rFonts w:ascii="Times New Roman" w:hAnsi="Times New Roman" w:cs="Times New Roman"/>
          <w:sz w:val="28"/>
          <w:szCs w:val="28"/>
          <w:lang w:val="en-US" w:eastAsia="kk-KZ"/>
        </w:rPr>
        <w:t>3. by which hose can the pumping unit supply water to a relatively small geodetic height?</w:t>
      </w:r>
    </w:p>
    <w:p w:rsidR="00D91CE9" w:rsidRPr="00C9695F" w:rsidRDefault="00D91CE9" w:rsidP="00EB35F5">
      <w:pPr>
        <w:autoSpaceDE w:val="0"/>
        <w:autoSpaceDN w:val="0"/>
        <w:adjustRightInd w:val="0"/>
        <w:spacing w:after="0" w:line="240" w:lineRule="auto"/>
        <w:jc w:val="both"/>
        <w:rPr>
          <w:rFonts w:ascii="Times New Roman" w:hAnsi="Times New Roman" w:cs="Times New Roman"/>
          <w:sz w:val="28"/>
          <w:szCs w:val="28"/>
          <w:lang w:val="en-US" w:eastAsia="kk-KZ"/>
        </w:rPr>
      </w:pPr>
    </w:p>
    <w:p w:rsidR="00D91CE9" w:rsidRPr="00C9695F" w:rsidRDefault="00D91CE9" w:rsidP="00EB35F5">
      <w:pPr>
        <w:autoSpaceDE w:val="0"/>
        <w:autoSpaceDN w:val="0"/>
        <w:adjustRightInd w:val="0"/>
        <w:spacing w:after="0" w:line="240" w:lineRule="auto"/>
        <w:jc w:val="both"/>
        <w:rPr>
          <w:rFonts w:ascii="Times New Roman" w:hAnsi="Times New Roman" w:cs="Times New Roman"/>
          <w:sz w:val="28"/>
          <w:szCs w:val="28"/>
          <w:lang w:val="en-US" w:eastAsia="kk-KZ"/>
        </w:rPr>
      </w:pPr>
    </w:p>
    <w:p w:rsidR="00D91CE9" w:rsidRPr="00C9695F" w:rsidRDefault="00E21B9A" w:rsidP="001D5863">
      <w:pPr>
        <w:autoSpaceDE w:val="0"/>
        <w:autoSpaceDN w:val="0"/>
        <w:adjustRightInd w:val="0"/>
        <w:spacing w:after="0" w:line="240" w:lineRule="auto"/>
        <w:ind w:firstLine="709"/>
        <w:jc w:val="both"/>
        <w:rPr>
          <w:rFonts w:ascii="Times New Roman" w:hAnsi="Times New Roman" w:cs="Times New Roman"/>
          <w:b/>
          <w:sz w:val="28"/>
          <w:szCs w:val="28"/>
          <w:lang w:val="en-US" w:eastAsia="kk-KZ"/>
        </w:rPr>
      </w:pPr>
      <w:r>
        <w:rPr>
          <w:rFonts w:ascii="Times New Roman" w:hAnsi="Times New Roman" w:cs="Times New Roman"/>
          <w:b/>
          <w:sz w:val="28"/>
          <w:szCs w:val="28"/>
          <w:lang w:val="en-US" w:eastAsia="kk-KZ"/>
        </w:rPr>
        <w:t xml:space="preserve">10. 1 </w:t>
      </w:r>
      <w:r w:rsidR="00D91CE9" w:rsidRPr="00C9695F">
        <w:rPr>
          <w:rFonts w:ascii="Times New Roman" w:hAnsi="Times New Roman" w:cs="Times New Roman"/>
          <w:b/>
          <w:sz w:val="28"/>
          <w:szCs w:val="28"/>
          <w:lang w:val="en-US" w:eastAsia="kk-KZ"/>
        </w:rPr>
        <w:t xml:space="preserve"> Diagram of lifting structures for reclamation systems</w:t>
      </w:r>
    </w:p>
    <w:p w:rsidR="00D91CE9" w:rsidRPr="00C9695F" w:rsidRDefault="00D91CE9" w:rsidP="001D5863">
      <w:pPr>
        <w:autoSpaceDE w:val="0"/>
        <w:autoSpaceDN w:val="0"/>
        <w:adjustRightInd w:val="0"/>
        <w:spacing w:after="0" w:line="240" w:lineRule="auto"/>
        <w:ind w:firstLine="709"/>
        <w:jc w:val="both"/>
        <w:rPr>
          <w:rFonts w:ascii="Times New Roman" w:hAnsi="Times New Roman" w:cs="Times New Roman"/>
          <w:sz w:val="28"/>
          <w:szCs w:val="28"/>
          <w:lang w:val="en-US" w:eastAsia="kk-KZ"/>
        </w:rPr>
      </w:pPr>
    </w:p>
    <w:p w:rsidR="000A6240" w:rsidRPr="00C9695F" w:rsidRDefault="00D91CE9" w:rsidP="001D5863">
      <w:pPr>
        <w:autoSpaceDE w:val="0"/>
        <w:autoSpaceDN w:val="0"/>
        <w:adjustRightInd w:val="0"/>
        <w:spacing w:after="0" w:line="240" w:lineRule="auto"/>
        <w:ind w:firstLine="709"/>
        <w:jc w:val="both"/>
        <w:rPr>
          <w:rFonts w:ascii="Times New Roman" w:hAnsi="Times New Roman" w:cs="Times New Roman"/>
          <w:sz w:val="28"/>
          <w:szCs w:val="28"/>
          <w:lang w:val="en-US" w:eastAsia="kk-KZ"/>
        </w:rPr>
      </w:pPr>
      <w:r w:rsidRPr="00C9695F">
        <w:rPr>
          <w:rFonts w:ascii="Times New Roman" w:hAnsi="Times New Roman" w:cs="Times New Roman"/>
          <w:sz w:val="28"/>
          <w:szCs w:val="28"/>
          <w:lang w:val="en-US" w:eastAsia="kk-KZ"/>
        </w:rPr>
        <w:t>The main structure installed in irrigation systems at water intakes in conditions of machine lifting of water, as a rule, consists of a set of structures following one after another in the following order: the building of the main pond or installation for water intake from a water source structure through which water is supplied from the intake to the pumping station building (open channels, closed channels or pipeline), an advance chamber and an advance chamber in front of a pumping station a structure connecting a pumping station, a pumping station building, a network of pressure pipelines, a pressure pool, which is the main part of the machine channel in aquifers or irrigation systems (</w:t>
      </w:r>
      <w:r w:rsidR="00B236F7">
        <w:rPr>
          <w:rFonts w:ascii="Times New Roman" w:hAnsi="Times New Roman" w:cs="Times New Roman"/>
          <w:sz w:val="28"/>
          <w:szCs w:val="28"/>
          <w:lang w:val="en-US" w:eastAsia="kk-KZ"/>
        </w:rPr>
        <w:t xml:space="preserve">Figure </w:t>
      </w:r>
      <w:r w:rsidRPr="00C9695F">
        <w:rPr>
          <w:rFonts w:ascii="Times New Roman" w:hAnsi="Times New Roman" w:cs="Times New Roman"/>
          <w:sz w:val="28"/>
          <w:szCs w:val="28"/>
          <w:lang w:val="en-US" w:eastAsia="kk-KZ"/>
        </w:rPr>
        <w:t>10.1).</w:t>
      </w:r>
    </w:p>
    <w:p w:rsidR="000A6240" w:rsidRPr="00C9695F" w:rsidRDefault="000A6240" w:rsidP="00325447">
      <w:pPr>
        <w:autoSpaceDE w:val="0"/>
        <w:autoSpaceDN w:val="0"/>
        <w:adjustRightInd w:val="0"/>
        <w:spacing w:after="0" w:line="240" w:lineRule="auto"/>
        <w:jc w:val="both"/>
        <w:rPr>
          <w:rFonts w:ascii="Times New Roman" w:hAnsi="Times New Roman" w:cs="Times New Roman"/>
          <w:sz w:val="28"/>
          <w:szCs w:val="28"/>
          <w:lang w:val="en-US" w:eastAsia="kk-KZ"/>
        </w:rPr>
      </w:pPr>
    </w:p>
    <w:p w:rsidR="000A6240" w:rsidRDefault="00CB2E13" w:rsidP="00325447">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rPr>
        <w:drawing>
          <wp:inline distT="0" distB="0" distL="0" distR="0">
            <wp:extent cx="6031554" cy="1450423"/>
            <wp:effectExtent l="19050" t="19050" r="26346" b="16427"/>
            <wp:docPr id="104" name="Рисунок 104" descr="1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1 001"/>
                    <pic:cNvPicPr>
                      <a:picLocks noChangeAspect="1" noChangeArrowheads="1"/>
                    </pic:cNvPicPr>
                  </pic:nvPicPr>
                  <pic:blipFill>
                    <a:blip r:embed="rId80">
                      <a:lum bright="-18000" contrast="42000"/>
                    </a:blip>
                    <a:srcRect/>
                    <a:stretch>
                      <a:fillRect/>
                    </a:stretch>
                  </pic:blipFill>
                  <pic:spPr bwMode="auto">
                    <a:xfrm>
                      <a:off x="0" y="0"/>
                      <a:ext cx="6039132" cy="1452245"/>
                    </a:xfrm>
                    <a:prstGeom prst="rect">
                      <a:avLst/>
                    </a:prstGeom>
                    <a:noFill/>
                    <a:ln w="9525">
                      <a:solidFill>
                        <a:schemeClr val="tx1"/>
                      </a:solidFill>
                      <a:miter lim="800000"/>
                      <a:headEnd/>
                      <a:tailEnd/>
                    </a:ln>
                  </pic:spPr>
                </pic:pic>
              </a:graphicData>
            </a:graphic>
          </wp:inline>
        </w:drawing>
      </w:r>
    </w:p>
    <w:p w:rsidR="00325447" w:rsidRPr="00C9695F" w:rsidRDefault="00325447" w:rsidP="00325447">
      <w:pPr>
        <w:spacing w:after="0" w:line="240" w:lineRule="auto"/>
        <w:jc w:val="both"/>
        <w:rPr>
          <w:rFonts w:ascii="Times New Roman" w:hAnsi="Times New Roman" w:cs="Times New Roman"/>
          <w:sz w:val="28"/>
          <w:szCs w:val="28"/>
          <w:lang w:val="en-US"/>
        </w:rPr>
      </w:pPr>
    </w:p>
    <w:p w:rsidR="001D5863" w:rsidRDefault="00CB2E13" w:rsidP="001D5863">
      <w:pPr>
        <w:spacing w:after="0" w:line="240" w:lineRule="auto"/>
        <w:ind w:firstLine="709"/>
        <w:jc w:val="center"/>
        <w:rPr>
          <w:rFonts w:ascii="Times New Roman" w:hAnsi="Times New Roman" w:cs="Times New Roman"/>
          <w:sz w:val="24"/>
          <w:szCs w:val="24"/>
          <w:lang w:val="en-US"/>
        </w:rPr>
      </w:pPr>
      <w:r w:rsidRPr="001D5863">
        <w:rPr>
          <w:rFonts w:ascii="Times New Roman" w:hAnsi="Times New Roman" w:cs="Times New Roman"/>
          <w:sz w:val="24"/>
          <w:szCs w:val="24"/>
          <w:lang w:val="en-US"/>
        </w:rPr>
        <w:t>Figure 10.1.1.pumping station: 1.Channel; 2.Water Intake Unit; 3.supply Channel; 4.advance Chamber; 5.pumping station building; 6.pressure pipeline network; 7.water pipeline</w:t>
      </w:r>
    </w:p>
    <w:p w:rsidR="00CB2E13" w:rsidRPr="001D5863" w:rsidRDefault="00CB2E13" w:rsidP="001D5863">
      <w:pPr>
        <w:spacing w:after="0" w:line="240" w:lineRule="auto"/>
        <w:ind w:firstLine="709"/>
        <w:jc w:val="center"/>
        <w:rPr>
          <w:rFonts w:ascii="Times New Roman" w:hAnsi="Times New Roman" w:cs="Times New Roman"/>
          <w:sz w:val="24"/>
          <w:szCs w:val="24"/>
          <w:lang w:val="en-US"/>
        </w:rPr>
      </w:pPr>
      <w:r w:rsidRPr="001D5863">
        <w:rPr>
          <w:rFonts w:ascii="Times New Roman" w:hAnsi="Times New Roman" w:cs="Times New Roman"/>
          <w:sz w:val="24"/>
          <w:szCs w:val="24"/>
          <w:lang w:val="en-US"/>
        </w:rPr>
        <w:t xml:space="preserve">( pressure pool); </w:t>
      </w:r>
      <w:r w:rsidR="001D5863">
        <w:rPr>
          <w:rFonts w:ascii="Times New Roman" w:hAnsi="Times New Roman" w:cs="Times New Roman"/>
          <w:sz w:val="24"/>
          <w:szCs w:val="24"/>
          <w:lang w:val="en-US"/>
        </w:rPr>
        <w:t xml:space="preserve"> </w:t>
      </w:r>
      <w:r w:rsidRPr="001D5863">
        <w:rPr>
          <w:rFonts w:ascii="Times New Roman" w:hAnsi="Times New Roman" w:cs="Times New Roman"/>
          <w:sz w:val="24"/>
          <w:szCs w:val="24"/>
          <w:lang w:val="en-US"/>
        </w:rPr>
        <w:t>8.machine main channel.</w:t>
      </w:r>
    </w:p>
    <w:p w:rsidR="00CB2E13" w:rsidRPr="00C9695F" w:rsidRDefault="00CB2E13" w:rsidP="001D5863">
      <w:pPr>
        <w:spacing w:after="0" w:line="240" w:lineRule="auto"/>
        <w:ind w:firstLine="709"/>
        <w:jc w:val="both"/>
        <w:rPr>
          <w:rFonts w:ascii="Times New Roman" w:hAnsi="Times New Roman" w:cs="Times New Roman"/>
          <w:sz w:val="28"/>
          <w:szCs w:val="28"/>
          <w:lang w:val="en-US"/>
        </w:rPr>
      </w:pPr>
    </w:p>
    <w:p w:rsidR="00CB2E13" w:rsidRPr="00C9695F" w:rsidRDefault="00CB2E13"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complex of the above-mentioned structures is called hydraulic nodes of machine-lifting structures. The term "machine lifting of water" can be understood as lifting water to the command level using hydraulic machines (pumps).</w:t>
      </w:r>
    </w:p>
    <w:p w:rsidR="00CB2E13" w:rsidRPr="00C9695F" w:rsidRDefault="00B236F7" w:rsidP="00EB35F5">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Figure </w:t>
      </w:r>
      <w:r w:rsidR="00CB2E13" w:rsidRPr="00C9695F">
        <w:rPr>
          <w:rFonts w:ascii="Times New Roman" w:hAnsi="Times New Roman" w:cs="Times New Roman"/>
          <w:sz w:val="28"/>
          <w:szCs w:val="28"/>
          <w:lang w:val="en-US"/>
        </w:rPr>
        <w:t>10.1. 2 a shows the scheme and composition of elements of hydraulic units of machine lifting of a relatively large watercourse (18 m</w:t>
      </w:r>
      <w:r w:rsidR="00CB2E13" w:rsidRPr="00E21B9A">
        <w:rPr>
          <w:rFonts w:ascii="Times New Roman" w:hAnsi="Times New Roman" w:cs="Times New Roman"/>
          <w:sz w:val="28"/>
          <w:szCs w:val="28"/>
          <w:vertAlign w:val="superscript"/>
          <w:lang w:val="en-US"/>
        </w:rPr>
        <w:t>3</w:t>
      </w:r>
      <w:r w:rsidR="00CB2E13" w:rsidRPr="00C9695F">
        <w:rPr>
          <w:rFonts w:ascii="Times New Roman" w:hAnsi="Times New Roman" w:cs="Times New Roman"/>
          <w:sz w:val="28"/>
          <w:szCs w:val="28"/>
          <w:lang w:val="en-US"/>
        </w:rPr>
        <w:t>/sec) from an open water source - a river.</w:t>
      </w:r>
    </w:p>
    <w:p w:rsidR="00CB2E13" w:rsidRPr="00C9695F" w:rsidRDefault="00CB2E13"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Figures 10. 1. 3 and 10. 1.4 show the plan and cross-section of individual structures and buildings of the pumping station, shown in the form of a diagram in Figure 10.1. 2, A.</w:t>
      </w:r>
    </w:p>
    <w:p w:rsidR="00CB2E13" w:rsidRPr="00C9695F" w:rsidRDefault="00CB2E13"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 the absence of a sump at the water intake or insufficient measures provided against drains, the task of the sump can be performed by the supplier structure (</w:t>
      </w:r>
      <w:r w:rsidR="00B236F7">
        <w:rPr>
          <w:rFonts w:ascii="Times New Roman" w:hAnsi="Times New Roman" w:cs="Times New Roman"/>
          <w:sz w:val="28"/>
          <w:szCs w:val="28"/>
          <w:lang w:val="en-US"/>
        </w:rPr>
        <w:t xml:space="preserve">Figure </w:t>
      </w:r>
      <w:r w:rsidRPr="00C9695F">
        <w:rPr>
          <w:rFonts w:ascii="Times New Roman" w:hAnsi="Times New Roman" w:cs="Times New Roman"/>
          <w:sz w:val="28"/>
          <w:szCs w:val="28"/>
          <w:lang w:val="en-US"/>
        </w:rPr>
        <w:t xml:space="preserve"> 10.1.2, b) – an open channel in front of a specially designed pumping station 3 and an advance chamber 4'. In the case of water supply to the pumping station, an open channel in front of the station is a water intake unit (2').</w:t>
      </w:r>
    </w:p>
    <w:p w:rsidR="00CB2E13" w:rsidRPr="00C9695F" w:rsidRDefault="00CB2E13" w:rsidP="00EB35F5">
      <w:pPr>
        <w:spacing w:after="0" w:line="240" w:lineRule="auto"/>
        <w:ind w:firstLine="709"/>
        <w:jc w:val="both"/>
        <w:rPr>
          <w:rFonts w:ascii="Times New Roman" w:hAnsi="Times New Roman" w:cs="Times New Roman"/>
          <w:sz w:val="28"/>
          <w:szCs w:val="28"/>
          <w:lang w:val="en-US"/>
        </w:rPr>
      </w:pPr>
    </w:p>
    <w:p w:rsidR="00CB2E13" w:rsidRPr="00C9695F" w:rsidRDefault="00CB2E13" w:rsidP="001D5863">
      <w:pPr>
        <w:spacing w:after="0" w:line="240" w:lineRule="auto"/>
        <w:ind w:firstLine="709"/>
        <w:jc w:val="center"/>
        <w:rPr>
          <w:rFonts w:ascii="Times New Roman" w:hAnsi="Times New Roman" w:cs="Times New Roman"/>
          <w:sz w:val="28"/>
          <w:szCs w:val="28"/>
          <w:lang w:val="en-US"/>
        </w:rPr>
      </w:pPr>
      <w:r w:rsidRPr="00C9695F">
        <w:rPr>
          <w:rFonts w:ascii="Times New Roman" w:hAnsi="Times New Roman" w:cs="Times New Roman"/>
          <w:noProof/>
          <w:color w:val="000000"/>
        </w:rPr>
        <w:lastRenderedPageBreak/>
        <w:drawing>
          <wp:inline distT="0" distB="0" distL="0" distR="0">
            <wp:extent cx="4003959" cy="3463452"/>
            <wp:effectExtent l="19050" t="19050" r="15591" b="22698"/>
            <wp:docPr id="107" name="Рисунок 107" descr="1 007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1 007а"/>
                    <pic:cNvPicPr>
                      <a:picLocks noChangeAspect="1" noChangeArrowheads="1"/>
                    </pic:cNvPicPr>
                  </pic:nvPicPr>
                  <pic:blipFill>
                    <a:blip r:embed="rId88"/>
                    <a:srcRect/>
                    <a:stretch>
                      <a:fillRect/>
                    </a:stretch>
                  </pic:blipFill>
                  <pic:spPr bwMode="auto">
                    <a:xfrm>
                      <a:off x="0" y="0"/>
                      <a:ext cx="4007289" cy="3466332"/>
                    </a:xfrm>
                    <a:prstGeom prst="rect">
                      <a:avLst/>
                    </a:prstGeom>
                    <a:noFill/>
                    <a:ln w="9525">
                      <a:solidFill>
                        <a:schemeClr val="tx1"/>
                      </a:solidFill>
                      <a:miter lim="800000"/>
                      <a:headEnd/>
                      <a:tailEnd/>
                    </a:ln>
                  </pic:spPr>
                </pic:pic>
              </a:graphicData>
            </a:graphic>
          </wp:inline>
        </w:drawing>
      </w:r>
    </w:p>
    <w:p w:rsidR="00CB2E13" w:rsidRPr="00C9695F" w:rsidRDefault="00CB2E13" w:rsidP="00EB35F5">
      <w:pPr>
        <w:spacing w:after="0" w:line="240" w:lineRule="auto"/>
        <w:ind w:firstLine="709"/>
        <w:jc w:val="both"/>
        <w:rPr>
          <w:rFonts w:ascii="Times New Roman" w:hAnsi="Times New Roman" w:cs="Times New Roman"/>
          <w:sz w:val="28"/>
          <w:szCs w:val="28"/>
          <w:lang w:val="en-US"/>
        </w:rPr>
      </w:pPr>
    </w:p>
    <w:p w:rsidR="00CB2E13" w:rsidRPr="001D5863" w:rsidRDefault="00CB2E13" w:rsidP="001D5863">
      <w:pPr>
        <w:spacing w:after="0" w:line="240" w:lineRule="auto"/>
        <w:ind w:firstLine="709"/>
        <w:jc w:val="center"/>
        <w:rPr>
          <w:rFonts w:ascii="Times New Roman" w:hAnsi="Times New Roman" w:cs="Times New Roman"/>
          <w:sz w:val="24"/>
          <w:szCs w:val="24"/>
          <w:lang w:val="en-US"/>
        </w:rPr>
      </w:pPr>
      <w:r w:rsidRPr="001D5863">
        <w:rPr>
          <w:rFonts w:ascii="Times New Roman" w:hAnsi="Times New Roman" w:cs="Times New Roman"/>
          <w:sz w:val="24"/>
          <w:szCs w:val="24"/>
          <w:lang w:val="en-US"/>
        </w:rPr>
        <w:t>Figure-10. 1. 2. scheme of hydraulic units of water lifting by machine for irrigation systems:</w:t>
      </w:r>
    </w:p>
    <w:p w:rsidR="00CB2E13" w:rsidRPr="001D5863" w:rsidRDefault="00E21B9A" w:rsidP="001D5863">
      <w:pPr>
        <w:spacing w:after="0" w:line="240" w:lineRule="auto"/>
        <w:ind w:firstLine="709"/>
        <w:jc w:val="center"/>
        <w:rPr>
          <w:rFonts w:ascii="Times New Roman" w:hAnsi="Times New Roman" w:cs="Times New Roman"/>
          <w:sz w:val="24"/>
          <w:szCs w:val="24"/>
          <w:lang w:val="en-US"/>
        </w:rPr>
      </w:pPr>
      <w:r w:rsidRPr="001D5863">
        <w:rPr>
          <w:rFonts w:ascii="Times New Roman" w:hAnsi="Times New Roman" w:cs="Times New Roman"/>
          <w:sz w:val="24"/>
          <w:szCs w:val="24"/>
          <w:lang w:val="en-US"/>
        </w:rPr>
        <w:t>A</w:t>
      </w:r>
      <w:r w:rsidR="00CB2E13" w:rsidRPr="001D5863">
        <w:rPr>
          <w:rFonts w:ascii="Times New Roman" w:hAnsi="Times New Roman" w:cs="Times New Roman"/>
          <w:sz w:val="24"/>
          <w:szCs w:val="24"/>
          <w:lang w:val="en-US"/>
        </w:rPr>
        <w:t xml:space="preserve"> — general; B — there is a supply channel without a drain; B - combined; 1. water source (River); 2. Water receiving unit; 3. water supplier: 4. settling tank; 4. Avanca</w:t>
      </w:r>
      <w:r w:rsidRPr="001D5863">
        <w:rPr>
          <w:rFonts w:ascii="Times New Roman" w:hAnsi="Times New Roman" w:cs="Times New Roman"/>
          <w:sz w:val="24"/>
          <w:szCs w:val="24"/>
          <w:lang w:val="en-US"/>
        </w:rPr>
        <w:t>mera; 5. water supplier to the p</w:t>
      </w:r>
      <w:r w:rsidR="00CB2E13" w:rsidRPr="001D5863">
        <w:rPr>
          <w:rFonts w:ascii="Times New Roman" w:hAnsi="Times New Roman" w:cs="Times New Roman"/>
          <w:sz w:val="24"/>
          <w:szCs w:val="24"/>
          <w:lang w:val="en-US"/>
        </w:rPr>
        <w:t>umpi</w:t>
      </w:r>
      <w:r w:rsidR="001D5863" w:rsidRPr="001D5863">
        <w:rPr>
          <w:rFonts w:ascii="Times New Roman" w:hAnsi="Times New Roman" w:cs="Times New Roman"/>
          <w:sz w:val="24"/>
          <w:szCs w:val="24"/>
          <w:lang w:val="en-US"/>
        </w:rPr>
        <w:t>ng Station; 6. building of the pumping s</w:t>
      </w:r>
      <w:r w:rsidR="00CB2E13" w:rsidRPr="001D5863">
        <w:rPr>
          <w:rFonts w:ascii="Times New Roman" w:hAnsi="Times New Roman" w:cs="Times New Roman"/>
          <w:sz w:val="24"/>
          <w:szCs w:val="24"/>
          <w:lang w:val="en-US"/>
        </w:rPr>
        <w:t>tation; 7. line of drain pipes; 8. the water supply structure, which is the main part of the machine channel, is a drain pool.</w:t>
      </w:r>
    </w:p>
    <w:p w:rsidR="009F7776" w:rsidRPr="00C9695F" w:rsidRDefault="009F7776" w:rsidP="001D5863">
      <w:pPr>
        <w:spacing w:after="0" w:line="240" w:lineRule="auto"/>
        <w:jc w:val="both"/>
        <w:rPr>
          <w:rFonts w:ascii="Times New Roman" w:hAnsi="Times New Roman" w:cs="Times New Roman"/>
          <w:sz w:val="28"/>
          <w:szCs w:val="28"/>
          <w:lang w:val="en-US"/>
        </w:rPr>
      </w:pPr>
    </w:p>
    <w:p w:rsidR="009F7776" w:rsidRPr="00C9695F" w:rsidRDefault="009F7776" w:rsidP="001D5863">
      <w:pPr>
        <w:spacing w:after="0" w:line="240" w:lineRule="auto"/>
        <w:ind w:firstLine="709"/>
        <w:jc w:val="center"/>
        <w:rPr>
          <w:rFonts w:ascii="Times New Roman" w:hAnsi="Times New Roman" w:cs="Times New Roman"/>
          <w:sz w:val="28"/>
          <w:szCs w:val="28"/>
          <w:lang w:val="en-US"/>
        </w:rPr>
      </w:pPr>
      <w:r w:rsidRPr="00C9695F">
        <w:rPr>
          <w:rFonts w:ascii="Times New Roman" w:hAnsi="Times New Roman" w:cs="Times New Roman"/>
          <w:noProof/>
          <w:color w:val="000000"/>
        </w:rPr>
        <w:drawing>
          <wp:inline distT="0" distB="0" distL="0" distR="0">
            <wp:extent cx="4506824" cy="3064618"/>
            <wp:effectExtent l="19050" t="19050" r="27076" b="21482"/>
            <wp:docPr id="110" name="Рисунок 110" descr="1 008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1 008а"/>
                    <pic:cNvPicPr>
                      <a:picLocks noChangeAspect="1" noChangeArrowheads="1"/>
                    </pic:cNvPicPr>
                  </pic:nvPicPr>
                  <pic:blipFill>
                    <a:blip r:embed="rId89">
                      <a:lum bright="-12000" contrast="30000"/>
                    </a:blip>
                    <a:srcRect/>
                    <a:stretch>
                      <a:fillRect/>
                    </a:stretch>
                  </pic:blipFill>
                  <pic:spPr bwMode="auto">
                    <a:xfrm>
                      <a:off x="0" y="0"/>
                      <a:ext cx="4507230" cy="3064894"/>
                    </a:xfrm>
                    <a:prstGeom prst="rect">
                      <a:avLst/>
                    </a:prstGeom>
                    <a:noFill/>
                    <a:ln w="9525">
                      <a:solidFill>
                        <a:schemeClr val="tx1"/>
                      </a:solidFill>
                      <a:miter lim="800000"/>
                      <a:headEnd/>
                      <a:tailEnd/>
                    </a:ln>
                  </pic:spPr>
                </pic:pic>
              </a:graphicData>
            </a:graphic>
          </wp:inline>
        </w:drawing>
      </w:r>
    </w:p>
    <w:p w:rsidR="009F7776" w:rsidRPr="00C9695F" w:rsidRDefault="009F7776" w:rsidP="00EB35F5">
      <w:pPr>
        <w:spacing w:after="0" w:line="240" w:lineRule="auto"/>
        <w:ind w:firstLine="709"/>
        <w:jc w:val="both"/>
        <w:rPr>
          <w:rFonts w:ascii="Times New Roman" w:hAnsi="Times New Roman" w:cs="Times New Roman"/>
          <w:sz w:val="28"/>
          <w:szCs w:val="28"/>
          <w:lang w:val="en-US"/>
        </w:rPr>
      </w:pPr>
    </w:p>
    <w:p w:rsidR="009F7776" w:rsidRPr="001D5863" w:rsidRDefault="009F7776" w:rsidP="001D5863">
      <w:pPr>
        <w:spacing w:after="0" w:line="240" w:lineRule="auto"/>
        <w:ind w:firstLine="709"/>
        <w:jc w:val="center"/>
        <w:rPr>
          <w:rFonts w:ascii="Times New Roman" w:hAnsi="Times New Roman" w:cs="Times New Roman"/>
          <w:sz w:val="24"/>
          <w:szCs w:val="24"/>
          <w:lang w:val="en-US"/>
        </w:rPr>
      </w:pPr>
      <w:r w:rsidRPr="001D5863">
        <w:rPr>
          <w:rFonts w:ascii="Times New Roman" w:hAnsi="Times New Roman" w:cs="Times New Roman"/>
          <w:sz w:val="24"/>
          <w:szCs w:val="24"/>
          <w:lang w:val="en-US"/>
        </w:rPr>
        <w:t>Figure 10. 1. 3. the plan of the pumping station and part of the adjacent structures of the hydraulic unit:</w:t>
      </w:r>
    </w:p>
    <w:p w:rsidR="009F7776" w:rsidRPr="001D5863" w:rsidRDefault="009F7776" w:rsidP="001D5863">
      <w:pPr>
        <w:spacing w:after="0" w:line="240" w:lineRule="auto"/>
        <w:jc w:val="center"/>
        <w:rPr>
          <w:rFonts w:ascii="Times New Roman" w:hAnsi="Times New Roman" w:cs="Times New Roman"/>
          <w:sz w:val="24"/>
          <w:szCs w:val="24"/>
          <w:lang w:val="en-US"/>
        </w:rPr>
      </w:pPr>
      <w:r w:rsidRPr="001D5863">
        <w:rPr>
          <w:rFonts w:ascii="Times New Roman" w:hAnsi="Times New Roman" w:cs="Times New Roman"/>
          <w:sz w:val="24"/>
          <w:szCs w:val="24"/>
          <w:lang w:val="en-US"/>
        </w:rPr>
        <w:t>1.settling tank; 2. rectangular reinforced concrete four-position water conduit supplying water to pumps; 3. pumping station building; 4. assembly site; 5. distribution plant; 6. pressure line; 7. arrival at the station (i=0.07); 8. lowering substation; 9.bulk dam.</w:t>
      </w:r>
    </w:p>
    <w:p w:rsidR="009F7776" w:rsidRDefault="009F7776" w:rsidP="001D5863">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color w:val="000000"/>
        </w:rPr>
        <w:lastRenderedPageBreak/>
        <w:drawing>
          <wp:inline distT="0" distB="0" distL="0" distR="0">
            <wp:extent cx="4485640" cy="4034155"/>
            <wp:effectExtent l="19050" t="19050" r="10160" b="23495"/>
            <wp:docPr id="113" name="Рисунок 113" descr="1 009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1 009а"/>
                    <pic:cNvPicPr>
                      <a:picLocks noChangeAspect="1" noChangeArrowheads="1"/>
                    </pic:cNvPicPr>
                  </pic:nvPicPr>
                  <pic:blipFill>
                    <a:blip r:embed="rId90">
                      <a:lum bright="-6000" contrast="24000"/>
                    </a:blip>
                    <a:srcRect/>
                    <a:stretch>
                      <a:fillRect/>
                    </a:stretch>
                  </pic:blipFill>
                  <pic:spPr bwMode="auto">
                    <a:xfrm>
                      <a:off x="0" y="0"/>
                      <a:ext cx="4485640" cy="4034155"/>
                    </a:xfrm>
                    <a:prstGeom prst="rect">
                      <a:avLst/>
                    </a:prstGeom>
                    <a:noFill/>
                    <a:ln w="9525">
                      <a:solidFill>
                        <a:schemeClr val="tx1"/>
                      </a:solidFill>
                      <a:miter lim="800000"/>
                      <a:headEnd/>
                      <a:tailEnd/>
                    </a:ln>
                  </pic:spPr>
                </pic:pic>
              </a:graphicData>
            </a:graphic>
          </wp:inline>
        </w:drawing>
      </w:r>
    </w:p>
    <w:p w:rsidR="0007410D" w:rsidRPr="00C9695F" w:rsidRDefault="0007410D" w:rsidP="0007410D">
      <w:pPr>
        <w:spacing w:after="0" w:line="240" w:lineRule="auto"/>
        <w:jc w:val="center"/>
        <w:rPr>
          <w:rFonts w:ascii="Times New Roman" w:hAnsi="Times New Roman" w:cs="Times New Roman"/>
          <w:sz w:val="28"/>
          <w:szCs w:val="28"/>
          <w:lang w:val="en-US"/>
        </w:rPr>
      </w:pPr>
    </w:p>
    <w:p w:rsidR="009F7776" w:rsidRPr="0007410D" w:rsidRDefault="009F7776" w:rsidP="0007410D">
      <w:pPr>
        <w:spacing w:after="0" w:line="240" w:lineRule="auto"/>
        <w:jc w:val="center"/>
        <w:rPr>
          <w:rFonts w:ascii="Times New Roman" w:hAnsi="Times New Roman" w:cs="Times New Roman"/>
          <w:sz w:val="24"/>
          <w:szCs w:val="24"/>
          <w:lang w:val="en-US"/>
        </w:rPr>
      </w:pPr>
      <w:r w:rsidRPr="0007410D">
        <w:rPr>
          <w:rFonts w:ascii="Times New Roman" w:hAnsi="Times New Roman" w:cs="Times New Roman"/>
          <w:sz w:val="24"/>
          <w:szCs w:val="24"/>
          <w:lang w:val="en-US"/>
        </w:rPr>
        <w:t>Figure 10. 1. 4. Secti</w:t>
      </w:r>
      <w:r w:rsidR="00B33481" w:rsidRPr="0007410D">
        <w:rPr>
          <w:rFonts w:ascii="Times New Roman" w:hAnsi="Times New Roman" w:cs="Times New Roman"/>
          <w:sz w:val="24"/>
          <w:szCs w:val="24"/>
          <w:lang w:val="en-US"/>
        </w:rPr>
        <w:t>on of the pumping station (see f</w:t>
      </w:r>
      <w:r w:rsidRPr="0007410D">
        <w:rPr>
          <w:rFonts w:ascii="Times New Roman" w:hAnsi="Times New Roman" w:cs="Times New Roman"/>
          <w:sz w:val="24"/>
          <w:szCs w:val="24"/>
          <w:lang w:val="en-US"/>
        </w:rPr>
        <w:t>igure 10. 1. 3):</w:t>
      </w:r>
    </w:p>
    <w:p w:rsidR="009F7776" w:rsidRPr="0007410D" w:rsidRDefault="009F7776" w:rsidP="0007410D">
      <w:pPr>
        <w:spacing w:after="0" w:line="240" w:lineRule="auto"/>
        <w:jc w:val="center"/>
        <w:rPr>
          <w:rFonts w:ascii="Times New Roman" w:hAnsi="Times New Roman" w:cs="Times New Roman"/>
          <w:sz w:val="24"/>
          <w:szCs w:val="24"/>
          <w:lang w:val="en-US"/>
        </w:rPr>
      </w:pPr>
      <w:r w:rsidRPr="0007410D">
        <w:rPr>
          <w:rFonts w:ascii="Times New Roman" w:hAnsi="Times New Roman" w:cs="Times New Roman"/>
          <w:sz w:val="24"/>
          <w:szCs w:val="24"/>
          <w:lang w:val="en-US"/>
        </w:rPr>
        <w:t>1. the station building; 2. reinforced concrete wall with asphalt waterproofing outside; 3. Brick cladding; 4. Asphalt and coating; 5. a rectangular four-position water conduit; 6. concrete flooring; 7. dense limestone; 8. drainage seam; 9. centrifugal vertical pump (Q= 4.5 m3/s); 10. Electric motor; 11. additional installer; 12. rubbed; 13. throttle valve; 14. water meter; 15. pressure conduit; 17. inspection well; 18. cable duct.</w:t>
      </w:r>
    </w:p>
    <w:p w:rsidR="009F7776" w:rsidRPr="00C9695F" w:rsidRDefault="00B236F7" w:rsidP="00EB35F5">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Figure </w:t>
      </w:r>
      <w:r w:rsidR="009F7776" w:rsidRPr="00C9695F">
        <w:rPr>
          <w:rFonts w:ascii="Times New Roman" w:hAnsi="Times New Roman" w:cs="Times New Roman"/>
          <w:sz w:val="28"/>
          <w:szCs w:val="28"/>
          <w:lang w:val="en-US"/>
        </w:rPr>
        <w:t>10. 1. 2, b shows a diagram of a hydraulic water lifting unit with a machine, the pumping station of which is combined with a water intake installation.</w:t>
      </w:r>
    </w:p>
    <w:p w:rsidR="009F7776" w:rsidRPr="00C9695F" w:rsidRDefault="009F777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 irrigation systems, water from the reservoir can be obtained by a pumping station. In this case, three schemes of lifting water by machine are used.</w:t>
      </w:r>
    </w:p>
    <w:p w:rsidR="009F7776" w:rsidRPr="00C9695F" w:rsidRDefault="009F777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pumping station building is located in front of the dam in the reservoir itself. (</w:t>
      </w:r>
      <w:r w:rsidR="00B236F7">
        <w:rPr>
          <w:rFonts w:ascii="Times New Roman" w:hAnsi="Times New Roman" w:cs="Times New Roman"/>
          <w:sz w:val="28"/>
          <w:szCs w:val="28"/>
          <w:lang w:val="en-US"/>
        </w:rPr>
        <w:t xml:space="preserve">Figure </w:t>
      </w:r>
      <w:r w:rsidRPr="00C9695F">
        <w:rPr>
          <w:rFonts w:ascii="Times New Roman" w:hAnsi="Times New Roman" w:cs="Times New Roman"/>
          <w:sz w:val="28"/>
          <w:szCs w:val="28"/>
          <w:lang w:val="en-US"/>
        </w:rPr>
        <w:t xml:space="preserve"> 10. 1. 5, a). Water is supplied to the pumping station building via channel 2; an advance chamber 3 is created in front of the pumping station building. The water intake structure 4 is combined with the pumping station building 5. He is experiencing changes in the water level in the reservoir and is under the influence of waves and ice.</w:t>
      </w:r>
    </w:p>
    <w:p w:rsidR="009F7776" w:rsidRPr="00C9695F" w:rsidRDefault="009F777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pumping station building is located behind the dam in the downstream (</w:t>
      </w:r>
      <w:r w:rsidR="00B236F7">
        <w:rPr>
          <w:rFonts w:ascii="Times New Roman" w:hAnsi="Times New Roman" w:cs="Times New Roman"/>
          <w:sz w:val="28"/>
          <w:szCs w:val="28"/>
          <w:lang w:val="en-US"/>
        </w:rPr>
        <w:t xml:space="preserve">Figure </w:t>
      </w:r>
      <w:r w:rsidRPr="00C9695F">
        <w:rPr>
          <w:rFonts w:ascii="Times New Roman" w:hAnsi="Times New Roman" w:cs="Times New Roman"/>
          <w:sz w:val="28"/>
          <w:szCs w:val="28"/>
          <w:lang w:val="en-US"/>
        </w:rPr>
        <w:t>10. 1. 5, b). Water is supplied to the pumping station building via a special pipeline line or is used by a pipeline 2', which is removed from the pipeline network 11 of the water collector on a pallet and supplied to the pump.</w:t>
      </w:r>
    </w:p>
    <w:p w:rsidR="009F7776" w:rsidRPr="00C9695F" w:rsidRDefault="009F7776" w:rsidP="0007410D">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The pumping station building is located in the body of the dam. This arrangement of the pumping station creates some difficulties during construction and complicates the construction of the structure. The soil at the foot of the station will be weaker. The station building functions as a water intake structure. Therefore, the </w:t>
      </w:r>
      <w:r w:rsidRPr="00C9695F">
        <w:rPr>
          <w:rFonts w:ascii="Times New Roman" w:hAnsi="Times New Roman" w:cs="Times New Roman"/>
          <w:sz w:val="28"/>
          <w:szCs w:val="28"/>
          <w:lang w:val="en-US"/>
        </w:rPr>
        <w:lastRenderedPageBreak/>
        <w:t>relationship of the station building and the ground dam and measures to combat filtration create problems. Such a scheme of a hydraulic node is rarely found in everyday life. They are used only in cases when the pressure is low and the riverbed is used as a channel with a reverse slope.</w:t>
      </w:r>
    </w:p>
    <w:p w:rsidR="009F7776" w:rsidRPr="00C9695F" w:rsidRDefault="009F7776"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color w:val="000000"/>
        </w:rPr>
        <w:drawing>
          <wp:inline distT="0" distB="0" distL="0" distR="0">
            <wp:extent cx="6089920" cy="2694562"/>
            <wp:effectExtent l="19050" t="0" r="6080" b="0"/>
            <wp:docPr id="116" name="Рисунок 116" descr="1 009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1 009б"/>
                    <pic:cNvPicPr>
                      <a:picLocks noChangeAspect="1" noChangeArrowheads="1"/>
                    </pic:cNvPicPr>
                  </pic:nvPicPr>
                  <pic:blipFill>
                    <a:blip r:embed="rId91"/>
                    <a:srcRect/>
                    <a:stretch>
                      <a:fillRect/>
                    </a:stretch>
                  </pic:blipFill>
                  <pic:spPr bwMode="auto">
                    <a:xfrm>
                      <a:off x="0" y="0"/>
                      <a:ext cx="6090311" cy="2694735"/>
                    </a:xfrm>
                    <a:prstGeom prst="rect">
                      <a:avLst/>
                    </a:prstGeom>
                    <a:noFill/>
                    <a:ln w="9525">
                      <a:noFill/>
                      <a:miter lim="800000"/>
                      <a:headEnd/>
                      <a:tailEnd/>
                    </a:ln>
                  </pic:spPr>
                </pic:pic>
              </a:graphicData>
            </a:graphic>
          </wp:inline>
        </w:drawing>
      </w:r>
    </w:p>
    <w:p w:rsidR="009F7776" w:rsidRPr="00C9695F" w:rsidRDefault="009F7776" w:rsidP="00EB35F5">
      <w:pPr>
        <w:spacing w:after="0" w:line="240" w:lineRule="auto"/>
        <w:jc w:val="both"/>
        <w:rPr>
          <w:rFonts w:ascii="Times New Roman" w:hAnsi="Times New Roman" w:cs="Times New Roman"/>
          <w:sz w:val="28"/>
          <w:szCs w:val="28"/>
          <w:lang w:val="en-US"/>
        </w:rPr>
      </w:pPr>
    </w:p>
    <w:p w:rsidR="009F7776" w:rsidRPr="0007410D" w:rsidRDefault="009F7776" w:rsidP="0007410D">
      <w:pPr>
        <w:spacing w:after="0" w:line="240" w:lineRule="auto"/>
        <w:jc w:val="center"/>
        <w:rPr>
          <w:rFonts w:ascii="Times New Roman" w:hAnsi="Times New Roman" w:cs="Times New Roman"/>
          <w:sz w:val="24"/>
          <w:szCs w:val="24"/>
          <w:lang w:val="kk-KZ"/>
        </w:rPr>
      </w:pPr>
      <w:r w:rsidRPr="0007410D">
        <w:rPr>
          <w:rFonts w:ascii="Times New Roman" w:hAnsi="Times New Roman" w:cs="Times New Roman"/>
          <w:sz w:val="24"/>
          <w:szCs w:val="24"/>
          <w:lang w:val="en-US"/>
        </w:rPr>
        <w:t xml:space="preserve">Figure </w:t>
      </w:r>
      <w:r w:rsidRPr="0007410D">
        <w:rPr>
          <w:rFonts w:ascii="Times New Roman" w:hAnsi="Times New Roman" w:cs="Times New Roman"/>
          <w:sz w:val="24"/>
          <w:szCs w:val="24"/>
          <w:lang w:val="kk-KZ"/>
        </w:rPr>
        <w:t xml:space="preserve">10. 1. 5. </w:t>
      </w:r>
      <w:r w:rsidRPr="0007410D">
        <w:rPr>
          <w:rFonts w:ascii="Times New Roman" w:hAnsi="Times New Roman" w:cs="Times New Roman"/>
          <w:sz w:val="24"/>
          <w:szCs w:val="24"/>
          <w:lang w:val="en-US"/>
        </w:rPr>
        <w:t xml:space="preserve">- </w:t>
      </w:r>
      <w:r w:rsidRPr="0007410D">
        <w:rPr>
          <w:rFonts w:ascii="Times New Roman" w:hAnsi="Times New Roman" w:cs="Times New Roman"/>
          <w:sz w:val="24"/>
          <w:szCs w:val="24"/>
          <w:lang w:val="kk-KZ"/>
        </w:rPr>
        <w:t>Diagram of hydraulic water lifting installations in irrigation systems in case of water withdrawal from the body of water:</w:t>
      </w:r>
    </w:p>
    <w:p w:rsidR="009F7776" w:rsidRPr="0007410D" w:rsidRDefault="009F7776" w:rsidP="0007410D">
      <w:pPr>
        <w:spacing w:after="0" w:line="240" w:lineRule="auto"/>
        <w:jc w:val="center"/>
        <w:rPr>
          <w:rFonts w:ascii="Times New Roman" w:hAnsi="Times New Roman" w:cs="Times New Roman"/>
          <w:sz w:val="24"/>
          <w:szCs w:val="24"/>
          <w:lang w:val="en-US"/>
        </w:rPr>
      </w:pPr>
      <w:r w:rsidRPr="0007410D">
        <w:rPr>
          <w:rFonts w:ascii="Times New Roman" w:hAnsi="Times New Roman" w:cs="Times New Roman"/>
          <w:sz w:val="24"/>
          <w:szCs w:val="24"/>
          <w:lang w:val="kk-KZ"/>
        </w:rPr>
        <w:t>a - the pumping station is located in the upper bief; (b) the pumping station is located in the lower bief; 1. Reservoir; 2. Supplier channel; 2'. A network of pumping pipes (suppliers); 3. The bitter advance; 4. Water sampling facility; 4'. Water sampling facility (water drainage tower on the sole); 5. the pump station building; 6. A system of pressure pipes; 7. Evacuation of water; 8. A machine channel; 9. The dam; 10. Water drainage tower on the sole; 11. Water pipe on the sole; 12. Water design.</w:t>
      </w:r>
    </w:p>
    <w:p w:rsidR="009F7776" w:rsidRPr="00C9695F" w:rsidRDefault="009F7776"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Control </w:t>
      </w:r>
      <w:r w:rsidR="009A75C7" w:rsidRPr="00C9695F">
        <w:rPr>
          <w:rFonts w:ascii="Times New Roman" w:hAnsi="Times New Roman" w:cs="Times New Roman"/>
          <w:sz w:val="28"/>
          <w:szCs w:val="28"/>
          <w:lang w:val="kk-KZ"/>
        </w:rPr>
        <w:t xml:space="preserve">questions </w:t>
      </w:r>
      <w:r w:rsidRPr="00C9695F">
        <w:rPr>
          <w:rFonts w:ascii="Times New Roman" w:hAnsi="Times New Roman" w:cs="Times New Roman"/>
          <w:sz w:val="28"/>
          <w:szCs w:val="28"/>
          <w:lang w:val="kk-KZ"/>
        </w:rPr>
        <w:t>:</w:t>
      </w:r>
    </w:p>
    <w:p w:rsidR="009F7776" w:rsidRPr="00C9695F" w:rsidRDefault="009F7776" w:rsidP="00EB35F5">
      <w:pPr>
        <w:spacing w:after="0" w:line="240" w:lineRule="auto"/>
        <w:jc w:val="both"/>
        <w:rPr>
          <w:rFonts w:ascii="Times New Roman" w:hAnsi="Times New Roman" w:cs="Times New Roman"/>
          <w:sz w:val="28"/>
          <w:szCs w:val="28"/>
          <w:lang w:val="kk-KZ"/>
        </w:rPr>
      </w:pPr>
    </w:p>
    <w:p w:rsidR="009F7776" w:rsidRPr="00C9695F" w:rsidRDefault="009F7776"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1. What are the activities of the head pond building or installation to capture water from the source?</w:t>
      </w:r>
    </w:p>
    <w:p w:rsidR="009F7776" w:rsidRPr="00C9695F" w:rsidRDefault="009F7776"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2. How many parts share the diagrams of hydraulic water lifting systems for irrigation systems?</w:t>
      </w:r>
    </w:p>
    <w:p w:rsidR="009F7776" w:rsidRPr="00C9695F" w:rsidRDefault="009F7776"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3. Explain the cross section of the pumping station?</w:t>
      </w:r>
    </w:p>
    <w:p w:rsidR="009F7776" w:rsidRPr="00C9695F" w:rsidRDefault="009F7776" w:rsidP="003F5FC4">
      <w:pPr>
        <w:spacing w:after="0" w:line="240" w:lineRule="auto"/>
        <w:jc w:val="both"/>
        <w:rPr>
          <w:rFonts w:ascii="Times New Roman" w:hAnsi="Times New Roman" w:cs="Times New Roman"/>
          <w:sz w:val="28"/>
          <w:szCs w:val="28"/>
          <w:lang w:val="en-US"/>
        </w:rPr>
      </w:pPr>
    </w:p>
    <w:p w:rsidR="009F7776" w:rsidRPr="00C9695F" w:rsidRDefault="009F7776" w:rsidP="00EB35F5">
      <w:pPr>
        <w:spacing w:after="0" w:line="240" w:lineRule="auto"/>
        <w:jc w:val="both"/>
        <w:rPr>
          <w:rFonts w:ascii="Times New Roman" w:hAnsi="Times New Roman" w:cs="Times New Roman"/>
          <w:sz w:val="28"/>
          <w:szCs w:val="28"/>
          <w:lang w:val="en-US"/>
        </w:rPr>
      </w:pPr>
    </w:p>
    <w:p w:rsidR="009F7776" w:rsidRPr="00C9695F" w:rsidRDefault="009F7776" w:rsidP="00EB35F5">
      <w:pPr>
        <w:spacing w:after="0" w:line="240" w:lineRule="auto"/>
        <w:ind w:firstLine="709"/>
        <w:jc w:val="both"/>
        <w:rPr>
          <w:rFonts w:ascii="Times New Roman" w:hAnsi="Times New Roman" w:cs="Times New Roman"/>
          <w:b/>
          <w:sz w:val="28"/>
          <w:szCs w:val="28"/>
          <w:lang w:val="en-US"/>
        </w:rPr>
      </w:pPr>
      <w:r w:rsidRPr="00C9695F">
        <w:rPr>
          <w:rFonts w:ascii="Times New Roman" w:hAnsi="Times New Roman" w:cs="Times New Roman"/>
          <w:b/>
          <w:sz w:val="28"/>
          <w:szCs w:val="28"/>
          <w:lang w:val="en-US"/>
        </w:rPr>
        <w:t>10. 2. Type and design of pump stations</w:t>
      </w:r>
    </w:p>
    <w:p w:rsidR="009F7776" w:rsidRPr="00C9695F" w:rsidRDefault="009F7776" w:rsidP="00EB35F5">
      <w:pPr>
        <w:spacing w:after="0" w:line="240" w:lineRule="auto"/>
        <w:ind w:firstLine="709"/>
        <w:jc w:val="both"/>
        <w:rPr>
          <w:rFonts w:ascii="Times New Roman" w:hAnsi="Times New Roman" w:cs="Times New Roman"/>
          <w:sz w:val="28"/>
          <w:szCs w:val="28"/>
          <w:lang w:val="en-US"/>
        </w:rPr>
      </w:pPr>
    </w:p>
    <w:p w:rsidR="009F7776" w:rsidRPr="00C9695F" w:rsidRDefault="009F777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Depending on the area of reclamation land, the composition of sowing crops and the height of water rise, reclamation pumping stations can have various discharges and capacities. Recovery pump stations are divided into:</w:t>
      </w:r>
    </w:p>
    <w:p w:rsidR="009F7776" w:rsidRPr="00C9695F" w:rsidRDefault="009F777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transition water - 10-600 m</w:t>
      </w:r>
      <w:r w:rsidRPr="00B33481">
        <w:rPr>
          <w:rFonts w:ascii="Times New Roman" w:hAnsi="Times New Roman" w:cs="Times New Roman"/>
          <w:sz w:val="28"/>
          <w:szCs w:val="28"/>
          <w:vertAlign w:val="superscript"/>
          <w:lang w:val="en-US"/>
        </w:rPr>
        <w:t>3</w:t>
      </w:r>
      <w:r w:rsidRPr="00C9695F">
        <w:rPr>
          <w:rFonts w:ascii="Times New Roman" w:hAnsi="Times New Roman" w:cs="Times New Roman"/>
          <w:sz w:val="28"/>
          <w:szCs w:val="28"/>
          <w:lang w:val="en-US"/>
        </w:rPr>
        <w:t>/s;</w:t>
      </w:r>
    </w:p>
    <w:p w:rsidR="009F7776" w:rsidRPr="00C9695F" w:rsidRDefault="009F777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average daily value from 1 to 10 m</w:t>
      </w:r>
      <w:r w:rsidRPr="00B33481">
        <w:rPr>
          <w:rFonts w:ascii="Times New Roman" w:hAnsi="Times New Roman" w:cs="Times New Roman"/>
          <w:sz w:val="28"/>
          <w:szCs w:val="28"/>
          <w:vertAlign w:val="superscript"/>
          <w:lang w:val="en-US"/>
        </w:rPr>
        <w:t>3</w:t>
      </w:r>
      <w:r w:rsidRPr="00C9695F">
        <w:rPr>
          <w:rFonts w:ascii="Times New Roman" w:hAnsi="Times New Roman" w:cs="Times New Roman"/>
          <w:sz w:val="28"/>
          <w:szCs w:val="28"/>
          <w:lang w:val="en-US"/>
        </w:rPr>
        <w:t>/s</w:t>
      </w:r>
    </w:p>
    <w:p w:rsidR="009F7776" w:rsidRPr="00C9695F" w:rsidRDefault="009F777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sealed - not more than 1 m</w:t>
      </w:r>
      <w:r w:rsidRPr="00B33481">
        <w:rPr>
          <w:rFonts w:ascii="Times New Roman" w:hAnsi="Times New Roman" w:cs="Times New Roman"/>
          <w:sz w:val="28"/>
          <w:szCs w:val="28"/>
          <w:vertAlign w:val="superscript"/>
          <w:lang w:val="en-US"/>
        </w:rPr>
        <w:t>3</w:t>
      </w:r>
      <w:r w:rsidRPr="00C9695F">
        <w:rPr>
          <w:rFonts w:ascii="Times New Roman" w:hAnsi="Times New Roman" w:cs="Times New Roman"/>
          <w:sz w:val="28"/>
          <w:szCs w:val="28"/>
          <w:lang w:val="en-US"/>
        </w:rPr>
        <w:t>/s.</w:t>
      </w:r>
    </w:p>
    <w:p w:rsidR="009F7776" w:rsidRPr="00C9695F" w:rsidRDefault="009F777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Such a pump station classification cannot be applied in the field of drinking water supply and production. Because in the water supply of drinking water there is a very large pumping station with a drainage of 1 m</w:t>
      </w:r>
      <w:r w:rsidRPr="00B33481">
        <w:rPr>
          <w:rFonts w:ascii="Times New Roman" w:hAnsi="Times New Roman" w:cs="Times New Roman"/>
          <w:sz w:val="28"/>
          <w:szCs w:val="28"/>
          <w:vertAlign w:val="superscript"/>
          <w:lang w:val="en-US"/>
        </w:rPr>
        <w:t>3</w:t>
      </w:r>
      <w:r w:rsidRPr="00C9695F">
        <w:rPr>
          <w:rFonts w:ascii="Times New Roman" w:hAnsi="Times New Roman" w:cs="Times New Roman"/>
          <w:sz w:val="28"/>
          <w:szCs w:val="28"/>
          <w:lang w:val="en-US"/>
        </w:rPr>
        <w:t>/s.</w:t>
      </w:r>
    </w:p>
    <w:p w:rsidR="009F7776" w:rsidRPr="00C9695F" w:rsidRDefault="009F777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buildings of separate pumping stations are built to accommodate hydromechanical and power facilities, pipeline network systems and ensure working conditions for people who consider both the forms and conditions of the area and the tasks of operating the station.</w:t>
      </w:r>
    </w:p>
    <w:p w:rsidR="009F7776" w:rsidRPr="00C9695F" w:rsidRDefault="009F777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type and construction of the stationary pumping station building primarily depends on how the pumping station building is connected to the main pond (two separate structures or one with a clutch), the type and design of the pump, the mode of the water source, the soil capacity, the state of the groundwater depth at the location of the pumping station and the type of construction materials for the pumping station.</w:t>
      </w:r>
    </w:p>
    <w:p w:rsidR="009F7776" w:rsidRPr="00C9695F" w:rsidRDefault="009F777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According to the design characteristics, the pumping station building can be divided into three types with sections inside. Pump station building of "Block" type</w:t>
      </w:r>
    </w:p>
    <w:p w:rsidR="009F7776" w:rsidRPr="00C9695F" w:rsidRDefault="009F777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The foundation of these buildings consists of a concrete network "block." Water enters the pump through a pump pipe with a curved or rectangular flap. This type of pumping station See Figure </w:t>
      </w:r>
      <w:r w:rsidR="00B33481" w:rsidRPr="00C9695F">
        <w:rPr>
          <w:rFonts w:ascii="Times New Roman" w:hAnsi="Times New Roman" w:cs="Times New Roman"/>
          <w:sz w:val="28"/>
          <w:szCs w:val="28"/>
          <w:lang w:val="en-US"/>
        </w:rPr>
        <w:t xml:space="preserve">10. 2. </w:t>
      </w:r>
      <w:r w:rsidRPr="00C9695F">
        <w:rPr>
          <w:rFonts w:ascii="Times New Roman" w:hAnsi="Times New Roman" w:cs="Times New Roman"/>
          <w:sz w:val="28"/>
          <w:szCs w:val="28"/>
          <w:lang w:val="en-US"/>
        </w:rPr>
        <w:t>1 (with vertical pump type B).</w:t>
      </w:r>
    </w:p>
    <w:p w:rsidR="009F7776" w:rsidRPr="00C9695F" w:rsidRDefault="009F7776" w:rsidP="00EB35F5">
      <w:pPr>
        <w:spacing w:after="0" w:line="240" w:lineRule="auto"/>
        <w:ind w:firstLine="709"/>
        <w:jc w:val="both"/>
        <w:rPr>
          <w:rFonts w:ascii="Times New Roman" w:hAnsi="Times New Roman" w:cs="Times New Roman"/>
          <w:sz w:val="28"/>
          <w:szCs w:val="28"/>
          <w:lang w:val="en-US"/>
        </w:rPr>
      </w:pPr>
    </w:p>
    <w:p w:rsidR="009F7776" w:rsidRDefault="009F7776" w:rsidP="003F5FC4">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color w:val="000000"/>
          <w:sz w:val="28"/>
          <w:szCs w:val="28"/>
        </w:rPr>
        <w:drawing>
          <wp:inline distT="0" distB="0" distL="0" distR="0">
            <wp:extent cx="4825324" cy="2856846"/>
            <wp:effectExtent l="19050" t="19050" r="13376" b="19704"/>
            <wp:docPr id="119" name="Рисунок 119" descr="1 009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1 009а"/>
                    <pic:cNvPicPr>
                      <a:picLocks noChangeAspect="1" noChangeArrowheads="1"/>
                    </pic:cNvPicPr>
                  </pic:nvPicPr>
                  <pic:blipFill>
                    <a:blip r:embed="rId90">
                      <a:lum bright="-24000" contrast="78000"/>
                    </a:blip>
                    <a:srcRect/>
                    <a:stretch>
                      <a:fillRect/>
                    </a:stretch>
                  </pic:blipFill>
                  <pic:spPr bwMode="auto">
                    <a:xfrm>
                      <a:off x="0" y="0"/>
                      <a:ext cx="4814631" cy="2850515"/>
                    </a:xfrm>
                    <a:prstGeom prst="rect">
                      <a:avLst/>
                    </a:prstGeom>
                    <a:noFill/>
                    <a:ln w="9525">
                      <a:solidFill>
                        <a:schemeClr val="tx1"/>
                      </a:solidFill>
                      <a:miter lim="800000"/>
                      <a:headEnd/>
                      <a:tailEnd/>
                    </a:ln>
                  </pic:spPr>
                </pic:pic>
              </a:graphicData>
            </a:graphic>
          </wp:inline>
        </w:drawing>
      </w:r>
    </w:p>
    <w:p w:rsidR="003F5FC4" w:rsidRPr="00C9695F" w:rsidRDefault="003F5FC4" w:rsidP="003F5FC4">
      <w:pPr>
        <w:spacing w:after="0" w:line="240" w:lineRule="auto"/>
        <w:jc w:val="center"/>
        <w:rPr>
          <w:rFonts w:ascii="Times New Roman" w:hAnsi="Times New Roman" w:cs="Times New Roman"/>
          <w:sz w:val="28"/>
          <w:szCs w:val="28"/>
          <w:lang w:val="en-US"/>
        </w:rPr>
      </w:pPr>
    </w:p>
    <w:p w:rsidR="009F7776" w:rsidRPr="003F5FC4" w:rsidRDefault="009F7776" w:rsidP="00EB35F5">
      <w:pPr>
        <w:spacing w:after="0" w:line="240" w:lineRule="auto"/>
        <w:jc w:val="center"/>
        <w:rPr>
          <w:rFonts w:ascii="Times New Roman" w:hAnsi="Times New Roman" w:cs="Times New Roman"/>
          <w:sz w:val="24"/>
          <w:szCs w:val="24"/>
          <w:lang w:val="en-US"/>
        </w:rPr>
      </w:pPr>
      <w:r w:rsidRPr="003F5FC4">
        <w:rPr>
          <w:rFonts w:ascii="Times New Roman" w:hAnsi="Times New Roman" w:cs="Times New Roman"/>
          <w:sz w:val="24"/>
          <w:szCs w:val="24"/>
          <w:lang w:val="en-US"/>
        </w:rPr>
        <w:t xml:space="preserve">Figure </w:t>
      </w:r>
      <w:r w:rsidRPr="003F5FC4">
        <w:rPr>
          <w:rFonts w:ascii="Times New Roman" w:hAnsi="Times New Roman" w:cs="Times New Roman"/>
          <w:sz w:val="24"/>
          <w:szCs w:val="24"/>
          <w:lang w:val="kk-KZ"/>
        </w:rPr>
        <w:t>10. 2. 1</w:t>
      </w:r>
      <w:r w:rsidRPr="003F5FC4">
        <w:rPr>
          <w:rFonts w:ascii="Times New Roman" w:hAnsi="Times New Roman" w:cs="Times New Roman"/>
          <w:sz w:val="24"/>
          <w:szCs w:val="24"/>
          <w:lang w:val="en-US"/>
        </w:rPr>
        <w:t xml:space="preserve"> </w:t>
      </w:r>
      <w:r w:rsidR="00F0308B" w:rsidRPr="003F5FC4">
        <w:rPr>
          <w:rFonts w:ascii="Times New Roman" w:hAnsi="Times New Roman" w:cs="Times New Roman"/>
          <w:sz w:val="24"/>
          <w:szCs w:val="24"/>
          <w:lang w:val="en-US"/>
        </w:rPr>
        <w:t>–</w:t>
      </w:r>
      <w:r w:rsidRPr="003F5FC4">
        <w:rPr>
          <w:rFonts w:ascii="Times New Roman" w:hAnsi="Times New Roman" w:cs="Times New Roman"/>
          <w:sz w:val="24"/>
          <w:szCs w:val="24"/>
          <w:lang w:val="en-US"/>
        </w:rPr>
        <w:t xml:space="preserve"> </w:t>
      </w:r>
      <w:r w:rsidRPr="003F5FC4">
        <w:rPr>
          <w:rFonts w:ascii="Times New Roman" w:hAnsi="Times New Roman" w:cs="Times New Roman"/>
          <w:sz w:val="24"/>
          <w:szCs w:val="24"/>
          <w:lang w:val="kk-KZ"/>
        </w:rPr>
        <w:t>Cross section of the pumping station building:</w:t>
      </w:r>
    </w:p>
    <w:p w:rsidR="003F5FC4" w:rsidRPr="003F5FC4" w:rsidRDefault="009F7776" w:rsidP="00EB35F5">
      <w:pPr>
        <w:spacing w:after="0" w:line="240" w:lineRule="auto"/>
        <w:jc w:val="center"/>
        <w:rPr>
          <w:rFonts w:ascii="Times New Roman" w:hAnsi="Times New Roman" w:cs="Times New Roman"/>
          <w:sz w:val="24"/>
          <w:szCs w:val="24"/>
          <w:lang w:val="en-US"/>
        </w:rPr>
      </w:pPr>
      <w:r w:rsidRPr="003F5FC4">
        <w:rPr>
          <w:rFonts w:ascii="Times New Roman" w:hAnsi="Times New Roman" w:cs="Times New Roman"/>
          <w:sz w:val="24"/>
          <w:szCs w:val="24"/>
          <w:lang w:val="kk-KZ"/>
        </w:rPr>
        <w:t xml:space="preserve">1. Station building; 2. The wall is made of reinforced concrete, hydroisolated to lʼextérieur with lʼasphalte; 3. Brick coating; 4. Asphalt coating; 5. Four-part rectangular aquifer; 6. A concrete preparation layer; 7. Dense limestone; </w:t>
      </w:r>
    </w:p>
    <w:p w:rsidR="009F7776" w:rsidRPr="003F5FC4" w:rsidRDefault="009F7776" w:rsidP="00EB35F5">
      <w:pPr>
        <w:spacing w:after="0" w:line="240" w:lineRule="auto"/>
        <w:jc w:val="center"/>
        <w:rPr>
          <w:rFonts w:ascii="Times New Roman" w:hAnsi="Times New Roman" w:cs="Times New Roman"/>
          <w:sz w:val="24"/>
          <w:szCs w:val="24"/>
          <w:lang w:val="kk-KZ"/>
        </w:rPr>
      </w:pPr>
      <w:r w:rsidRPr="003F5FC4">
        <w:rPr>
          <w:rFonts w:ascii="Times New Roman" w:hAnsi="Times New Roman" w:cs="Times New Roman"/>
          <w:sz w:val="24"/>
          <w:szCs w:val="24"/>
          <w:lang w:val="kk-KZ"/>
        </w:rPr>
        <w:t>8. Waterproof seams; 9. Exhaust pump from a vertical medium (Q = 4.5 m</w:t>
      </w:r>
      <w:r w:rsidRPr="003F5FC4">
        <w:rPr>
          <w:rFonts w:ascii="Times New Roman" w:hAnsi="Times New Roman" w:cs="Times New Roman"/>
          <w:sz w:val="24"/>
          <w:szCs w:val="24"/>
          <w:vertAlign w:val="superscript"/>
          <w:lang w:val="kk-KZ"/>
        </w:rPr>
        <w:t>3</w:t>
      </w:r>
      <w:r w:rsidRPr="003F5FC4">
        <w:rPr>
          <w:rFonts w:ascii="Times New Roman" w:hAnsi="Times New Roman" w:cs="Times New Roman"/>
          <w:sz w:val="24"/>
          <w:szCs w:val="24"/>
          <w:lang w:val="kk-KZ"/>
        </w:rPr>
        <w:t>/s); 10. Electric motor; 11. Bracket assembler; 12. Loss; 13. The throttling valve; 14. A water meter; 15. Pressure water: 17. Control wells; 18. Cable channel.</w:t>
      </w:r>
    </w:p>
    <w:p w:rsidR="00B236F7" w:rsidRDefault="00B236F7" w:rsidP="00EB35F5">
      <w:pPr>
        <w:spacing w:after="0" w:line="240" w:lineRule="auto"/>
        <w:ind w:firstLine="709"/>
        <w:jc w:val="both"/>
        <w:rPr>
          <w:rFonts w:ascii="Times New Roman" w:hAnsi="Times New Roman" w:cs="Times New Roman"/>
          <w:sz w:val="28"/>
          <w:szCs w:val="28"/>
          <w:lang w:val="kk-KZ"/>
        </w:rPr>
      </w:pPr>
    </w:p>
    <w:p w:rsidR="009F7776" w:rsidRPr="00C9695F" w:rsidRDefault="009F777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A slightly modified type of building of the "Block" type is the building of the "block-mine" pumping station with a vertical pump and an electric motor in Figures </w:t>
      </w:r>
      <w:r w:rsidR="00B33481" w:rsidRPr="00C9695F">
        <w:rPr>
          <w:rFonts w:ascii="Times New Roman" w:hAnsi="Times New Roman" w:cs="Times New Roman"/>
          <w:sz w:val="28"/>
          <w:szCs w:val="28"/>
          <w:lang w:val="kk-KZ"/>
        </w:rPr>
        <w:t xml:space="preserve">10. 2. 1, 10. 2. </w:t>
      </w:r>
      <w:r w:rsidRPr="00C9695F">
        <w:rPr>
          <w:rFonts w:ascii="Times New Roman" w:hAnsi="Times New Roman" w:cs="Times New Roman"/>
          <w:sz w:val="28"/>
          <w:szCs w:val="28"/>
          <w:lang w:val="kk-KZ"/>
        </w:rPr>
        <w:t xml:space="preserve">3. The base of these pumping stations is also a melting unit. The </w:t>
      </w:r>
      <w:r w:rsidRPr="00C9695F">
        <w:rPr>
          <w:rFonts w:ascii="Times New Roman" w:hAnsi="Times New Roman" w:cs="Times New Roman"/>
          <w:sz w:val="28"/>
          <w:szCs w:val="28"/>
          <w:lang w:val="kk-KZ"/>
        </w:rPr>
        <w:lastRenderedPageBreak/>
        <w:t>energy supply of the reactor to the pump is carried out using the shaft of length (l ≈ 10 - 15 m). The pumping ground is in the form of a deep mine and the rest of the pumping station 10. 2. As well as a "bl</w:t>
      </w:r>
      <w:r w:rsidR="00B236F7">
        <w:rPr>
          <w:rFonts w:ascii="Times New Roman" w:hAnsi="Times New Roman" w:cs="Times New Roman"/>
          <w:sz w:val="28"/>
          <w:szCs w:val="28"/>
          <w:lang w:val="kk-KZ"/>
        </w:rPr>
        <w:t xml:space="preserve">ock" type station shown in </w:t>
      </w:r>
      <w:r w:rsidR="00B236F7">
        <w:rPr>
          <w:rFonts w:ascii="Times New Roman" w:hAnsi="Times New Roman" w:cs="Times New Roman"/>
          <w:sz w:val="28"/>
          <w:szCs w:val="28"/>
          <w:lang w:val="en-US"/>
        </w:rPr>
        <w:t>figure</w:t>
      </w:r>
      <w:r w:rsidR="00B236F7">
        <w:rPr>
          <w:rFonts w:ascii="Times New Roman" w:hAnsi="Times New Roman" w:cs="Times New Roman"/>
          <w:sz w:val="28"/>
          <w:szCs w:val="28"/>
          <w:lang w:val="kk-KZ"/>
        </w:rPr>
        <w:t xml:space="preserve"> </w:t>
      </w:r>
      <w:r w:rsidRPr="00C9695F">
        <w:rPr>
          <w:rFonts w:ascii="Times New Roman" w:hAnsi="Times New Roman" w:cs="Times New Roman"/>
          <w:sz w:val="28"/>
          <w:szCs w:val="28"/>
          <w:lang w:val="kk-KZ"/>
        </w:rPr>
        <w:t>1.</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p>
    <w:p w:rsidR="00F0308B" w:rsidRPr="00C9695F" w:rsidRDefault="00F0308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color w:val="000000"/>
          <w:sz w:val="28"/>
          <w:szCs w:val="28"/>
        </w:rPr>
        <w:drawing>
          <wp:inline distT="0" distB="0" distL="0" distR="0">
            <wp:extent cx="6070465" cy="1924593"/>
            <wp:effectExtent l="19050" t="19050" r="25535" b="18507"/>
            <wp:docPr id="122" name="Рисунок 122" descr="1 001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1 001б"/>
                    <pic:cNvPicPr>
                      <a:picLocks noChangeAspect="1" noChangeArrowheads="1"/>
                    </pic:cNvPicPr>
                  </pic:nvPicPr>
                  <pic:blipFill>
                    <a:blip r:embed="rId92">
                      <a:lum bright="-24000" contrast="48000"/>
                    </a:blip>
                    <a:srcRect/>
                    <a:stretch>
                      <a:fillRect/>
                    </a:stretch>
                  </pic:blipFill>
                  <pic:spPr bwMode="auto">
                    <a:xfrm>
                      <a:off x="0" y="0"/>
                      <a:ext cx="6072757" cy="1925320"/>
                    </a:xfrm>
                    <a:prstGeom prst="rect">
                      <a:avLst/>
                    </a:prstGeom>
                    <a:noFill/>
                    <a:ln w="9525">
                      <a:solidFill>
                        <a:schemeClr val="tx1"/>
                      </a:solidFill>
                      <a:miter lim="800000"/>
                      <a:headEnd/>
                      <a:tailEnd/>
                    </a:ln>
                  </pic:spPr>
                </pic:pic>
              </a:graphicData>
            </a:graphic>
          </wp:inline>
        </w:drawing>
      </w:r>
    </w:p>
    <w:p w:rsidR="00F0308B" w:rsidRPr="003F5FC4" w:rsidRDefault="00F0308B" w:rsidP="00EB35F5">
      <w:pPr>
        <w:spacing w:after="0" w:line="240" w:lineRule="auto"/>
        <w:jc w:val="center"/>
        <w:rPr>
          <w:rFonts w:ascii="Times New Roman" w:hAnsi="Times New Roman" w:cs="Times New Roman"/>
          <w:sz w:val="24"/>
          <w:szCs w:val="24"/>
          <w:lang w:val="kk-KZ"/>
        </w:rPr>
      </w:pPr>
      <w:r w:rsidRPr="003F5FC4">
        <w:rPr>
          <w:rFonts w:ascii="Times New Roman" w:hAnsi="Times New Roman" w:cs="Times New Roman"/>
          <w:sz w:val="24"/>
          <w:szCs w:val="24"/>
          <w:lang w:val="en-US"/>
        </w:rPr>
        <w:t xml:space="preserve">Figure </w:t>
      </w:r>
      <w:r w:rsidRPr="003F5FC4">
        <w:rPr>
          <w:rFonts w:ascii="Times New Roman" w:hAnsi="Times New Roman" w:cs="Times New Roman"/>
          <w:sz w:val="24"/>
          <w:szCs w:val="24"/>
          <w:lang w:val="kk-KZ"/>
        </w:rPr>
        <w:t>10. 2. 3. Mine Block Coastal Pump Station</w:t>
      </w:r>
    </w:p>
    <w:p w:rsidR="00F0308B" w:rsidRPr="00C9695F" w:rsidRDefault="00F0308B" w:rsidP="003F5FC4">
      <w:pPr>
        <w:spacing w:after="0" w:line="240" w:lineRule="auto"/>
        <w:jc w:val="both"/>
        <w:rPr>
          <w:rFonts w:ascii="Times New Roman" w:hAnsi="Times New Roman" w:cs="Times New Roman"/>
          <w:sz w:val="28"/>
          <w:szCs w:val="28"/>
          <w:lang w:val="kk-KZ"/>
        </w:rPr>
      </w:pPr>
    </w:p>
    <w:p w:rsidR="00F0308B" w:rsidRPr="00C9695F" w:rsidRDefault="00F0308B"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The water level at the source in the building of the pump station "block mine." The buildings of the block-mine pumping stations are used for serious fluctuations in water treatment plants. Water intake that can be combined (</w:t>
      </w:r>
      <w:r w:rsidR="00B236F7">
        <w:rPr>
          <w:rFonts w:ascii="Times New Roman" w:hAnsi="Times New Roman" w:cs="Times New Roman"/>
          <w:sz w:val="28"/>
          <w:szCs w:val="28"/>
          <w:lang w:val="kk-KZ"/>
        </w:rPr>
        <w:t xml:space="preserve">Figure </w:t>
      </w:r>
      <w:r w:rsidRPr="00C9695F">
        <w:rPr>
          <w:rFonts w:ascii="Times New Roman" w:hAnsi="Times New Roman" w:cs="Times New Roman"/>
          <w:sz w:val="28"/>
          <w:szCs w:val="28"/>
          <w:lang w:val="kk-KZ"/>
        </w:rPr>
        <w:t xml:space="preserve"> 10. 2. 2) or separately (</w:t>
      </w:r>
      <w:r w:rsidR="00B236F7">
        <w:rPr>
          <w:rFonts w:ascii="Times New Roman" w:hAnsi="Times New Roman" w:cs="Times New Roman"/>
          <w:sz w:val="28"/>
          <w:szCs w:val="28"/>
          <w:lang w:val="kk-KZ"/>
        </w:rPr>
        <w:t xml:space="preserve">Figure </w:t>
      </w:r>
      <w:r w:rsidRPr="00C9695F">
        <w:rPr>
          <w:rFonts w:ascii="Times New Roman" w:hAnsi="Times New Roman" w:cs="Times New Roman"/>
          <w:sz w:val="28"/>
          <w:szCs w:val="28"/>
          <w:lang w:val="kk-KZ"/>
        </w:rPr>
        <w:t xml:space="preserve"> 10. 2. 3). In the presence of a deep shaft and a block base, pump station buildings with transverse pumps and motors are also classified according to the type of "block mine."</w:t>
      </w:r>
    </w:p>
    <w:p w:rsidR="00F0308B" w:rsidRPr="00C9695F" w:rsidRDefault="00F0308B" w:rsidP="003F5FC4">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Block-type buildings include pump station buildings known as siphon plants. On the basis of these pump stations there is an assembly in which there are p</w:t>
      </w:r>
      <w:r w:rsidR="00B236F7">
        <w:rPr>
          <w:rFonts w:ascii="Times New Roman" w:hAnsi="Times New Roman" w:cs="Times New Roman"/>
          <w:sz w:val="28"/>
          <w:szCs w:val="28"/>
          <w:lang w:val="kk-KZ"/>
        </w:rPr>
        <w:t>ump and pressure pipes (</w:t>
      </w:r>
      <w:r w:rsidR="00B236F7">
        <w:rPr>
          <w:rFonts w:ascii="Times New Roman" w:hAnsi="Times New Roman" w:cs="Times New Roman"/>
          <w:sz w:val="28"/>
          <w:szCs w:val="28"/>
          <w:lang w:val="en-US"/>
        </w:rPr>
        <w:t>figure</w:t>
      </w:r>
      <w:r w:rsidR="00B236F7">
        <w:rPr>
          <w:rFonts w:ascii="Times New Roman" w:hAnsi="Times New Roman" w:cs="Times New Roman"/>
          <w:sz w:val="28"/>
          <w:szCs w:val="28"/>
          <w:lang w:val="kk-KZ"/>
        </w:rPr>
        <w:t xml:space="preserve"> 10</w:t>
      </w:r>
      <w:r w:rsidRPr="00C9695F">
        <w:rPr>
          <w:rFonts w:ascii="Times New Roman" w:hAnsi="Times New Roman" w:cs="Times New Roman"/>
          <w:sz w:val="28"/>
          <w:szCs w:val="28"/>
          <w:lang w:val="kk-KZ"/>
        </w:rPr>
        <w:t>. 2. 4).</w:t>
      </w:r>
    </w:p>
    <w:p w:rsidR="00F0308B" w:rsidRPr="00C9695F" w:rsidRDefault="00CA125C" w:rsidP="00EB35F5">
      <w:pPr>
        <w:spacing w:after="0" w:line="240" w:lineRule="auto"/>
        <w:jc w:val="both"/>
        <w:rPr>
          <w:rFonts w:ascii="Times New Roman" w:hAnsi="Times New Roman" w:cs="Times New Roman"/>
          <w:sz w:val="28"/>
          <w:szCs w:val="28"/>
          <w:lang w:val="en-US"/>
        </w:rPr>
      </w:pPr>
      <w:r w:rsidRPr="00CA125C">
        <w:rPr>
          <w:rFonts w:ascii="Times New Roman" w:hAnsi="Times New Roman" w:cs="Times New Roman"/>
          <w:noProof/>
          <w:color w:val="000000"/>
          <w:sz w:val="28"/>
          <w:szCs w:val="28"/>
        </w:rPr>
        <w:pict>
          <v:rect id="_x0000_s1234" style="position:absolute;left:0;text-align:left;margin-left:330.45pt;margin-top:57.55pt;width:1in;height:16.25pt;z-index:251680768" strokecolor="white [3212]">
            <v:textbox>
              <w:txbxContent>
                <w:p w:rsidR="00285DB1" w:rsidRPr="003F5FC4" w:rsidRDefault="00285DB1" w:rsidP="003F5FC4">
                  <w:pPr>
                    <w:spacing w:after="0" w:line="240" w:lineRule="auto"/>
                    <w:rPr>
                      <w:rFonts w:ascii="Times New Roman" w:hAnsi="Times New Roman" w:cs="Times New Roman"/>
                      <w:b/>
                      <w:sz w:val="14"/>
                      <w:szCs w:val="14"/>
                      <w:lang w:val="en-US"/>
                    </w:rPr>
                  </w:pPr>
                  <w:r w:rsidRPr="003F5FC4">
                    <w:rPr>
                      <w:rFonts w:ascii="Times New Roman" w:hAnsi="Times New Roman" w:cs="Times New Roman"/>
                      <w:b/>
                      <w:sz w:val="14"/>
                      <w:szCs w:val="14"/>
                      <w:lang w:val="en-US"/>
                    </w:rPr>
                    <w:t xml:space="preserve">pump </w:t>
                  </w:r>
                </w:p>
              </w:txbxContent>
            </v:textbox>
          </v:rect>
        </w:pict>
      </w:r>
      <w:r w:rsidR="00F0308B" w:rsidRPr="00C9695F">
        <w:rPr>
          <w:rFonts w:ascii="Times New Roman" w:hAnsi="Times New Roman" w:cs="Times New Roman"/>
          <w:noProof/>
          <w:color w:val="000000"/>
          <w:sz w:val="28"/>
          <w:szCs w:val="28"/>
        </w:rPr>
        <w:drawing>
          <wp:inline distT="0" distB="0" distL="0" distR="0">
            <wp:extent cx="6017700" cy="2548646"/>
            <wp:effectExtent l="19050" t="19050" r="21150" b="23104"/>
            <wp:docPr id="125" name="Рисунок 12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1"/>
                    <pic:cNvPicPr>
                      <a:picLocks noChangeAspect="1" noChangeArrowheads="1"/>
                    </pic:cNvPicPr>
                  </pic:nvPicPr>
                  <pic:blipFill>
                    <a:blip r:embed="rId93">
                      <a:lum bright="-12000" contrast="30000"/>
                    </a:blip>
                    <a:srcRect/>
                    <a:stretch>
                      <a:fillRect/>
                    </a:stretch>
                  </pic:blipFill>
                  <pic:spPr bwMode="auto">
                    <a:xfrm>
                      <a:off x="0" y="0"/>
                      <a:ext cx="6027016" cy="2552591"/>
                    </a:xfrm>
                    <a:prstGeom prst="rect">
                      <a:avLst/>
                    </a:prstGeom>
                    <a:noFill/>
                    <a:ln w="9525">
                      <a:solidFill>
                        <a:schemeClr val="bg1"/>
                      </a:solidFill>
                      <a:miter lim="800000"/>
                      <a:headEnd/>
                      <a:tailEnd/>
                    </a:ln>
                  </pic:spPr>
                </pic:pic>
              </a:graphicData>
            </a:graphic>
          </wp:inline>
        </w:drawing>
      </w:r>
    </w:p>
    <w:p w:rsidR="00F0308B" w:rsidRPr="003F5FC4" w:rsidRDefault="00F0308B" w:rsidP="00EB35F5">
      <w:pPr>
        <w:spacing w:after="0" w:line="240" w:lineRule="auto"/>
        <w:jc w:val="center"/>
        <w:rPr>
          <w:rFonts w:ascii="Times New Roman" w:hAnsi="Times New Roman" w:cs="Times New Roman"/>
          <w:sz w:val="24"/>
          <w:szCs w:val="24"/>
          <w:lang w:val="en-US"/>
        </w:rPr>
      </w:pPr>
      <w:r w:rsidRPr="003F5FC4">
        <w:rPr>
          <w:rFonts w:ascii="Times New Roman" w:hAnsi="Times New Roman" w:cs="Times New Roman"/>
          <w:sz w:val="24"/>
          <w:szCs w:val="24"/>
          <w:lang w:val="en-US"/>
        </w:rPr>
        <w:t>Figure 10. 2. 4. Siphon-type pump unit</w:t>
      </w:r>
    </w:p>
    <w:p w:rsidR="00F0308B" w:rsidRPr="00C9695F" w:rsidRDefault="00F0308B" w:rsidP="00EB35F5">
      <w:pPr>
        <w:spacing w:after="0" w:line="240" w:lineRule="auto"/>
        <w:jc w:val="both"/>
        <w:rPr>
          <w:rFonts w:ascii="Times New Roman" w:hAnsi="Times New Roman" w:cs="Times New Roman"/>
          <w:sz w:val="28"/>
          <w:szCs w:val="28"/>
          <w:lang w:val="en-US"/>
        </w:rPr>
      </w:pPr>
    </w:p>
    <w:p w:rsidR="00F0308B" w:rsidRPr="00C9695F" w:rsidRDefault="00F0308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Control questions:</w:t>
      </w:r>
    </w:p>
    <w:p w:rsidR="00F0308B" w:rsidRPr="00C9695F" w:rsidRDefault="00F0308B" w:rsidP="00EB35F5">
      <w:pPr>
        <w:spacing w:after="0" w:line="240" w:lineRule="auto"/>
        <w:jc w:val="both"/>
        <w:rPr>
          <w:rFonts w:ascii="Times New Roman" w:hAnsi="Times New Roman" w:cs="Times New Roman"/>
          <w:sz w:val="28"/>
          <w:szCs w:val="28"/>
          <w:lang w:val="en-US"/>
        </w:rPr>
      </w:pPr>
    </w:p>
    <w:p w:rsidR="00F0308B" w:rsidRPr="00C9695F" w:rsidRDefault="00F0308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types of reclamation pumping stations are divided into?</w:t>
      </w:r>
    </w:p>
    <w:p w:rsidR="00F0308B" w:rsidRPr="00C9695F" w:rsidRDefault="00F0308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is a siphon plant?</w:t>
      </w:r>
    </w:p>
    <w:p w:rsidR="00F0308B" w:rsidRPr="00C9695F" w:rsidRDefault="00F0308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What is the building of the channel pumping station of the "Block mine" type?</w:t>
      </w:r>
    </w:p>
    <w:p w:rsidR="00F0308B" w:rsidRPr="00C9695F" w:rsidRDefault="003F5FC4" w:rsidP="00EB35F5">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10. 3</w:t>
      </w:r>
      <w:r w:rsidR="00F0308B" w:rsidRPr="00C9695F">
        <w:rPr>
          <w:rFonts w:ascii="Times New Roman" w:hAnsi="Times New Roman" w:cs="Times New Roman"/>
          <w:b/>
          <w:sz w:val="28"/>
          <w:szCs w:val="28"/>
          <w:lang w:val="en-US"/>
        </w:rPr>
        <w:t xml:space="preserve"> Classification of pumps by principle of operation</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By the nature of the forces arising inside the pump, the pumps are divided into two main groups. Pressure-dominated pumps within the pump are referred to as dynamic pumps with a volumetric, predominant inertia force.</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Bulk pumps are used for pumping liquid. In these pumps, a single energy conversion occurs, that is, the energy of the engine is converted directly into liquid energy (mechanical = kinetic + potential). They are high-pressure pumps dependent on the mud of the injection liquid, that is, with liquid dirt, the operating mechanisms quickly wear out. The working process in bulk pumps is not balanced (with a lot of vibration), so they should be installed on massive foundations. At the same time, the dimensions of water lifting in these pumps are uneven. They differ first in the air and then in water.</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 dynamic pumps, energy is converted twice. In the first stage mechanical energy is converted into kinetic and potential energy, and in the second stage kinetic energy - is into potential energy. Fluids contaminated with dynamic pumps can be pumped. Their displacement will be uniform, and the process of work will be unchanged. Marriage cannot suck up air.</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Volumetric pumps. The working process in volumetric pumps is based on another filling of the working chamber into liquid and its displacement from the working chamber. Below, consider several types of bulk pumps.</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Impeller pumps - the laminar flow of injection liquid at the pump outlet. Therefore, they can be used as dispensers.</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Plate pumps - ensure smooth and constant discharge of injection liquid at the pump outlet. It is used as a dispenser. There are regulated and unregulated species. The water supply in adjustable plate pumps is controlled by changing the volume of the working chamber.</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Screw pumps provide a smooth discharge of injection fluid at the pump outlet. It is used as a dispenser.</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Piston pumps can cause a lot of pressure, work with abrasive liquids, used as dispensers.</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Peristal pumps can not cause a lot of pressure and can be used as chemically resistant, dosing.</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Membrane pumps - can not cause a lot of pressure, they can be used as dispensers.</w:t>
      </w:r>
    </w:p>
    <w:p w:rsidR="00F0308B" w:rsidRPr="00C9695F" w:rsidRDefault="00F0308B" w:rsidP="00EB35F5">
      <w:pPr>
        <w:spacing w:after="0" w:line="240" w:lineRule="auto"/>
        <w:jc w:val="both"/>
        <w:rPr>
          <w:rFonts w:ascii="Times New Roman" w:hAnsi="Times New Roman" w:cs="Times New Roman"/>
          <w:sz w:val="28"/>
          <w:szCs w:val="28"/>
          <w:lang w:val="en-US"/>
        </w:rPr>
      </w:pPr>
    </w:p>
    <w:p w:rsidR="00F0308B" w:rsidRPr="00C9695F" w:rsidRDefault="00F0308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Control questions:</w:t>
      </w:r>
    </w:p>
    <w:p w:rsidR="00F0308B" w:rsidRPr="00C9695F" w:rsidRDefault="00F0308B" w:rsidP="00EB35F5">
      <w:pPr>
        <w:spacing w:after="0" w:line="240" w:lineRule="auto"/>
        <w:jc w:val="both"/>
        <w:rPr>
          <w:rFonts w:ascii="Times New Roman" w:hAnsi="Times New Roman" w:cs="Times New Roman"/>
          <w:sz w:val="28"/>
          <w:szCs w:val="28"/>
          <w:lang w:val="en-US"/>
        </w:rPr>
      </w:pPr>
    </w:p>
    <w:p w:rsidR="00F0308B" w:rsidRPr="00C9695F" w:rsidRDefault="00F0308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How many times does the energy vary in dynamic pumps?</w:t>
      </w:r>
    </w:p>
    <w:p w:rsidR="00F0308B" w:rsidRPr="00C9695F" w:rsidRDefault="00F0308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are volume pumps used for?</w:t>
      </w:r>
    </w:p>
    <w:p w:rsidR="00F0308B" w:rsidRPr="00C9695F" w:rsidRDefault="00F0308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What are plate pumps?</w:t>
      </w:r>
    </w:p>
    <w:p w:rsidR="00F0308B" w:rsidRPr="00C9695F" w:rsidRDefault="00F0308B" w:rsidP="00EB35F5">
      <w:pPr>
        <w:spacing w:after="0" w:line="240" w:lineRule="auto"/>
        <w:jc w:val="both"/>
        <w:rPr>
          <w:rFonts w:ascii="Times New Roman" w:hAnsi="Times New Roman" w:cs="Times New Roman"/>
          <w:sz w:val="28"/>
          <w:szCs w:val="28"/>
          <w:lang w:val="en-US"/>
        </w:rPr>
      </w:pPr>
    </w:p>
    <w:p w:rsidR="003F5FC4" w:rsidRDefault="003F5FC4" w:rsidP="00EB35F5">
      <w:pPr>
        <w:spacing w:after="0" w:line="240" w:lineRule="auto"/>
        <w:ind w:firstLine="709"/>
        <w:jc w:val="both"/>
        <w:rPr>
          <w:rFonts w:ascii="Times New Roman" w:hAnsi="Times New Roman" w:cs="Times New Roman"/>
          <w:b/>
          <w:sz w:val="28"/>
          <w:szCs w:val="28"/>
          <w:lang w:val="en-US"/>
        </w:rPr>
      </w:pPr>
    </w:p>
    <w:p w:rsidR="003F5FC4" w:rsidRDefault="003F5FC4" w:rsidP="00EB35F5">
      <w:pPr>
        <w:spacing w:after="0" w:line="240" w:lineRule="auto"/>
        <w:ind w:firstLine="709"/>
        <w:jc w:val="both"/>
        <w:rPr>
          <w:rFonts w:ascii="Times New Roman" w:hAnsi="Times New Roman" w:cs="Times New Roman"/>
          <w:b/>
          <w:sz w:val="28"/>
          <w:szCs w:val="28"/>
          <w:lang w:val="en-US"/>
        </w:rPr>
      </w:pPr>
    </w:p>
    <w:p w:rsidR="00F0308B" w:rsidRPr="00C9695F" w:rsidRDefault="003F5FC4" w:rsidP="00EB35F5">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 xml:space="preserve">11 </w:t>
      </w:r>
      <w:r w:rsidR="00F0308B" w:rsidRPr="00C9695F">
        <w:rPr>
          <w:rFonts w:ascii="Times New Roman" w:hAnsi="Times New Roman" w:cs="Times New Roman"/>
          <w:b/>
          <w:sz w:val="28"/>
          <w:szCs w:val="28"/>
          <w:lang w:val="en-US"/>
        </w:rPr>
        <w:t xml:space="preserve"> Blade types and pumps</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blade pump is a dynamic pump which transfers motor energy to this liquid medium and exerts a force on it when the liquid medium passes through the blades. The blade pumps are divided centrally into upper, axial and diagonal pumps. Convex pumps in the middle. At these pumps, the fluid at the inlet to the turbine descen</w:t>
      </w:r>
      <w:r w:rsidR="003F5FC4">
        <w:rPr>
          <w:rFonts w:ascii="Times New Roman" w:hAnsi="Times New Roman" w:cs="Times New Roman"/>
          <w:sz w:val="28"/>
          <w:szCs w:val="28"/>
          <w:lang w:val="en-US"/>
        </w:rPr>
        <w:t>ds and then moves radial</w:t>
      </w:r>
      <w:r w:rsidRPr="00C9695F">
        <w:rPr>
          <w:rFonts w:ascii="Times New Roman" w:hAnsi="Times New Roman" w:cs="Times New Roman"/>
          <w:sz w:val="28"/>
          <w:szCs w:val="28"/>
          <w:lang w:val="en-US"/>
        </w:rPr>
        <w:t xml:space="preserve"> inside the wheel, from the middle of the wheel to the edge. When the wheel rotates at constant frequency, the wheels causing the continuous movement of the liquid blades along the channels. The blades of the wheel give the energy of the movement - the pressure and a certain speed on the fluid flowing, forming the wall of the channel. When the liquid wheel leaves due to the progressive expansion of the pump body 3, its speed decreases, the pressure increases and the initial pressure caused by the wheel increases substantially.</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Impulse of bronze, cast iron or steel with two discs (Figure </w:t>
      </w:r>
      <w:r w:rsidR="00B236F7" w:rsidRPr="00C9695F">
        <w:rPr>
          <w:rFonts w:ascii="Times New Roman" w:hAnsi="Times New Roman" w:cs="Times New Roman"/>
          <w:sz w:val="28"/>
          <w:szCs w:val="28"/>
          <w:lang w:val="en-US"/>
        </w:rPr>
        <w:t xml:space="preserve">11. </w:t>
      </w:r>
      <w:r w:rsidRPr="00C9695F">
        <w:rPr>
          <w:rFonts w:ascii="Times New Roman" w:hAnsi="Times New Roman" w:cs="Times New Roman"/>
          <w:sz w:val="28"/>
          <w:szCs w:val="28"/>
          <w:lang w:val="en-US"/>
        </w:rPr>
        <w:t>1). One has a top on the shaft, the other in the shape of a wide ring. Blades forming a wheel channel connecting two disks are arranged between the disks.</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inlet branch pipe 8 is installed at the middle end of the wheel to which suction pipes 9 are connected.</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In </w:t>
      </w:r>
      <w:r w:rsidR="00B236F7">
        <w:rPr>
          <w:rFonts w:ascii="Times New Roman" w:hAnsi="Times New Roman" w:cs="Times New Roman"/>
          <w:sz w:val="28"/>
          <w:szCs w:val="28"/>
          <w:lang w:val="en-US"/>
        </w:rPr>
        <w:t xml:space="preserve">figure </w:t>
      </w:r>
      <w:r w:rsidRPr="00C9695F">
        <w:rPr>
          <w:rFonts w:ascii="Times New Roman" w:hAnsi="Times New Roman" w:cs="Times New Roman"/>
          <w:sz w:val="28"/>
          <w:szCs w:val="28"/>
          <w:lang w:val="en-US"/>
        </w:rPr>
        <w:t xml:space="preserve"> 3, the body shapes carried behind the wheel have the shape of a film shell which, by collecting the water leaving the wheel, delivers it to the pressure line 6. Such a construction pump is called a cantilever. Because the wheel is on the console - the suspended part of the shaft. The rump of the cantilever pump and its main parts are shown in the figure.</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wheel in cast iron is constituted of two discs of complex form linked up by a cylinder or more by means of 4 pale. In the rear seat of this structure, close to the size of the wheel, there are several holes, which reduces the load in order to balance the downward forces resulting from the operation of the pump 23. The wheel is fixed to the shaft via the nut 21. It enters the liquid wheel by heading along the nostril. The pump body 7 is a spiral cavity which is connected to a pressure bypass pipe situated on the top of the figure. The body is filled with whole cast iron. A cast iron cover drained on the inlet bypass pipe 7 1 is fixed to the pump casing.</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inlet part, the turbine, the spiral compartment and the outlet branch pipes constitute the flow part of the pump. The wheel is fixed to 15 ball bearings on two support columns 12 on 13 steel shafts installed. In order to isolate the internal space of the pump from the environment and prevent the outward flow of water, use is made of the aggregate 20 of the housing, 11 of the cover, 10 of the rings separated with impregnated cotton threads, and 19 of the hydraulic rings penetrating therein through a water hole or through a specific external pipe.</w:t>
      </w:r>
    </w:p>
    <w:p w:rsidR="00F0308B" w:rsidRPr="00C9695F" w:rsidRDefault="00F0308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To reduce the flow rate of the rotating fluid, there are seals 2 on the back of the two impeller discs and 3 rings are stored. Plugs closing the hole in the pump case before starting 5 pumps are used to pump the vacuum pumps into the case and pump pipe. Before starting the suction pump, it must be filled with water.</w:t>
      </w:r>
    </w:p>
    <w:p w:rsidR="00F0308B" w:rsidRPr="00103B6F" w:rsidRDefault="00F0308B" w:rsidP="00103B6F">
      <w:pPr>
        <w:spacing w:after="0" w:line="240" w:lineRule="auto"/>
        <w:jc w:val="center"/>
        <w:rPr>
          <w:rFonts w:ascii="Times New Roman" w:hAnsi="Times New Roman" w:cs="Times New Roman"/>
          <w:sz w:val="28"/>
          <w:szCs w:val="28"/>
        </w:rPr>
      </w:pPr>
      <w:r w:rsidRPr="00C9695F">
        <w:rPr>
          <w:rFonts w:ascii="Times New Roman" w:hAnsi="Times New Roman" w:cs="Times New Roman"/>
          <w:noProof/>
          <w:sz w:val="28"/>
          <w:szCs w:val="28"/>
        </w:rPr>
        <w:lastRenderedPageBreak/>
        <w:drawing>
          <wp:inline distT="0" distB="0" distL="0" distR="0">
            <wp:extent cx="5534575" cy="4197427"/>
            <wp:effectExtent l="19050" t="0" r="8975" b="0"/>
            <wp:docPr id="128" name="Рисунок 128" descr="1 001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1 001а"/>
                    <pic:cNvPicPr>
                      <a:picLocks noChangeAspect="1" noChangeArrowheads="1"/>
                    </pic:cNvPicPr>
                  </pic:nvPicPr>
                  <pic:blipFill>
                    <a:blip r:embed="rId94"/>
                    <a:srcRect/>
                    <a:stretch>
                      <a:fillRect/>
                    </a:stretch>
                  </pic:blipFill>
                  <pic:spPr bwMode="auto">
                    <a:xfrm>
                      <a:off x="0" y="0"/>
                      <a:ext cx="5540375" cy="4201826"/>
                    </a:xfrm>
                    <a:prstGeom prst="rect">
                      <a:avLst/>
                    </a:prstGeom>
                    <a:noFill/>
                    <a:ln w="9525">
                      <a:noFill/>
                      <a:miter lim="800000"/>
                      <a:headEnd/>
                      <a:tailEnd/>
                    </a:ln>
                  </pic:spPr>
                </pic:pic>
              </a:graphicData>
            </a:graphic>
          </wp:inline>
        </w:drawing>
      </w:r>
    </w:p>
    <w:p w:rsidR="00F0308B" w:rsidRPr="00B236F7" w:rsidRDefault="00F0308B" w:rsidP="00EB35F5">
      <w:pPr>
        <w:spacing w:after="0" w:line="240" w:lineRule="auto"/>
        <w:jc w:val="center"/>
        <w:rPr>
          <w:rFonts w:ascii="Times New Roman" w:hAnsi="Times New Roman" w:cs="Times New Roman"/>
          <w:sz w:val="24"/>
          <w:szCs w:val="24"/>
          <w:lang w:val="kk-KZ"/>
        </w:rPr>
      </w:pPr>
      <w:r w:rsidRPr="00B236F7">
        <w:rPr>
          <w:rFonts w:ascii="Times New Roman" w:hAnsi="Times New Roman" w:cs="Times New Roman"/>
          <w:sz w:val="24"/>
          <w:szCs w:val="24"/>
          <w:lang w:val="kk-KZ"/>
        </w:rPr>
        <w:t>11. 1. Pumping from medium 1. One impeller; 2. Shovel; 3. Screw exhaust; 4. Water heater to pump (and opening to start vacuum pump to pump air into intestine); 5. Howitzer; 6. Pipelines are pressurized; 7. Wheels; 8. A tube that includes water; 9. Pump hose; 10. Receiving valve with grating.</w:t>
      </w:r>
    </w:p>
    <w:p w:rsidR="00F0308B" w:rsidRPr="00C9695F" w:rsidRDefault="00F0308B" w:rsidP="003F5FC4">
      <w:pPr>
        <w:spacing w:after="0" w:line="240" w:lineRule="auto"/>
        <w:jc w:val="both"/>
        <w:rPr>
          <w:rFonts w:ascii="Times New Roman" w:hAnsi="Times New Roman" w:cs="Times New Roman"/>
          <w:sz w:val="28"/>
          <w:szCs w:val="28"/>
          <w:lang w:val="kk-KZ"/>
        </w:rPr>
      </w:pPr>
    </w:p>
    <w:p w:rsidR="00F0308B" w:rsidRPr="00C9695F" w:rsidRDefault="00F0308B"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Lower plugs are used to discharge water when washing the pump. The pump unit consists of a drive (any type of electric drive, the power and rotation speed of which coincide), which is installed on a board or welded frame built from a pump and foundation. The pump is attached to the board or frame by a nut 15. The single-stage horizontal environmental pump is designed to pump out drinking water, industrial water and frogs with chemical activity similar to that common in agriculture, production, transport and other industries with temperatures up to 85 ° C (358K). The pumps required to pump liquids up to 105 ° C (378K) are specially ordered. They are not suitable for pumping out liquid containing floating parts. The capacity of the above-mentioned pump units ranges from 1.3 to 98 l/s and pressure from 9 to 95 m. These pump units are marked with the letters K and KM and consist of grades AK-Q</w:t>
      </w:r>
      <w:r w:rsidRPr="00EB35F5">
        <w:rPr>
          <w:rFonts w:ascii="Times New Roman" w:hAnsi="Times New Roman" w:cs="Times New Roman"/>
          <w:sz w:val="28"/>
          <w:szCs w:val="28"/>
          <w:vertAlign w:val="subscript"/>
          <w:lang w:val="kk-KZ"/>
        </w:rPr>
        <w:t>ch</w:t>
      </w:r>
      <w:r w:rsidRPr="00C9695F">
        <w:rPr>
          <w:rFonts w:ascii="Times New Roman" w:hAnsi="Times New Roman" w:cs="Times New Roman"/>
          <w:sz w:val="28"/>
          <w:szCs w:val="28"/>
          <w:lang w:val="kk-KZ"/>
        </w:rPr>
        <w:t>/H, AKM-Q</w:t>
      </w:r>
      <w:r w:rsidRPr="00EB35F5">
        <w:rPr>
          <w:rFonts w:ascii="Times New Roman" w:hAnsi="Times New Roman" w:cs="Times New Roman"/>
          <w:sz w:val="28"/>
          <w:szCs w:val="28"/>
          <w:vertAlign w:val="subscript"/>
          <w:lang w:val="kk-KZ"/>
        </w:rPr>
        <w:t>ch</w:t>
      </w:r>
      <w:r w:rsidRPr="00C9695F">
        <w:rPr>
          <w:rFonts w:ascii="Times New Roman" w:hAnsi="Times New Roman" w:cs="Times New Roman"/>
          <w:sz w:val="28"/>
          <w:szCs w:val="28"/>
          <w:lang w:val="kk-KZ"/>
        </w:rPr>
        <w:t>/N. where a is the diameter of the inlet pipe in rounded millimeters with a decrease of 25 times; K - console; KM - single-unit console; Qh and N - pump passage (m</w:t>
      </w:r>
      <w:r w:rsidRPr="00B236F7">
        <w:rPr>
          <w:rFonts w:ascii="Times New Roman" w:hAnsi="Times New Roman" w:cs="Times New Roman"/>
          <w:sz w:val="28"/>
          <w:szCs w:val="28"/>
          <w:vertAlign w:val="superscript"/>
          <w:lang w:val="kk-KZ"/>
        </w:rPr>
        <w:t>3</w:t>
      </w:r>
      <w:r w:rsidRPr="00C9695F">
        <w:rPr>
          <w:rFonts w:ascii="Times New Roman" w:hAnsi="Times New Roman" w:cs="Times New Roman"/>
          <w:sz w:val="28"/>
          <w:szCs w:val="28"/>
          <w:lang w:val="kk-KZ"/>
        </w:rPr>
        <w:t>/h</w:t>
      </w:r>
      <w:r w:rsidR="00B236F7">
        <w:rPr>
          <w:rFonts w:ascii="Times New Roman" w:hAnsi="Times New Roman" w:cs="Times New Roman"/>
          <w:sz w:val="28"/>
          <w:szCs w:val="28"/>
          <w:lang w:val="kk-KZ"/>
        </w:rPr>
        <w:t xml:space="preserve">) and pressure (m) in case of </w:t>
      </w:r>
      <w:r w:rsidR="00B236F7">
        <w:rPr>
          <w:rFonts w:ascii="Times New Roman" w:hAnsi="Times New Roman" w:cs="Times New Roman"/>
          <w:sz w:val="28"/>
          <w:szCs w:val="28"/>
          <w:lang w:val="en-US"/>
        </w:rPr>
        <w:t xml:space="preserve"> </w:t>
      </w:r>
      <w:r w:rsidRPr="00C9695F">
        <w:rPr>
          <w:rFonts w:ascii="Times New Roman" w:hAnsi="Times New Roman" w:cs="Times New Roman"/>
          <w:sz w:val="28"/>
          <w:szCs w:val="28"/>
          <w:lang w:val="kk-KZ"/>
        </w:rPr>
        <w:t>max.</w:t>
      </w:r>
    </w:p>
    <w:p w:rsidR="000413CA" w:rsidRPr="00C9695F" w:rsidRDefault="000413CA" w:rsidP="00EB35F5">
      <w:pPr>
        <w:spacing w:after="0" w:line="240" w:lineRule="auto"/>
        <w:ind w:firstLine="709"/>
        <w:jc w:val="both"/>
        <w:rPr>
          <w:rFonts w:ascii="Times New Roman" w:hAnsi="Times New Roman" w:cs="Times New Roman"/>
          <w:sz w:val="28"/>
          <w:szCs w:val="28"/>
          <w:lang w:val="kk-KZ"/>
        </w:rPr>
      </w:pPr>
    </w:p>
    <w:p w:rsidR="000413CA" w:rsidRDefault="000413CA"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sz w:val="28"/>
          <w:szCs w:val="28"/>
        </w:rPr>
        <w:lastRenderedPageBreak/>
        <w:drawing>
          <wp:inline distT="0" distB="0" distL="0" distR="0">
            <wp:extent cx="5720737" cy="3668617"/>
            <wp:effectExtent l="19050" t="0" r="0" b="0"/>
            <wp:docPr id="131" name="Рисунок 131" descr="1 001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1 001б"/>
                    <pic:cNvPicPr>
                      <a:picLocks noChangeAspect="1" noChangeArrowheads="1"/>
                    </pic:cNvPicPr>
                  </pic:nvPicPr>
                  <pic:blipFill>
                    <a:blip r:embed="rId95"/>
                    <a:srcRect/>
                    <a:stretch>
                      <a:fillRect/>
                    </a:stretch>
                  </pic:blipFill>
                  <pic:spPr bwMode="auto">
                    <a:xfrm>
                      <a:off x="0" y="0"/>
                      <a:ext cx="5723255" cy="3670231"/>
                    </a:xfrm>
                    <a:prstGeom prst="rect">
                      <a:avLst/>
                    </a:prstGeom>
                    <a:noFill/>
                    <a:ln w="9525">
                      <a:noFill/>
                      <a:miter lim="800000"/>
                      <a:headEnd/>
                      <a:tailEnd/>
                    </a:ln>
                  </pic:spPr>
                </pic:pic>
              </a:graphicData>
            </a:graphic>
          </wp:inline>
        </w:drawing>
      </w:r>
    </w:p>
    <w:p w:rsidR="003F5FC4" w:rsidRPr="003F5FC4" w:rsidRDefault="003F5FC4" w:rsidP="00EB35F5">
      <w:pPr>
        <w:spacing w:after="0" w:line="240" w:lineRule="auto"/>
        <w:jc w:val="both"/>
        <w:rPr>
          <w:rFonts w:ascii="Times New Roman" w:hAnsi="Times New Roman" w:cs="Times New Roman"/>
          <w:sz w:val="28"/>
          <w:szCs w:val="28"/>
          <w:lang w:val="en-US"/>
        </w:rPr>
      </w:pPr>
    </w:p>
    <w:p w:rsidR="000413CA" w:rsidRPr="00B236F7" w:rsidRDefault="000413CA" w:rsidP="00EB35F5">
      <w:pPr>
        <w:spacing w:after="0" w:line="240" w:lineRule="auto"/>
        <w:jc w:val="center"/>
        <w:rPr>
          <w:rFonts w:ascii="Times New Roman" w:hAnsi="Times New Roman" w:cs="Times New Roman"/>
          <w:sz w:val="24"/>
          <w:szCs w:val="24"/>
          <w:lang w:val="kk-KZ"/>
        </w:rPr>
      </w:pPr>
      <w:r w:rsidRPr="00B236F7">
        <w:rPr>
          <w:rFonts w:ascii="Times New Roman" w:hAnsi="Times New Roman" w:cs="Times New Roman"/>
          <w:sz w:val="24"/>
          <w:szCs w:val="24"/>
          <w:lang w:val="en-US"/>
        </w:rPr>
        <w:t xml:space="preserve">Figure </w:t>
      </w:r>
      <w:r w:rsidRPr="00B236F7">
        <w:rPr>
          <w:rFonts w:ascii="Times New Roman" w:hAnsi="Times New Roman" w:cs="Times New Roman"/>
          <w:sz w:val="24"/>
          <w:szCs w:val="24"/>
          <w:lang w:val="kk-KZ"/>
        </w:rPr>
        <w:t>11. 2</w:t>
      </w:r>
      <w:r w:rsidRPr="00B236F7">
        <w:rPr>
          <w:rFonts w:ascii="Times New Roman" w:hAnsi="Times New Roman" w:cs="Times New Roman"/>
          <w:sz w:val="24"/>
          <w:szCs w:val="24"/>
          <w:lang w:val="en-US"/>
        </w:rPr>
        <w:t>-</w:t>
      </w:r>
      <w:r w:rsidRPr="00B236F7">
        <w:rPr>
          <w:rFonts w:ascii="Times New Roman" w:hAnsi="Times New Roman" w:cs="Times New Roman"/>
          <w:sz w:val="24"/>
          <w:szCs w:val="24"/>
          <w:lang w:val="kk-KZ"/>
        </w:rPr>
        <w:t xml:space="preserve"> Horizontal pump grit with central cantilever:</w:t>
      </w:r>
    </w:p>
    <w:p w:rsidR="003F5FC4" w:rsidRDefault="000413CA" w:rsidP="00EB35F5">
      <w:pPr>
        <w:spacing w:after="0" w:line="240" w:lineRule="auto"/>
        <w:jc w:val="center"/>
        <w:rPr>
          <w:rFonts w:ascii="Times New Roman" w:hAnsi="Times New Roman" w:cs="Times New Roman"/>
          <w:sz w:val="24"/>
          <w:szCs w:val="24"/>
          <w:lang w:val="en-US"/>
        </w:rPr>
      </w:pPr>
      <w:r w:rsidRPr="00B236F7">
        <w:rPr>
          <w:rFonts w:ascii="Times New Roman" w:hAnsi="Times New Roman" w:cs="Times New Roman"/>
          <w:sz w:val="24"/>
          <w:szCs w:val="24"/>
          <w:lang w:val="kk-KZ"/>
        </w:rPr>
        <w:t>1. Inlet branch pipe combined with cover; 2. Sealing ring; 3. Protective ring; 4. Impeller;</w:t>
      </w:r>
    </w:p>
    <w:p w:rsidR="003F5FC4" w:rsidRDefault="000413CA" w:rsidP="00EB35F5">
      <w:pPr>
        <w:spacing w:after="0" w:line="240" w:lineRule="auto"/>
        <w:jc w:val="center"/>
        <w:rPr>
          <w:rFonts w:ascii="Times New Roman" w:hAnsi="Times New Roman" w:cs="Times New Roman"/>
          <w:sz w:val="24"/>
          <w:szCs w:val="24"/>
          <w:lang w:val="en-US"/>
        </w:rPr>
      </w:pPr>
      <w:r w:rsidRPr="00B236F7">
        <w:rPr>
          <w:rFonts w:ascii="Times New Roman" w:hAnsi="Times New Roman" w:cs="Times New Roman"/>
          <w:sz w:val="24"/>
          <w:szCs w:val="24"/>
          <w:lang w:val="kk-KZ"/>
        </w:rPr>
        <w:t xml:space="preserve"> 5. Plug closing the opening for the vacuum pump pipeline connection; 6. Outlet branch pipe;</w:t>
      </w:r>
    </w:p>
    <w:p w:rsidR="003F5FC4" w:rsidRDefault="000413CA" w:rsidP="00EB35F5">
      <w:pPr>
        <w:spacing w:after="0" w:line="240" w:lineRule="auto"/>
        <w:jc w:val="center"/>
        <w:rPr>
          <w:rFonts w:ascii="Times New Roman" w:hAnsi="Times New Roman" w:cs="Times New Roman"/>
          <w:sz w:val="24"/>
          <w:szCs w:val="24"/>
          <w:lang w:val="en-US"/>
        </w:rPr>
      </w:pPr>
      <w:r w:rsidRPr="00B236F7">
        <w:rPr>
          <w:rFonts w:ascii="Times New Roman" w:hAnsi="Times New Roman" w:cs="Times New Roman"/>
          <w:sz w:val="24"/>
          <w:szCs w:val="24"/>
          <w:lang w:val="kk-KZ"/>
        </w:rPr>
        <w:t xml:space="preserve"> 7. Spiral housing; 8. Bracket; 9. Protective juveniles; 10. Traffic jam; 11. Gland cap; 12. Axis; </w:t>
      </w:r>
    </w:p>
    <w:p w:rsidR="003F5FC4" w:rsidRDefault="000413CA" w:rsidP="00EB35F5">
      <w:pPr>
        <w:spacing w:after="0" w:line="240" w:lineRule="auto"/>
        <w:jc w:val="center"/>
        <w:rPr>
          <w:rFonts w:ascii="Times New Roman" w:hAnsi="Times New Roman" w:cs="Times New Roman"/>
          <w:sz w:val="24"/>
          <w:szCs w:val="24"/>
          <w:lang w:val="en-US"/>
        </w:rPr>
      </w:pPr>
      <w:r w:rsidRPr="00B236F7">
        <w:rPr>
          <w:rFonts w:ascii="Times New Roman" w:hAnsi="Times New Roman" w:cs="Times New Roman"/>
          <w:sz w:val="24"/>
          <w:szCs w:val="24"/>
          <w:lang w:val="kk-KZ"/>
        </w:rPr>
        <w:t xml:space="preserve">13. Ball bearings (shaft supports); 14. Guiding juveniles; 15. Main support with oil-filled bath; </w:t>
      </w:r>
    </w:p>
    <w:p w:rsidR="003F5FC4" w:rsidRDefault="000413CA" w:rsidP="00EB35F5">
      <w:pPr>
        <w:spacing w:after="0" w:line="240" w:lineRule="auto"/>
        <w:jc w:val="center"/>
        <w:rPr>
          <w:rFonts w:ascii="Times New Roman" w:hAnsi="Times New Roman" w:cs="Times New Roman"/>
          <w:sz w:val="24"/>
          <w:szCs w:val="24"/>
          <w:lang w:val="en-US"/>
        </w:rPr>
      </w:pPr>
      <w:r w:rsidRPr="00B236F7">
        <w:rPr>
          <w:rFonts w:ascii="Times New Roman" w:hAnsi="Times New Roman" w:cs="Times New Roman"/>
          <w:sz w:val="24"/>
          <w:szCs w:val="24"/>
          <w:lang w:val="kk-KZ"/>
        </w:rPr>
        <w:t xml:space="preserve">16. Guiding juveniles; 17, 18. Semi-finished product couplings; 19. Hydraulic seal ring; </w:t>
      </w:r>
    </w:p>
    <w:p w:rsidR="003F5FC4" w:rsidRDefault="000413CA" w:rsidP="00EB35F5">
      <w:pPr>
        <w:spacing w:after="0" w:line="240" w:lineRule="auto"/>
        <w:jc w:val="center"/>
        <w:rPr>
          <w:rFonts w:ascii="Times New Roman" w:hAnsi="Times New Roman" w:cs="Times New Roman"/>
          <w:sz w:val="24"/>
          <w:szCs w:val="24"/>
          <w:lang w:val="en-US"/>
        </w:rPr>
      </w:pPr>
      <w:r w:rsidRPr="00B236F7">
        <w:rPr>
          <w:rFonts w:ascii="Times New Roman" w:hAnsi="Times New Roman" w:cs="Times New Roman"/>
          <w:sz w:val="24"/>
          <w:szCs w:val="24"/>
          <w:lang w:val="kk-KZ"/>
        </w:rPr>
        <w:t xml:space="preserve">20. Gland housing (connected to pump housing and drained whole); 21. Nut; 22. Grundbux; </w:t>
      </w:r>
    </w:p>
    <w:p w:rsidR="000413CA" w:rsidRPr="00B236F7" w:rsidRDefault="000413CA" w:rsidP="00EB35F5">
      <w:pPr>
        <w:spacing w:after="0" w:line="240" w:lineRule="auto"/>
        <w:jc w:val="center"/>
        <w:rPr>
          <w:rFonts w:ascii="Times New Roman" w:hAnsi="Times New Roman" w:cs="Times New Roman"/>
          <w:sz w:val="24"/>
          <w:szCs w:val="24"/>
          <w:lang w:val="kk-KZ"/>
        </w:rPr>
      </w:pPr>
      <w:r w:rsidRPr="00B236F7">
        <w:rPr>
          <w:rFonts w:ascii="Times New Roman" w:hAnsi="Times New Roman" w:cs="Times New Roman"/>
          <w:sz w:val="24"/>
          <w:szCs w:val="24"/>
          <w:lang w:val="kk-KZ"/>
        </w:rPr>
        <w:t>23. Hole-reducing load.</w:t>
      </w:r>
    </w:p>
    <w:p w:rsidR="003F5FC4" w:rsidRDefault="003F5FC4" w:rsidP="00EB35F5">
      <w:pPr>
        <w:spacing w:after="0" w:line="240" w:lineRule="auto"/>
        <w:ind w:firstLine="709"/>
        <w:jc w:val="both"/>
        <w:rPr>
          <w:rFonts w:ascii="Times New Roman" w:hAnsi="Times New Roman" w:cs="Times New Roman"/>
          <w:sz w:val="28"/>
          <w:szCs w:val="28"/>
          <w:lang w:val="en-US"/>
        </w:rPr>
      </w:pPr>
    </w:p>
    <w:p w:rsidR="000413CA" w:rsidRPr="00C9695F" w:rsidRDefault="000413CA"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In Figure </w:t>
      </w:r>
      <w:r w:rsidR="00B236F7" w:rsidRPr="00C9695F">
        <w:rPr>
          <w:rFonts w:ascii="Times New Roman" w:hAnsi="Times New Roman" w:cs="Times New Roman"/>
          <w:sz w:val="28"/>
          <w:szCs w:val="28"/>
          <w:lang w:val="kk-KZ"/>
        </w:rPr>
        <w:t xml:space="preserve">11. </w:t>
      </w:r>
      <w:r w:rsidRPr="00C9695F">
        <w:rPr>
          <w:rFonts w:ascii="Times New Roman" w:hAnsi="Times New Roman" w:cs="Times New Roman"/>
          <w:sz w:val="28"/>
          <w:szCs w:val="28"/>
          <w:lang w:val="kk-KZ"/>
        </w:rPr>
        <w:t>2 the grade is sucked 4K-90/34 (4K-12) of the console. The brand of this p</w:t>
      </w:r>
      <w:r w:rsidR="00B236F7">
        <w:rPr>
          <w:rFonts w:ascii="Times New Roman" w:hAnsi="Times New Roman" w:cs="Times New Roman"/>
          <w:sz w:val="28"/>
          <w:szCs w:val="28"/>
          <w:lang w:val="kk-KZ"/>
        </w:rPr>
        <w:t xml:space="preserve">ump according to the outdated </w:t>
      </w:r>
      <w:r w:rsidR="00B236F7">
        <w:rPr>
          <w:rFonts w:ascii="Times New Roman" w:hAnsi="Times New Roman" w:cs="Times New Roman"/>
          <w:sz w:val="28"/>
          <w:szCs w:val="28"/>
          <w:lang w:val="en-US"/>
        </w:rPr>
        <w:t>S</w:t>
      </w:r>
      <w:r w:rsidRPr="00C9695F">
        <w:rPr>
          <w:rFonts w:ascii="Times New Roman" w:hAnsi="Times New Roman" w:cs="Times New Roman"/>
          <w:sz w:val="28"/>
          <w:szCs w:val="28"/>
          <w:lang w:val="kk-KZ"/>
        </w:rPr>
        <w:t>ST is given in parentheses. Here, the first digit and the letter K denote the above value, and the final digit ω S = indicates the rounded speed of the pump with a decrease of 10 times. The frequency is the speed of rotation of the pump axis of the conditional type, geometrically identical to any particle of the impeller and the jet compartment of the pump, where the frequency is determined. This is considered a conventionally geometrically similar wheel with a displacement of 75 l/s and operating in 1 m. The S or nS values ​ ​ ω all similar wheels are the same. As an example, open the pump code with the 4K-90/34 grade (4K-12): inlet nozzle DBKh = 4X25 = 100 mm; K - console; Qx = 90 m</w:t>
      </w:r>
      <w:r w:rsidRPr="003F5FC4">
        <w:rPr>
          <w:rFonts w:ascii="Times New Roman" w:hAnsi="Times New Roman" w:cs="Times New Roman"/>
          <w:sz w:val="28"/>
          <w:szCs w:val="28"/>
          <w:vertAlign w:val="superscript"/>
          <w:lang w:val="kk-KZ"/>
        </w:rPr>
        <w:t>3</w:t>
      </w:r>
      <w:r w:rsidRPr="00C9695F">
        <w:rPr>
          <w:rFonts w:ascii="Times New Roman" w:hAnsi="Times New Roman" w:cs="Times New Roman"/>
          <w:sz w:val="28"/>
          <w:szCs w:val="28"/>
          <w:lang w:val="kk-KZ"/>
        </w:rPr>
        <w:t>/h; head N = 34 m; in parentheses - DBC = 4Kh25 = 100 mm, K - graph ¬ salt; nS  = ωS 10= 12X10 = 120.</w:t>
      </w:r>
    </w:p>
    <w:p w:rsidR="000413CA" w:rsidRPr="009004C0" w:rsidRDefault="000413CA" w:rsidP="00EB35F5">
      <w:pPr>
        <w:spacing w:after="0" w:line="240" w:lineRule="auto"/>
        <w:jc w:val="both"/>
        <w:rPr>
          <w:rFonts w:ascii="Times New Roman" w:hAnsi="Times New Roman" w:cs="Times New Roman"/>
          <w:sz w:val="28"/>
          <w:szCs w:val="28"/>
          <w:lang w:val="en-US"/>
        </w:rPr>
      </w:pPr>
    </w:p>
    <w:p w:rsidR="000413CA" w:rsidRPr="00C9695F" w:rsidRDefault="002361D1"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Control </w:t>
      </w:r>
      <w:r w:rsidR="000413CA" w:rsidRPr="00C9695F">
        <w:rPr>
          <w:rFonts w:ascii="Times New Roman" w:hAnsi="Times New Roman" w:cs="Times New Roman"/>
          <w:sz w:val="28"/>
          <w:szCs w:val="28"/>
          <w:lang w:val="kk-KZ"/>
        </w:rPr>
        <w:t xml:space="preserve"> questions:</w:t>
      </w:r>
    </w:p>
    <w:p w:rsidR="000413CA" w:rsidRPr="00C9695F" w:rsidRDefault="000413CA" w:rsidP="00EB35F5">
      <w:pPr>
        <w:spacing w:after="0" w:line="240" w:lineRule="auto"/>
        <w:jc w:val="both"/>
        <w:rPr>
          <w:rFonts w:ascii="Times New Roman" w:hAnsi="Times New Roman" w:cs="Times New Roman"/>
          <w:sz w:val="28"/>
          <w:szCs w:val="28"/>
          <w:lang w:val="kk-KZ"/>
        </w:rPr>
      </w:pPr>
    </w:p>
    <w:p w:rsidR="000413CA" w:rsidRPr="00C9695F" w:rsidRDefault="000413CA"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1. How many discs are made of bronze, cast iron, or steel impellers?</w:t>
      </w:r>
    </w:p>
    <w:p w:rsidR="000413CA" w:rsidRPr="00C9695F" w:rsidRDefault="000413CA"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2. How many parts do the grits of a horizontal pump with a vertical cantilever separate from the middle?</w:t>
      </w:r>
    </w:p>
    <w:p w:rsidR="00EB35F5" w:rsidRPr="009004C0" w:rsidRDefault="000413CA"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3. What is shovel suction?</w:t>
      </w:r>
    </w:p>
    <w:p w:rsidR="000413CA" w:rsidRPr="00C9695F" w:rsidRDefault="000413CA" w:rsidP="00EB35F5">
      <w:pPr>
        <w:spacing w:after="0" w:line="240" w:lineRule="auto"/>
        <w:ind w:firstLine="709"/>
        <w:jc w:val="both"/>
        <w:rPr>
          <w:rFonts w:ascii="Times New Roman" w:hAnsi="Times New Roman" w:cs="Times New Roman"/>
          <w:b/>
          <w:sz w:val="28"/>
          <w:szCs w:val="28"/>
          <w:lang w:val="kk-KZ"/>
        </w:rPr>
      </w:pPr>
      <w:r w:rsidRPr="00C9695F">
        <w:rPr>
          <w:rFonts w:ascii="Times New Roman" w:hAnsi="Times New Roman" w:cs="Times New Roman"/>
          <w:b/>
          <w:sz w:val="28"/>
          <w:szCs w:val="28"/>
          <w:lang w:val="kk-KZ"/>
        </w:rPr>
        <w:lastRenderedPageBreak/>
        <w:t>1</w:t>
      </w:r>
      <w:r w:rsidR="009004C0">
        <w:rPr>
          <w:rFonts w:ascii="Times New Roman" w:hAnsi="Times New Roman" w:cs="Times New Roman"/>
          <w:b/>
          <w:sz w:val="28"/>
          <w:szCs w:val="28"/>
          <w:lang w:val="kk-KZ"/>
        </w:rPr>
        <w:t>1. 1</w:t>
      </w:r>
      <w:r w:rsidR="009004C0">
        <w:rPr>
          <w:rFonts w:ascii="Times New Roman" w:hAnsi="Times New Roman" w:cs="Times New Roman"/>
          <w:b/>
          <w:sz w:val="28"/>
          <w:szCs w:val="28"/>
          <w:lang w:val="en-US"/>
        </w:rPr>
        <w:t xml:space="preserve"> </w:t>
      </w:r>
      <w:r w:rsidRPr="00C9695F">
        <w:rPr>
          <w:rFonts w:ascii="Times New Roman" w:hAnsi="Times New Roman" w:cs="Times New Roman"/>
          <w:b/>
          <w:sz w:val="28"/>
          <w:szCs w:val="28"/>
          <w:lang w:val="kk-KZ"/>
        </w:rPr>
        <w:t xml:space="preserve"> Multistage pumps</w:t>
      </w:r>
    </w:p>
    <w:p w:rsidR="000413CA" w:rsidRPr="00C9695F" w:rsidRDefault="000413CA" w:rsidP="00EB35F5">
      <w:pPr>
        <w:spacing w:after="0" w:line="240" w:lineRule="auto"/>
        <w:ind w:firstLine="709"/>
        <w:jc w:val="both"/>
        <w:rPr>
          <w:rFonts w:ascii="Times New Roman" w:hAnsi="Times New Roman" w:cs="Times New Roman"/>
          <w:sz w:val="28"/>
          <w:szCs w:val="28"/>
          <w:lang w:val="kk-KZ"/>
        </w:rPr>
      </w:pPr>
    </w:p>
    <w:p w:rsidR="000413CA" w:rsidRPr="00C9695F" w:rsidRDefault="000413CA"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Pumps entering the water on both sides increase liquidity. They are single-stage, with liquid two input impellers, and both sides of the impeller are similar to each other, these pumps are marked with the letter D. The construction of these pumps is shown in the figures. Pump body 18, cover 8, impeller 11, and its passport is made of 12 cast iron. Impeller is fixed on steel shafts 14 by protective towels 6 and nuts 4. For shelter and protection of housing, cover, and wheel protective rings are installed to the place of entry into impeller 10. Glands are installed on both sides of 3 impellers and consist of housing, cover, hydraulic sealing ring, and wound cotton rings. Each gland has a hydraulic seal, due to which water is supplied from a hole in the pump cover through pipes 7. Grundbux seal ring support 5. Its density can be adjusted through the seal cover.</w:t>
      </w:r>
    </w:p>
    <w:p w:rsidR="000413CA" w:rsidRPr="00C9695F" w:rsidRDefault="000413CA"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Brackets with 1, 2, and 15 bearing struts are fused together with 19 housings 18. </w:t>
      </w:r>
      <w:r w:rsidR="009004C0">
        <w:rPr>
          <w:rFonts w:ascii="Times New Roman" w:hAnsi="Times New Roman" w:cs="Times New Roman"/>
          <w:sz w:val="28"/>
          <w:szCs w:val="28"/>
          <w:lang w:val="en-US"/>
        </w:rPr>
        <w:t xml:space="preserve"> </w:t>
      </w:r>
      <w:r w:rsidRPr="00C9695F">
        <w:rPr>
          <w:rFonts w:ascii="Times New Roman" w:hAnsi="Times New Roman" w:cs="Times New Roman"/>
          <w:sz w:val="28"/>
          <w:szCs w:val="28"/>
          <w:lang w:val="kk-KZ"/>
        </w:rPr>
        <w:t>The chamber is used to supply cooling water to the bearing body 20.</w:t>
      </w:r>
    </w:p>
    <w:p w:rsidR="000413CA" w:rsidRPr="00C9695F" w:rsidRDefault="000413CA"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The increasing forces are mainly balanced with the double approach of water to the wheel. The effect of unbalanced forces is stopped by getting 1 into the support ball bearing. 13 vacuum pumps are adjacent to the plug-covered hole. The pump axis rotates in the opposite direction when viewed from the drive side, and the pump inlet branch pipe is located to its left. Both inlet nozzles are oriented horizontally and located below the pump axis. Unlike type K D pumps in the spiral water supply to wheel 9. A method of removal of water spiral type K.</w:t>
      </w:r>
    </w:p>
    <w:p w:rsidR="000413CA" w:rsidRPr="00C9695F" w:rsidRDefault="000413CA" w:rsidP="00EB35F5">
      <w:pPr>
        <w:spacing w:after="0" w:line="240" w:lineRule="auto"/>
        <w:jc w:val="both"/>
        <w:rPr>
          <w:rFonts w:ascii="Times New Roman" w:hAnsi="Times New Roman" w:cs="Times New Roman"/>
          <w:sz w:val="28"/>
          <w:szCs w:val="28"/>
          <w:lang w:val="en-US"/>
        </w:rPr>
      </w:pPr>
    </w:p>
    <w:p w:rsidR="000413CA" w:rsidRPr="00C9695F" w:rsidRDefault="000413CA" w:rsidP="009004C0">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color w:val="000000"/>
          <w:sz w:val="28"/>
          <w:szCs w:val="28"/>
        </w:rPr>
        <w:drawing>
          <wp:inline distT="0" distB="0" distL="0" distR="0">
            <wp:extent cx="5597647" cy="2743200"/>
            <wp:effectExtent l="19050" t="0" r="3053" b="0"/>
            <wp:docPr id="134" name="Рисунок 134" descr="1 004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1 004а"/>
                    <pic:cNvPicPr>
                      <a:picLocks noChangeAspect="1" noChangeArrowheads="1"/>
                    </pic:cNvPicPr>
                  </pic:nvPicPr>
                  <pic:blipFill>
                    <a:blip r:embed="rId96">
                      <a:lum bright="-24000" contrast="42000"/>
                    </a:blip>
                    <a:srcRect l="-110" t="1744" b="13383"/>
                    <a:stretch>
                      <a:fillRect/>
                    </a:stretch>
                  </pic:blipFill>
                  <pic:spPr bwMode="auto">
                    <a:xfrm>
                      <a:off x="0" y="0"/>
                      <a:ext cx="5604510" cy="2746563"/>
                    </a:xfrm>
                    <a:prstGeom prst="rect">
                      <a:avLst/>
                    </a:prstGeom>
                    <a:noFill/>
                    <a:ln w="9525">
                      <a:noFill/>
                      <a:miter lim="800000"/>
                      <a:headEnd/>
                      <a:tailEnd/>
                    </a:ln>
                  </pic:spPr>
                </pic:pic>
              </a:graphicData>
            </a:graphic>
          </wp:inline>
        </w:drawing>
      </w:r>
    </w:p>
    <w:p w:rsidR="000413CA" w:rsidRPr="00C9695F" w:rsidRDefault="000413CA" w:rsidP="00EB35F5">
      <w:pPr>
        <w:spacing w:after="0" w:line="240" w:lineRule="auto"/>
        <w:jc w:val="both"/>
        <w:rPr>
          <w:rFonts w:ascii="Times New Roman" w:hAnsi="Times New Roman" w:cs="Times New Roman"/>
          <w:sz w:val="28"/>
          <w:szCs w:val="28"/>
          <w:lang w:val="en-US"/>
        </w:rPr>
      </w:pPr>
    </w:p>
    <w:p w:rsidR="003B2E79" w:rsidRPr="00B236F7" w:rsidRDefault="003B2E79" w:rsidP="00EB35F5">
      <w:pPr>
        <w:spacing w:after="0" w:line="240" w:lineRule="auto"/>
        <w:jc w:val="center"/>
        <w:rPr>
          <w:rFonts w:ascii="Times New Roman" w:hAnsi="Times New Roman" w:cs="Times New Roman"/>
          <w:sz w:val="24"/>
          <w:szCs w:val="24"/>
          <w:lang w:val="en-US"/>
        </w:rPr>
      </w:pPr>
      <w:r w:rsidRPr="00B236F7">
        <w:rPr>
          <w:rFonts w:ascii="Times New Roman" w:hAnsi="Times New Roman" w:cs="Times New Roman"/>
          <w:sz w:val="24"/>
          <w:szCs w:val="24"/>
          <w:lang w:val="en-US"/>
        </w:rPr>
        <w:t>Figure 11. 1. 1. Exterior view of the rump and rump A - A of the pump with horizontal medium in which the water enters on either side:</w:t>
      </w:r>
    </w:p>
    <w:p w:rsidR="003B2E79" w:rsidRPr="00B236F7" w:rsidRDefault="003B2E79" w:rsidP="00EB35F5">
      <w:pPr>
        <w:spacing w:after="0" w:line="240" w:lineRule="auto"/>
        <w:jc w:val="center"/>
        <w:rPr>
          <w:rFonts w:ascii="Times New Roman" w:hAnsi="Times New Roman" w:cs="Times New Roman"/>
          <w:sz w:val="24"/>
          <w:szCs w:val="24"/>
          <w:lang w:val="en-US"/>
        </w:rPr>
      </w:pPr>
      <w:r w:rsidRPr="00B236F7">
        <w:rPr>
          <w:rFonts w:ascii="Times New Roman" w:hAnsi="Times New Roman" w:cs="Times New Roman"/>
          <w:sz w:val="24"/>
          <w:szCs w:val="24"/>
          <w:lang w:val="en-US"/>
        </w:rPr>
        <w:t>1. Ball bearing with radial focus; 2 and 15. Bearings against radial movements; 3. the case of the gland; 4. Nuts; 5. Grundbuksa; 6. Protective and supportive jewelry; 7. Hydraulic sealing tube; 8. Case coverage; 9. Spiral water supply; 10. Protective seals; 11. Impeller; 12. Impulse passport; 13. Opening for actuating the vacuum pump; 14. Axis; 16. Compaction; 17. Young rubber; 18. Pump housing; 19. Support; 20. Camera; 21. Place of abutment at the dwelling with floor; 22. Inlet bypass pipe; 23. Support sole; 24. Pressure tube.</w:t>
      </w:r>
    </w:p>
    <w:p w:rsidR="000413CA" w:rsidRPr="00C9695F" w:rsidRDefault="003B2E79" w:rsidP="009004C0">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The advantage of the pumps D over the pumps K is that the liquid is delivered to the wheel on both sides, which balances the load on the wheels as much as possible, improves the operation of the pump and increases the efficiency.</w:t>
      </w:r>
    </w:p>
    <w:p w:rsidR="003B2E79" w:rsidRPr="00C9695F" w:rsidRDefault="003B2E79" w:rsidP="009004C0">
      <w:pPr>
        <w:spacing w:after="0" w:line="240" w:lineRule="auto"/>
        <w:jc w:val="both"/>
        <w:rPr>
          <w:rFonts w:ascii="Times New Roman" w:hAnsi="Times New Roman" w:cs="Times New Roman"/>
          <w:sz w:val="28"/>
          <w:szCs w:val="28"/>
          <w:lang w:val="en-US"/>
        </w:rPr>
      </w:pPr>
    </w:p>
    <w:p w:rsidR="003B2E79" w:rsidRPr="00C9695F" w:rsidRDefault="003B2E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color w:val="000000"/>
          <w:sz w:val="28"/>
          <w:szCs w:val="28"/>
        </w:rPr>
        <w:drawing>
          <wp:inline distT="0" distB="0" distL="0" distR="0">
            <wp:extent cx="6062261" cy="1848680"/>
            <wp:effectExtent l="19050" t="19050" r="14689" b="18220"/>
            <wp:docPr id="137" name="Рисунок 137" descr="1 005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1 005а"/>
                    <pic:cNvPicPr>
                      <a:picLocks noChangeAspect="1" noChangeArrowheads="1"/>
                    </pic:cNvPicPr>
                  </pic:nvPicPr>
                  <pic:blipFill>
                    <a:blip r:embed="rId97"/>
                    <a:srcRect/>
                    <a:stretch>
                      <a:fillRect/>
                    </a:stretch>
                  </pic:blipFill>
                  <pic:spPr bwMode="auto">
                    <a:xfrm>
                      <a:off x="0" y="0"/>
                      <a:ext cx="6067868" cy="1850390"/>
                    </a:xfrm>
                    <a:prstGeom prst="rect">
                      <a:avLst/>
                    </a:prstGeom>
                    <a:noFill/>
                    <a:ln w="9525">
                      <a:solidFill>
                        <a:schemeClr val="tx1"/>
                      </a:solidFill>
                      <a:miter lim="800000"/>
                      <a:headEnd/>
                      <a:tailEnd/>
                    </a:ln>
                  </pic:spPr>
                </pic:pic>
              </a:graphicData>
            </a:graphic>
          </wp:inline>
        </w:drawing>
      </w:r>
    </w:p>
    <w:p w:rsidR="00103B6F" w:rsidRDefault="00103B6F" w:rsidP="00450371">
      <w:pPr>
        <w:tabs>
          <w:tab w:val="right" w:pos="9639"/>
        </w:tabs>
        <w:spacing w:after="0" w:line="240" w:lineRule="auto"/>
        <w:ind w:firstLine="709"/>
        <w:jc w:val="center"/>
        <w:rPr>
          <w:rFonts w:ascii="Times New Roman" w:hAnsi="Times New Roman" w:cs="Times New Roman"/>
          <w:sz w:val="24"/>
          <w:szCs w:val="24"/>
        </w:rPr>
      </w:pPr>
    </w:p>
    <w:p w:rsidR="003B2E79" w:rsidRPr="009004C0" w:rsidRDefault="003B2E79" w:rsidP="00450371">
      <w:pPr>
        <w:tabs>
          <w:tab w:val="right" w:pos="9639"/>
        </w:tabs>
        <w:spacing w:after="0" w:line="240" w:lineRule="auto"/>
        <w:ind w:firstLine="709"/>
        <w:jc w:val="center"/>
        <w:rPr>
          <w:rFonts w:ascii="Times New Roman" w:hAnsi="Times New Roman" w:cs="Times New Roman"/>
          <w:sz w:val="24"/>
          <w:szCs w:val="24"/>
          <w:lang w:val="en-US"/>
        </w:rPr>
      </w:pPr>
      <w:r w:rsidRPr="009004C0">
        <w:rPr>
          <w:rFonts w:ascii="Times New Roman" w:hAnsi="Times New Roman" w:cs="Times New Roman"/>
          <w:sz w:val="24"/>
          <w:szCs w:val="24"/>
          <w:lang w:val="en-US"/>
        </w:rPr>
        <w:t>Figure 11. 1. 2. Type D pump cover view in open and raised rotor position</w:t>
      </w:r>
    </w:p>
    <w:p w:rsidR="00B236F7" w:rsidRDefault="00B236F7" w:rsidP="00450371">
      <w:pPr>
        <w:spacing w:after="0" w:line="240" w:lineRule="auto"/>
        <w:ind w:firstLine="709"/>
        <w:jc w:val="center"/>
        <w:rPr>
          <w:rFonts w:ascii="Times New Roman" w:hAnsi="Times New Roman" w:cs="Times New Roman"/>
          <w:sz w:val="28"/>
          <w:szCs w:val="28"/>
          <w:lang w:val="en-US"/>
        </w:rPr>
      </w:pPr>
    </w:p>
    <w:p w:rsidR="003B2E79" w:rsidRPr="00C9695F" w:rsidRDefault="003B2E79"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Industrial enterprises produce types of water intakes of type D from a single-level medium with a capacity of </w:t>
      </w:r>
      <w:r w:rsidR="00B236F7">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200-12,500 m</w:t>
      </w:r>
      <w:r w:rsidRPr="00B236F7">
        <w:rPr>
          <w:rFonts w:ascii="Times New Roman" w:hAnsi="Times New Roman" w:cs="Times New Roman"/>
          <w:sz w:val="28"/>
          <w:szCs w:val="28"/>
          <w:vertAlign w:val="superscript"/>
          <w:lang w:val="en-US"/>
        </w:rPr>
        <w:t>3</w:t>
      </w:r>
      <w:r w:rsidRPr="00C9695F">
        <w:rPr>
          <w:rFonts w:ascii="Times New Roman" w:hAnsi="Times New Roman" w:cs="Times New Roman"/>
          <w:sz w:val="28"/>
          <w:szCs w:val="28"/>
          <w:lang w:val="en-US"/>
        </w:rPr>
        <w:t>/h and a pressure of 12-137 m.</w:t>
      </w:r>
    </w:p>
    <w:p w:rsidR="003B2E79" w:rsidRPr="00C9695F" w:rsidRDefault="003B2E79"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Type D pumps are used in agriculture for crop irrigation, land drying and water supply, as well as in other sectors of the national economy (urban and industrial water supply).</w:t>
      </w:r>
    </w:p>
    <w:p w:rsidR="003B2E79" w:rsidRPr="00C9695F" w:rsidRDefault="003B2E79"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According to </w:t>
      </w:r>
      <w:r w:rsidR="00B236F7">
        <w:rPr>
          <w:rFonts w:ascii="Times New Roman" w:hAnsi="Times New Roman" w:cs="Times New Roman"/>
          <w:sz w:val="28"/>
          <w:szCs w:val="28"/>
          <w:lang w:val="en-US"/>
        </w:rPr>
        <w:t>SST</w:t>
      </w:r>
      <w:r w:rsidRPr="00C9695F">
        <w:rPr>
          <w:rFonts w:ascii="Times New Roman" w:hAnsi="Times New Roman" w:cs="Times New Roman"/>
          <w:sz w:val="28"/>
          <w:szCs w:val="28"/>
          <w:lang w:val="en-US"/>
        </w:rPr>
        <w:t xml:space="preserve"> 10272-73, such pumps are marked DQch-H, where D is a double water supply; Q</w:t>
      </w:r>
      <w:r w:rsidRPr="009004C0">
        <w:rPr>
          <w:rFonts w:ascii="Times New Roman" w:hAnsi="Times New Roman" w:cs="Times New Roman"/>
          <w:sz w:val="28"/>
          <w:szCs w:val="28"/>
          <w:vertAlign w:val="subscript"/>
          <w:lang w:val="en-US"/>
        </w:rPr>
        <w:t>ch</w:t>
      </w:r>
      <w:r w:rsidRPr="00C9695F">
        <w:rPr>
          <w:rFonts w:ascii="Times New Roman" w:hAnsi="Times New Roman" w:cs="Times New Roman"/>
          <w:sz w:val="28"/>
          <w:szCs w:val="28"/>
          <w:lang w:val="en-US"/>
        </w:rPr>
        <w:t xml:space="preserve"> - liquidity, m</w:t>
      </w:r>
      <w:r w:rsidRPr="00B236F7">
        <w:rPr>
          <w:rFonts w:ascii="Times New Roman" w:hAnsi="Times New Roman" w:cs="Times New Roman"/>
          <w:sz w:val="28"/>
          <w:szCs w:val="28"/>
          <w:vertAlign w:val="superscript"/>
          <w:lang w:val="en-US"/>
        </w:rPr>
        <w:t>3</w:t>
      </w:r>
      <w:r w:rsidRPr="00C9695F">
        <w:rPr>
          <w:rFonts w:ascii="Times New Roman" w:hAnsi="Times New Roman" w:cs="Times New Roman"/>
          <w:sz w:val="28"/>
          <w:szCs w:val="28"/>
          <w:lang w:val="en-US"/>
        </w:rPr>
        <w:t>/h; N - beekeeping, m.</w:t>
      </w:r>
    </w:p>
    <w:p w:rsidR="003B2E79" w:rsidRPr="00C9695F" w:rsidRDefault="003B2E79"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Multidisciplinary pumps - they are used to create large bees. The industry produces three types of pumping units.</w:t>
      </w:r>
    </w:p>
    <w:p w:rsidR="003B2E79" w:rsidRPr="00C9695F" w:rsidRDefault="003B2E79"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first type is water entering the wheel in one direction, the separating part of the housing is located on one side, with a pump hinged from the multisectoral medium. They are marked with MS.</w:t>
      </w:r>
    </w:p>
    <w:p w:rsidR="003B2E79" w:rsidRPr="00C9695F" w:rsidRDefault="003B2E79"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second type is a multi-sector pump from a medium in which water enters the wheel unilaterally and they are located in opposite pairs, with a horizontal rupture of the housing. M marked.</w:t>
      </w:r>
    </w:p>
    <w:p w:rsidR="003B2E79" w:rsidRPr="00C9695F" w:rsidRDefault="003B2E79"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third type is the horizontal housing compartment, the water on the first wheel is bidirectional, and on the rest, penetrating in one direction, it is marked (in this case, the multi-stage pump leans from the environment located in the opposite pair. Multidisciplinary pumps are used in water supply, hydro mechanization and other places where high comparable pressures are required. When water passes through several wheels arranged along chains in one housing, pressure in pump equals sum of wheels forming wheels arranged in chains passing preset amount of water.</w:t>
      </w:r>
    </w:p>
    <w:p w:rsidR="003B2E79" w:rsidRPr="00C9695F" w:rsidRDefault="003B2E79"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Figure 11. 1. 3 shows the flow of fluid through the wheels of the various multi-stage pumps and the number of wheels in the pump. Figure 11. 1. 3a shows the number of pump wheels of MS type, Figure shows the pump of M type, Figure b shows the pump wheels of type  and the fluid flow diagram.</w:t>
      </w:r>
    </w:p>
    <w:p w:rsidR="003B2E79" w:rsidRPr="00C9695F" w:rsidRDefault="003B2E79" w:rsidP="00EB35F5">
      <w:pPr>
        <w:spacing w:after="0" w:line="240" w:lineRule="auto"/>
        <w:ind w:firstLine="709"/>
        <w:jc w:val="both"/>
        <w:rPr>
          <w:rFonts w:ascii="Times New Roman" w:hAnsi="Times New Roman" w:cs="Times New Roman"/>
          <w:sz w:val="28"/>
          <w:szCs w:val="28"/>
          <w:lang w:val="en-US"/>
        </w:rPr>
      </w:pPr>
    </w:p>
    <w:p w:rsidR="003B2E79" w:rsidRPr="00C9695F" w:rsidRDefault="003B2E79" w:rsidP="009004C0">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color w:val="000000"/>
          <w:sz w:val="28"/>
          <w:szCs w:val="28"/>
        </w:rPr>
        <w:lastRenderedPageBreak/>
        <w:drawing>
          <wp:inline distT="0" distB="0" distL="0" distR="0">
            <wp:extent cx="5915040" cy="1500178"/>
            <wp:effectExtent l="19050" t="19050" r="28560" b="23822"/>
            <wp:docPr id="140" name="Рисунок 140" descr="1 006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1 006а"/>
                    <pic:cNvPicPr>
                      <a:picLocks noChangeAspect="1" noChangeArrowheads="1"/>
                    </pic:cNvPicPr>
                  </pic:nvPicPr>
                  <pic:blipFill>
                    <a:blip r:embed="rId98">
                      <a:lum bright="-66000" contrast="84000"/>
                    </a:blip>
                    <a:srcRect/>
                    <a:stretch>
                      <a:fillRect/>
                    </a:stretch>
                  </pic:blipFill>
                  <pic:spPr bwMode="auto">
                    <a:xfrm>
                      <a:off x="0" y="0"/>
                      <a:ext cx="5926587" cy="1503107"/>
                    </a:xfrm>
                    <a:prstGeom prst="rect">
                      <a:avLst/>
                    </a:prstGeom>
                    <a:noFill/>
                    <a:ln w="9525">
                      <a:solidFill>
                        <a:schemeClr val="tx1"/>
                      </a:solidFill>
                      <a:miter lim="800000"/>
                      <a:headEnd/>
                      <a:tailEnd/>
                    </a:ln>
                  </pic:spPr>
                </pic:pic>
              </a:graphicData>
            </a:graphic>
          </wp:inline>
        </w:drawing>
      </w:r>
    </w:p>
    <w:p w:rsidR="003B2E79" w:rsidRPr="00C9695F" w:rsidRDefault="003B2E79" w:rsidP="00EB35F5">
      <w:pPr>
        <w:spacing w:after="0" w:line="240" w:lineRule="auto"/>
        <w:jc w:val="both"/>
        <w:rPr>
          <w:rFonts w:ascii="Times New Roman" w:hAnsi="Times New Roman" w:cs="Times New Roman"/>
          <w:sz w:val="28"/>
          <w:szCs w:val="28"/>
          <w:lang w:val="en-US"/>
        </w:rPr>
      </w:pPr>
    </w:p>
    <w:p w:rsidR="003B2E79" w:rsidRPr="009004C0" w:rsidRDefault="003B2E79" w:rsidP="00EB35F5">
      <w:pPr>
        <w:spacing w:after="0" w:line="240" w:lineRule="auto"/>
        <w:jc w:val="center"/>
        <w:rPr>
          <w:rFonts w:ascii="Times New Roman" w:hAnsi="Times New Roman" w:cs="Times New Roman"/>
          <w:sz w:val="24"/>
          <w:szCs w:val="24"/>
          <w:lang w:val="en-US"/>
        </w:rPr>
      </w:pPr>
      <w:r w:rsidRPr="009004C0">
        <w:rPr>
          <w:rFonts w:ascii="Times New Roman" w:hAnsi="Times New Roman" w:cs="Times New Roman"/>
          <w:sz w:val="24"/>
          <w:szCs w:val="24"/>
          <w:lang w:val="en-US"/>
        </w:rPr>
        <w:t>Figure 11. 1. 3- Number of wheels in the pumps and diagram of the displacement of the liquid medium in the pumps:</w:t>
      </w:r>
    </w:p>
    <w:p w:rsidR="003B2E79" w:rsidRPr="009004C0" w:rsidRDefault="003B2E79" w:rsidP="00EB35F5">
      <w:pPr>
        <w:spacing w:after="0" w:line="240" w:lineRule="auto"/>
        <w:jc w:val="center"/>
        <w:rPr>
          <w:rFonts w:ascii="Times New Roman" w:hAnsi="Times New Roman" w:cs="Times New Roman"/>
          <w:sz w:val="24"/>
          <w:szCs w:val="24"/>
          <w:lang w:val="en-US"/>
        </w:rPr>
      </w:pPr>
      <w:r w:rsidRPr="009004C0">
        <w:rPr>
          <w:rFonts w:ascii="Times New Roman" w:hAnsi="Times New Roman" w:cs="Times New Roman"/>
          <w:sz w:val="24"/>
          <w:szCs w:val="24"/>
          <w:lang w:val="en-US"/>
        </w:rPr>
        <w:t>a - MS, any number of wheels; b - M, the number of wheels is even; v - MD, the number of wheels is odd; The stages of pumps 1, 2, 3, 4.</w:t>
      </w:r>
    </w:p>
    <w:p w:rsidR="003B2E79" w:rsidRPr="00C9695F" w:rsidRDefault="00B236F7" w:rsidP="009004C0">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Figure </w:t>
      </w:r>
      <w:r w:rsidR="003B2E79" w:rsidRPr="00C9695F">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 xml:space="preserve">11. 1. </w:t>
      </w:r>
      <w:r w:rsidR="003B2E79" w:rsidRPr="00C9695F">
        <w:rPr>
          <w:rFonts w:ascii="Times New Roman" w:hAnsi="Times New Roman" w:cs="Times New Roman"/>
          <w:sz w:val="28"/>
          <w:szCs w:val="28"/>
          <w:lang w:val="en-US"/>
        </w:rPr>
        <w:t>4 shows the hatch of the pump MS with the five or five-stage section. The operating principle and the device of the pump's MS are similar to those of the pumps close to the above medium.</w:t>
      </w:r>
    </w:p>
    <w:p w:rsidR="003B2E79" w:rsidRPr="00C9695F" w:rsidRDefault="003B2E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b/>
          <w:i/>
          <w:noProof/>
          <w:color w:val="000000"/>
          <w:sz w:val="28"/>
          <w:szCs w:val="28"/>
        </w:rPr>
        <w:drawing>
          <wp:inline distT="0" distB="0" distL="0" distR="0">
            <wp:extent cx="6051244" cy="2432212"/>
            <wp:effectExtent l="19050" t="0" r="6656" b="0"/>
            <wp:docPr id="143" name="Рисунок 143" descr="1 007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1 007а"/>
                    <pic:cNvPicPr>
                      <a:picLocks noChangeAspect="1" noChangeArrowheads="1"/>
                    </pic:cNvPicPr>
                  </pic:nvPicPr>
                  <pic:blipFill>
                    <a:blip r:embed="rId99">
                      <a:lum bright="-24000" contrast="60000"/>
                    </a:blip>
                    <a:srcRect/>
                    <a:stretch>
                      <a:fillRect/>
                    </a:stretch>
                  </pic:blipFill>
                  <pic:spPr bwMode="auto">
                    <a:xfrm>
                      <a:off x="0" y="0"/>
                      <a:ext cx="6049262" cy="2431415"/>
                    </a:xfrm>
                    <a:prstGeom prst="rect">
                      <a:avLst/>
                    </a:prstGeom>
                    <a:noFill/>
                    <a:ln w="9525">
                      <a:noFill/>
                      <a:miter lim="800000"/>
                      <a:headEnd/>
                      <a:tailEnd/>
                    </a:ln>
                  </pic:spPr>
                </pic:pic>
              </a:graphicData>
            </a:graphic>
          </wp:inline>
        </w:drawing>
      </w:r>
    </w:p>
    <w:p w:rsidR="003B2E79" w:rsidRPr="00C9695F" w:rsidRDefault="003B2E79" w:rsidP="00EB35F5">
      <w:pPr>
        <w:spacing w:after="0" w:line="240" w:lineRule="auto"/>
        <w:jc w:val="both"/>
        <w:rPr>
          <w:rFonts w:ascii="Times New Roman" w:hAnsi="Times New Roman" w:cs="Times New Roman"/>
          <w:sz w:val="28"/>
          <w:szCs w:val="28"/>
          <w:lang w:val="en-US"/>
        </w:rPr>
      </w:pPr>
    </w:p>
    <w:p w:rsidR="003B2E79" w:rsidRPr="00B236F7" w:rsidRDefault="003B2E79" w:rsidP="00EB35F5">
      <w:pPr>
        <w:spacing w:after="0" w:line="240" w:lineRule="auto"/>
        <w:jc w:val="center"/>
        <w:rPr>
          <w:rFonts w:ascii="Times New Roman" w:hAnsi="Times New Roman" w:cs="Times New Roman"/>
          <w:sz w:val="24"/>
          <w:szCs w:val="24"/>
          <w:lang w:val="en-US"/>
        </w:rPr>
      </w:pPr>
      <w:r w:rsidRPr="00B236F7">
        <w:rPr>
          <w:rFonts w:ascii="Times New Roman" w:hAnsi="Times New Roman" w:cs="Times New Roman"/>
          <w:sz w:val="24"/>
          <w:szCs w:val="24"/>
          <w:lang w:val="en-US"/>
        </w:rPr>
        <w:t>Figure 11. 1. 1. Pump grit from multi-stage sectional medium:</w:t>
      </w:r>
    </w:p>
    <w:p w:rsidR="003B2E79" w:rsidRPr="00B236F7" w:rsidRDefault="003B2E79" w:rsidP="003858D3">
      <w:pPr>
        <w:spacing w:after="0" w:line="240" w:lineRule="auto"/>
        <w:jc w:val="center"/>
        <w:rPr>
          <w:rFonts w:ascii="Times New Roman" w:hAnsi="Times New Roman" w:cs="Times New Roman"/>
          <w:sz w:val="24"/>
          <w:szCs w:val="24"/>
          <w:lang w:val="en-US"/>
        </w:rPr>
      </w:pPr>
      <w:r w:rsidRPr="00B236F7">
        <w:rPr>
          <w:rFonts w:ascii="Times New Roman" w:hAnsi="Times New Roman" w:cs="Times New Roman"/>
          <w:sz w:val="24"/>
          <w:szCs w:val="24"/>
          <w:lang w:val="en-US"/>
        </w:rPr>
        <w:t>1. Pressure cover with outlet pipeline; 2. Guide device; 3. Section body; 4. The stud is tensioned; 5. Sealing compound ring; 6. Rubber wire; 7. Inlet cover with inlet pipeline; 8. Hydraulic channel of caliper sealing on the inlet cover; 9. Flexible coupling; 10. Spherical radial roller bearing lubricated with insert; 11. Bracket; 12. Housing, cover, sealant; 13. Hydraulic ring; 14. Grundbux; 15. A young man protecting himself from the counters; 16. One wheel with blades; 17. Axis; 18. Prismatic pin; 19. Hole for water supply to hydraulic heels; 20. The crowd is at a distance; 21. Leave passports; 22. Young nut; 23. Sealing compound in the bearing cover; 24. Protective ring; 25. Hydraulic automatic heel.</w:t>
      </w:r>
    </w:p>
    <w:p w:rsidR="003B2E79" w:rsidRPr="00C9695F" w:rsidRDefault="003B2E79" w:rsidP="00EB35F5">
      <w:pPr>
        <w:spacing w:after="0" w:line="240" w:lineRule="auto"/>
        <w:jc w:val="both"/>
        <w:rPr>
          <w:rFonts w:ascii="Times New Roman" w:hAnsi="Times New Roman" w:cs="Times New Roman"/>
          <w:sz w:val="28"/>
          <w:szCs w:val="28"/>
          <w:lang w:val="en-US"/>
        </w:rPr>
      </w:pPr>
    </w:p>
    <w:p w:rsidR="003B2E79" w:rsidRPr="00C9695F" w:rsidRDefault="003B2E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3B2E79" w:rsidRPr="00C9695F" w:rsidRDefault="003B2E79" w:rsidP="00EB35F5">
      <w:pPr>
        <w:spacing w:after="0" w:line="240" w:lineRule="auto"/>
        <w:jc w:val="both"/>
        <w:rPr>
          <w:rFonts w:ascii="Times New Roman" w:hAnsi="Times New Roman" w:cs="Times New Roman"/>
          <w:sz w:val="28"/>
          <w:szCs w:val="28"/>
          <w:lang w:val="en-US"/>
        </w:rPr>
      </w:pPr>
    </w:p>
    <w:p w:rsidR="003B2E79" w:rsidRPr="00C9695F" w:rsidRDefault="003B2E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How many parts are the pump groats broken from the horizontal medium into which water enters on both sides?</w:t>
      </w:r>
    </w:p>
    <w:p w:rsidR="003B2E79" w:rsidRPr="00C9695F" w:rsidRDefault="003B2E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The number of wheels in the pumps and what is the flow pattern of the liquid medium in them?</w:t>
      </w:r>
    </w:p>
    <w:p w:rsidR="003B2E79" w:rsidRPr="003858D3" w:rsidRDefault="003B2E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How many parts do the pump valve separate from the multi-stage sectional medium?</w:t>
      </w:r>
    </w:p>
    <w:p w:rsidR="00B92EB1" w:rsidRPr="00C9695F" w:rsidRDefault="003858D3" w:rsidP="00EB35F5">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11. 2</w:t>
      </w:r>
      <w:r w:rsidR="00B92EB1" w:rsidRPr="00C9695F">
        <w:rPr>
          <w:rFonts w:ascii="Times New Roman" w:hAnsi="Times New Roman" w:cs="Times New Roman"/>
          <w:b/>
          <w:sz w:val="28"/>
          <w:szCs w:val="28"/>
          <w:lang w:val="en-US"/>
        </w:rPr>
        <w:t xml:space="preserve"> Office pumps</w:t>
      </w:r>
    </w:p>
    <w:p w:rsidR="00B92EB1" w:rsidRPr="00C9695F" w:rsidRDefault="00B92EB1" w:rsidP="00EB35F5">
      <w:pPr>
        <w:spacing w:after="0" w:line="240" w:lineRule="auto"/>
        <w:ind w:firstLine="709"/>
        <w:jc w:val="both"/>
        <w:rPr>
          <w:rFonts w:ascii="Times New Roman" w:hAnsi="Times New Roman" w:cs="Times New Roman"/>
          <w:sz w:val="28"/>
          <w:szCs w:val="28"/>
          <w:lang w:val="en-US"/>
        </w:rPr>
      </w:pPr>
    </w:p>
    <w:p w:rsidR="003858D3" w:rsidRPr="003858D3" w:rsidRDefault="00B92EB1" w:rsidP="00450371">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 xml:space="preserve">The direction of the current being parallel to the pumping axis, this type of paddle pumps is called spongy. The working wheels of these pumps are similar to the propellers (Figure </w:t>
      </w:r>
      <w:r w:rsidR="00B236F7">
        <w:rPr>
          <w:rFonts w:ascii="Times New Roman" w:hAnsi="Times New Roman" w:cs="Times New Roman"/>
          <w:sz w:val="28"/>
          <w:szCs w:val="28"/>
          <w:lang w:val="en-US"/>
        </w:rPr>
        <w:t>4.</w:t>
      </w:r>
      <w:r w:rsidRPr="00C9695F">
        <w:rPr>
          <w:rFonts w:ascii="Times New Roman" w:hAnsi="Times New Roman" w:cs="Times New Roman"/>
          <w:sz w:val="28"/>
          <w:szCs w:val="28"/>
          <w:lang w:val="en-US"/>
        </w:rPr>
        <w:t xml:space="preserve">7). According to </w:t>
      </w:r>
      <w:r w:rsidR="00B236F7">
        <w:rPr>
          <w:rFonts w:ascii="Times New Roman" w:hAnsi="Times New Roman" w:cs="Times New Roman"/>
          <w:sz w:val="28"/>
          <w:szCs w:val="28"/>
          <w:lang w:val="en-US"/>
        </w:rPr>
        <w:t>SST</w:t>
      </w:r>
      <w:r w:rsidRPr="00C9695F">
        <w:rPr>
          <w:rFonts w:ascii="Times New Roman" w:hAnsi="Times New Roman" w:cs="Times New Roman"/>
          <w:sz w:val="28"/>
          <w:szCs w:val="28"/>
          <w:lang w:val="en-US"/>
        </w:rPr>
        <w:t xml:space="preserve"> 9366 - 71, these pumps are of two types: They are exited by horizontal and vertical shafts. The blades of the horizontal pumps according to the </w:t>
      </w:r>
      <w:r w:rsidR="00B236F7">
        <w:rPr>
          <w:rFonts w:ascii="Times New Roman" w:hAnsi="Times New Roman" w:cs="Times New Roman"/>
          <w:sz w:val="28"/>
          <w:szCs w:val="28"/>
          <w:lang w:val="en-US"/>
        </w:rPr>
        <w:t>SST</w:t>
      </w:r>
      <w:r w:rsidRPr="00C9695F">
        <w:rPr>
          <w:rFonts w:ascii="Times New Roman" w:hAnsi="Times New Roman" w:cs="Times New Roman"/>
          <w:sz w:val="28"/>
          <w:szCs w:val="28"/>
          <w:lang w:val="en-US"/>
        </w:rPr>
        <w:t xml:space="preserve"> are fixed and have a diameter of 150, 250, 300, 420, 550 and 700 mm, vertical diameters of 470, 550, 700, 870, 1100, 1450, 1850, 2600 mm, blades of the pumps with a rotating diameter of 870 mm or more.</w:t>
      </w:r>
    </w:p>
    <w:p w:rsidR="00B92EB1" w:rsidRPr="00C9695F" w:rsidRDefault="00B92EB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color w:val="000000"/>
        </w:rPr>
        <w:drawing>
          <wp:inline distT="0" distB="0" distL="0" distR="0">
            <wp:extent cx="5830570" cy="2248535"/>
            <wp:effectExtent l="19050" t="0" r="0" b="0"/>
            <wp:docPr id="146" name="Рисунок 146" descr="1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1а"/>
                    <pic:cNvPicPr>
                      <a:picLocks noChangeAspect="1" noChangeArrowheads="1"/>
                    </pic:cNvPicPr>
                  </pic:nvPicPr>
                  <pic:blipFill>
                    <a:blip r:embed="rId100">
                      <a:lum bright="-6000" contrast="24000"/>
                    </a:blip>
                    <a:srcRect/>
                    <a:stretch>
                      <a:fillRect/>
                    </a:stretch>
                  </pic:blipFill>
                  <pic:spPr bwMode="auto">
                    <a:xfrm>
                      <a:off x="0" y="0"/>
                      <a:ext cx="5830570" cy="2248535"/>
                    </a:xfrm>
                    <a:prstGeom prst="rect">
                      <a:avLst/>
                    </a:prstGeom>
                    <a:noFill/>
                    <a:ln w="9525">
                      <a:noFill/>
                      <a:miter lim="800000"/>
                      <a:headEnd/>
                      <a:tailEnd/>
                    </a:ln>
                  </pic:spPr>
                </pic:pic>
              </a:graphicData>
            </a:graphic>
          </wp:inline>
        </w:drawing>
      </w:r>
    </w:p>
    <w:p w:rsidR="00B92EB1" w:rsidRPr="003858D3" w:rsidRDefault="00B92EB1" w:rsidP="003858D3">
      <w:pPr>
        <w:spacing w:after="0" w:line="240" w:lineRule="auto"/>
        <w:jc w:val="center"/>
        <w:rPr>
          <w:rFonts w:ascii="Times New Roman" w:hAnsi="Times New Roman" w:cs="Times New Roman"/>
          <w:sz w:val="24"/>
          <w:szCs w:val="24"/>
          <w:lang w:val="en-US"/>
        </w:rPr>
      </w:pPr>
      <w:r w:rsidRPr="003858D3">
        <w:rPr>
          <w:rFonts w:ascii="Times New Roman" w:hAnsi="Times New Roman" w:cs="Times New Roman"/>
          <w:sz w:val="24"/>
          <w:szCs w:val="24"/>
          <w:lang w:val="en-US"/>
        </w:rPr>
        <w:t>Figure 11.2.1 –</w:t>
      </w:r>
      <w:r w:rsidRPr="003858D3">
        <w:rPr>
          <w:rFonts w:ascii="Times New Roman" w:hAnsi="Times New Roman" w:cs="Times New Roman"/>
          <w:sz w:val="24"/>
          <w:szCs w:val="24"/>
          <w:lang w:val="kk-KZ"/>
        </w:rPr>
        <w:t>flow</w:t>
      </w:r>
      <w:r w:rsidRPr="003858D3">
        <w:rPr>
          <w:rFonts w:ascii="Times New Roman" w:hAnsi="Times New Roman" w:cs="Times New Roman"/>
          <w:sz w:val="24"/>
          <w:szCs w:val="24"/>
          <w:lang w:val="en-US"/>
        </w:rPr>
        <w:t xml:space="preserve"> </w:t>
      </w:r>
      <w:r w:rsidRPr="003858D3">
        <w:rPr>
          <w:rFonts w:ascii="Times New Roman" w:hAnsi="Times New Roman" w:cs="Times New Roman"/>
          <w:sz w:val="24"/>
          <w:szCs w:val="24"/>
          <w:lang w:val="kk-KZ"/>
        </w:rPr>
        <w:t xml:space="preserve"> diagram in pumps:</w:t>
      </w:r>
    </w:p>
    <w:p w:rsidR="00B92EB1" w:rsidRPr="003858D3" w:rsidRDefault="00B236F7" w:rsidP="003858D3">
      <w:pPr>
        <w:pStyle w:val="a7"/>
        <w:spacing w:after="0" w:line="240" w:lineRule="auto"/>
        <w:ind w:left="0"/>
        <w:jc w:val="center"/>
        <w:rPr>
          <w:rFonts w:ascii="Times New Roman" w:hAnsi="Times New Roman" w:cs="Times New Roman"/>
          <w:sz w:val="24"/>
          <w:szCs w:val="24"/>
          <w:lang w:val="kk-KZ"/>
        </w:rPr>
      </w:pPr>
      <w:r w:rsidRPr="003858D3">
        <w:rPr>
          <w:rFonts w:ascii="Times New Roman" w:hAnsi="Times New Roman" w:cs="Times New Roman"/>
          <w:sz w:val="24"/>
          <w:szCs w:val="24"/>
          <w:lang w:val="en-US"/>
        </w:rPr>
        <w:t>1.</w:t>
      </w:r>
      <w:r w:rsidR="00B92EB1" w:rsidRPr="003858D3">
        <w:rPr>
          <w:rFonts w:ascii="Times New Roman" w:hAnsi="Times New Roman" w:cs="Times New Roman"/>
          <w:sz w:val="24"/>
          <w:szCs w:val="24"/>
          <w:lang w:val="kk-KZ"/>
        </w:rPr>
        <w:t>pump housing; 2, Impeller blade; 3, Axis</w:t>
      </w:r>
    </w:p>
    <w:p w:rsidR="00B236F7" w:rsidRPr="003858D3" w:rsidRDefault="00B236F7" w:rsidP="003858D3">
      <w:pPr>
        <w:pStyle w:val="a7"/>
        <w:spacing w:after="0" w:line="240" w:lineRule="auto"/>
        <w:ind w:left="0"/>
        <w:jc w:val="center"/>
        <w:rPr>
          <w:rFonts w:ascii="Times New Roman" w:hAnsi="Times New Roman" w:cs="Times New Roman"/>
          <w:sz w:val="24"/>
          <w:szCs w:val="24"/>
          <w:lang w:val="kk-KZ"/>
        </w:rPr>
      </w:pPr>
      <w:r w:rsidRPr="003858D3">
        <w:rPr>
          <w:rFonts w:ascii="Times New Roman" w:hAnsi="Times New Roman" w:cs="Times New Roman"/>
          <w:sz w:val="24"/>
          <w:szCs w:val="24"/>
          <w:lang w:val="kk-KZ"/>
        </w:rPr>
        <w:t>Figure - 11. 2. 1. Wall pump impeller:</w:t>
      </w:r>
    </w:p>
    <w:p w:rsidR="00B236F7" w:rsidRPr="003858D3" w:rsidRDefault="00B236F7" w:rsidP="003858D3">
      <w:pPr>
        <w:pStyle w:val="a7"/>
        <w:numPr>
          <w:ilvl w:val="0"/>
          <w:numId w:val="3"/>
        </w:numPr>
        <w:spacing w:after="0" w:line="240" w:lineRule="auto"/>
        <w:ind w:left="0"/>
        <w:jc w:val="center"/>
        <w:rPr>
          <w:rFonts w:ascii="Times New Roman" w:hAnsi="Times New Roman" w:cs="Times New Roman"/>
          <w:sz w:val="24"/>
          <w:szCs w:val="24"/>
          <w:lang w:val="en-US"/>
        </w:rPr>
      </w:pPr>
      <w:r w:rsidRPr="003858D3">
        <w:rPr>
          <w:rFonts w:ascii="Times New Roman" w:hAnsi="Times New Roman" w:cs="Times New Roman"/>
          <w:sz w:val="24"/>
          <w:szCs w:val="24"/>
          <w:lang w:val="kk-KZ"/>
        </w:rPr>
        <w:t>young; 2. blades; 3. rotating accumulator entering the impeller.</w:t>
      </w:r>
    </w:p>
    <w:p w:rsidR="00B92EB1" w:rsidRPr="001511EB" w:rsidRDefault="00B92EB1" w:rsidP="00EB35F5">
      <w:pPr>
        <w:spacing w:after="0" w:line="240" w:lineRule="auto"/>
        <w:jc w:val="both"/>
        <w:rPr>
          <w:rFonts w:ascii="Times New Roman" w:hAnsi="Times New Roman" w:cs="Times New Roman"/>
          <w:sz w:val="28"/>
          <w:szCs w:val="28"/>
          <w:lang w:val="en-US"/>
        </w:rPr>
      </w:pPr>
    </w:p>
    <w:p w:rsidR="00B92EB1" w:rsidRPr="00C9695F" w:rsidRDefault="00B92EB1" w:rsidP="003858D3">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Wall pumps are manufactured for a leakproof state of 0.072 to </w:t>
      </w:r>
      <w:r w:rsidR="00B236F7">
        <w:rPr>
          <w:rFonts w:ascii="Times New Roman" w:hAnsi="Times New Roman" w:cs="Times New Roman"/>
          <w:sz w:val="28"/>
          <w:szCs w:val="28"/>
          <w:lang w:val="en-US"/>
        </w:rPr>
        <w:t>40.5 m</w:t>
      </w:r>
      <w:r w:rsidR="00B236F7" w:rsidRPr="00B236F7">
        <w:rPr>
          <w:rFonts w:ascii="Times New Roman" w:hAnsi="Times New Roman" w:cs="Times New Roman"/>
          <w:sz w:val="28"/>
          <w:szCs w:val="28"/>
          <w:vertAlign w:val="superscript"/>
          <w:lang w:val="en-US"/>
        </w:rPr>
        <w:t>3</w:t>
      </w:r>
      <w:r w:rsidR="00B236F7">
        <w:rPr>
          <w:rFonts w:ascii="Times New Roman" w:hAnsi="Times New Roman" w:cs="Times New Roman"/>
          <w:sz w:val="28"/>
          <w:szCs w:val="28"/>
          <w:lang w:val="en-US"/>
        </w:rPr>
        <w:t>/s, with a pressure of 2,</w:t>
      </w:r>
      <w:r w:rsidRPr="00C9695F">
        <w:rPr>
          <w:rFonts w:ascii="Times New Roman" w:hAnsi="Times New Roman" w:cs="Times New Roman"/>
          <w:sz w:val="28"/>
          <w:szCs w:val="28"/>
          <w:lang w:val="en-US"/>
        </w:rPr>
        <w:t xml:space="preserve">5 to 26 m. They are designed to inject materials of viscosity and chemical activity similar to water up to 35 ° C. (308K) and a floating material content not exceeding 3 g/l, including abrasive parts with a content of less than 2%, of dimensions less than 0,2 mm. In agreement with the manufacturer, these pumps may be manufactured in accordance with approved sealing and pressure standards for pumping liquids at high temperatures, aggressiveness and high levels of mechanical impurities. In rehabilitation (irrigation, desiccation), water supply (lifting station I), on waterways, thermal power plants as traffic on objectives that can be used. Examples of axial pump designations: OG6-25, OV5-55MK, OPV2-145EG, where OG is </w:t>
      </w:r>
      <w:r w:rsidR="00B236F7" w:rsidRPr="00C9695F">
        <w:rPr>
          <w:rFonts w:ascii="Times New Roman" w:hAnsi="Times New Roman" w:cs="Times New Roman"/>
          <w:sz w:val="28"/>
          <w:szCs w:val="28"/>
          <w:lang w:val="en-US"/>
        </w:rPr>
        <w:t>bleary</w:t>
      </w:r>
      <w:r w:rsidRPr="00C9695F">
        <w:rPr>
          <w:rFonts w:ascii="Times New Roman" w:hAnsi="Times New Roman" w:cs="Times New Roman"/>
          <w:sz w:val="28"/>
          <w:szCs w:val="28"/>
          <w:lang w:val="en-US"/>
        </w:rPr>
        <w:t>, horizontal; OV - optical, vertical; OPV - vertical with pivoting blades; 6, 5, 2 - pump models (laboratory test wheel numbers); 25, 55, 145 is the diameter of the working wheels (cm); MK - supply of water per chamber with small dimensions (direct growth horizontal pipe): EG - the wheel blades rotate through an electric hydraulic actuator.</w:t>
      </w:r>
    </w:p>
    <w:p w:rsidR="00B92EB1" w:rsidRPr="00C9695F" w:rsidRDefault="00B92EB1" w:rsidP="00EB35F5">
      <w:pPr>
        <w:spacing w:after="0" w:line="240" w:lineRule="auto"/>
        <w:jc w:val="both"/>
        <w:rPr>
          <w:rFonts w:ascii="Times New Roman" w:hAnsi="Times New Roman" w:cs="Times New Roman"/>
          <w:sz w:val="28"/>
          <w:szCs w:val="28"/>
          <w:lang w:val="en-US"/>
        </w:rPr>
      </w:pPr>
    </w:p>
    <w:p w:rsidR="00B92EB1" w:rsidRPr="00C9695F" w:rsidRDefault="00B92EB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B92EB1" w:rsidRPr="00C9695F" w:rsidRDefault="00B92EB1" w:rsidP="00EB35F5">
      <w:pPr>
        <w:spacing w:after="0" w:line="240" w:lineRule="auto"/>
        <w:jc w:val="both"/>
        <w:rPr>
          <w:rFonts w:ascii="Times New Roman" w:hAnsi="Times New Roman" w:cs="Times New Roman"/>
          <w:sz w:val="28"/>
          <w:szCs w:val="28"/>
          <w:lang w:val="en-US"/>
        </w:rPr>
      </w:pPr>
    </w:p>
    <w:p w:rsidR="00B92EB1" w:rsidRPr="00C9695F" w:rsidRDefault="00B92EB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How does the wall pump wheel work?</w:t>
      </w:r>
    </w:p>
    <w:p w:rsidR="00B92EB1" w:rsidRPr="00C9695F" w:rsidRDefault="00B92EB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are wall pumps?</w:t>
      </w:r>
    </w:p>
    <w:p w:rsidR="00B92EB1" w:rsidRPr="00C9695F" w:rsidRDefault="00B92EB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3. What is the name of this type of paddle pump, so the direction of the current is parallel to the pump?</w:t>
      </w:r>
    </w:p>
    <w:p w:rsidR="00B92EB1" w:rsidRDefault="00B92EB1" w:rsidP="00EB35F5">
      <w:pPr>
        <w:spacing w:after="0" w:line="240" w:lineRule="auto"/>
        <w:jc w:val="both"/>
        <w:rPr>
          <w:rFonts w:ascii="Times New Roman" w:hAnsi="Times New Roman" w:cs="Times New Roman"/>
          <w:sz w:val="28"/>
          <w:szCs w:val="28"/>
          <w:lang w:val="kk-KZ"/>
        </w:rPr>
      </w:pPr>
    </w:p>
    <w:p w:rsidR="003858D3" w:rsidRPr="003858D3" w:rsidRDefault="003858D3" w:rsidP="00EB35F5">
      <w:pPr>
        <w:spacing w:after="0" w:line="240" w:lineRule="auto"/>
        <w:jc w:val="both"/>
        <w:rPr>
          <w:rFonts w:ascii="Times New Roman" w:hAnsi="Times New Roman" w:cs="Times New Roman"/>
          <w:sz w:val="28"/>
          <w:szCs w:val="28"/>
          <w:lang w:val="kk-KZ"/>
        </w:rPr>
      </w:pPr>
    </w:p>
    <w:p w:rsidR="00B92EB1" w:rsidRPr="00C9695F" w:rsidRDefault="003858D3" w:rsidP="00EB35F5">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11. 3</w:t>
      </w:r>
      <w:r>
        <w:rPr>
          <w:rFonts w:ascii="Times New Roman" w:hAnsi="Times New Roman" w:cs="Times New Roman"/>
          <w:b/>
          <w:sz w:val="28"/>
          <w:szCs w:val="28"/>
          <w:lang w:val="kk-KZ"/>
        </w:rPr>
        <w:t xml:space="preserve"> </w:t>
      </w:r>
      <w:r w:rsidR="00B92EB1" w:rsidRPr="00C9695F">
        <w:rPr>
          <w:rFonts w:ascii="Times New Roman" w:hAnsi="Times New Roman" w:cs="Times New Roman"/>
          <w:b/>
          <w:sz w:val="28"/>
          <w:szCs w:val="28"/>
          <w:lang w:val="en-US"/>
        </w:rPr>
        <w:t>Diagonal pumps (semiconductor)</w:t>
      </w:r>
    </w:p>
    <w:p w:rsidR="00B92EB1" w:rsidRPr="00C9695F" w:rsidRDefault="00B92EB1" w:rsidP="00EB35F5">
      <w:pPr>
        <w:spacing w:after="0" w:line="240" w:lineRule="auto"/>
        <w:ind w:firstLine="709"/>
        <w:jc w:val="both"/>
        <w:rPr>
          <w:rFonts w:ascii="Times New Roman" w:hAnsi="Times New Roman" w:cs="Times New Roman"/>
          <w:b/>
          <w:sz w:val="28"/>
          <w:szCs w:val="28"/>
          <w:lang w:val="en-US"/>
        </w:rPr>
      </w:pPr>
    </w:p>
    <w:p w:rsidR="00B92EB1" w:rsidRPr="00C9695F" w:rsidRDefault="00B92EB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pumps in which the movement of the liquid medium on the working wheel is inclined towards the axis of the pump are called diagonal pumps. They look like pumps. Their working wheels are made in the form of open or closed diagonal cone propellers. These paddle pumps are in their operating parameters in the middle of the alignment and the pumps. They can be attributed to low and medium pumps. They can be in one step or in several steps. The blades of the wheel may be fixed or pivoting.</w:t>
      </w:r>
    </w:p>
    <w:p w:rsidR="00B92EB1" w:rsidRPr="00C9695F" w:rsidRDefault="00B92EB1" w:rsidP="00EB35F5">
      <w:pPr>
        <w:spacing w:after="0" w:line="240" w:lineRule="auto"/>
        <w:jc w:val="both"/>
        <w:rPr>
          <w:rFonts w:ascii="Times New Roman" w:hAnsi="Times New Roman" w:cs="Times New Roman"/>
          <w:sz w:val="28"/>
          <w:szCs w:val="28"/>
          <w:lang w:val="en-US"/>
        </w:rPr>
      </w:pPr>
    </w:p>
    <w:p w:rsidR="00B92EB1" w:rsidRPr="00C9695F" w:rsidRDefault="00B92EB1" w:rsidP="003858D3">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color w:val="000000"/>
          <w:sz w:val="28"/>
          <w:szCs w:val="28"/>
        </w:rPr>
        <w:drawing>
          <wp:inline distT="0" distB="0" distL="0" distR="0">
            <wp:extent cx="4087126" cy="3657600"/>
            <wp:effectExtent l="19050" t="0" r="8624" b="0"/>
            <wp:docPr id="149" name="Рисунок 149" descr="1 005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1 005а"/>
                    <pic:cNvPicPr>
                      <a:picLocks noChangeAspect="1" noChangeArrowheads="1"/>
                    </pic:cNvPicPr>
                  </pic:nvPicPr>
                  <pic:blipFill>
                    <a:blip r:embed="rId101">
                      <a:lum bright="-24000" contrast="48000"/>
                    </a:blip>
                    <a:srcRect/>
                    <a:stretch>
                      <a:fillRect/>
                    </a:stretch>
                  </pic:blipFill>
                  <pic:spPr bwMode="auto">
                    <a:xfrm>
                      <a:off x="0" y="0"/>
                      <a:ext cx="4088130" cy="3658498"/>
                    </a:xfrm>
                    <a:prstGeom prst="rect">
                      <a:avLst/>
                    </a:prstGeom>
                    <a:noFill/>
                    <a:ln w="9525">
                      <a:noFill/>
                      <a:miter lim="800000"/>
                      <a:headEnd/>
                      <a:tailEnd/>
                    </a:ln>
                  </pic:spPr>
                </pic:pic>
              </a:graphicData>
            </a:graphic>
          </wp:inline>
        </w:drawing>
      </w:r>
    </w:p>
    <w:p w:rsidR="00B92EB1" w:rsidRPr="00C9695F" w:rsidRDefault="00B92EB1" w:rsidP="00EB35F5">
      <w:pPr>
        <w:spacing w:after="0" w:line="240" w:lineRule="auto"/>
        <w:jc w:val="both"/>
        <w:rPr>
          <w:rFonts w:ascii="Times New Roman" w:hAnsi="Times New Roman" w:cs="Times New Roman"/>
          <w:sz w:val="28"/>
          <w:szCs w:val="28"/>
          <w:lang w:val="en-US"/>
        </w:rPr>
      </w:pPr>
    </w:p>
    <w:p w:rsidR="00B92EB1" w:rsidRPr="00B236F7" w:rsidRDefault="00B92EB1" w:rsidP="00EB35F5">
      <w:pPr>
        <w:spacing w:after="0" w:line="240" w:lineRule="auto"/>
        <w:jc w:val="center"/>
        <w:rPr>
          <w:rFonts w:ascii="Times New Roman" w:hAnsi="Times New Roman" w:cs="Times New Roman"/>
          <w:sz w:val="24"/>
          <w:szCs w:val="24"/>
          <w:lang w:val="en-US"/>
        </w:rPr>
      </w:pPr>
      <w:r w:rsidRPr="00B236F7">
        <w:rPr>
          <w:rFonts w:ascii="Times New Roman" w:hAnsi="Times New Roman" w:cs="Times New Roman"/>
          <w:sz w:val="24"/>
          <w:szCs w:val="24"/>
          <w:lang w:val="en-US"/>
        </w:rPr>
        <w:t>Picture - 11. 3. 1. Diagonal pump ridge along the working chamber:</w:t>
      </w:r>
    </w:p>
    <w:p w:rsidR="00B92EB1" w:rsidRPr="00B236F7" w:rsidRDefault="00B92EB1" w:rsidP="00EB35F5">
      <w:pPr>
        <w:spacing w:after="0" w:line="240" w:lineRule="auto"/>
        <w:jc w:val="center"/>
        <w:rPr>
          <w:rFonts w:ascii="Times New Roman" w:hAnsi="Times New Roman" w:cs="Times New Roman"/>
          <w:sz w:val="24"/>
          <w:szCs w:val="24"/>
          <w:lang w:val="en-US"/>
        </w:rPr>
      </w:pPr>
      <w:r w:rsidRPr="00B236F7">
        <w:rPr>
          <w:rFonts w:ascii="Times New Roman" w:hAnsi="Times New Roman" w:cs="Times New Roman"/>
          <w:sz w:val="24"/>
          <w:szCs w:val="24"/>
          <w:lang w:val="en-US"/>
        </w:rPr>
        <w:t>1. Wheel data sheet; 2. Wheel blades; 3. Corrective device; 4. Extreme compactor; 5. Lubrication and cooling tube; 6. Sealant; 7. Axis; 8. Bearing.</w:t>
      </w:r>
    </w:p>
    <w:p w:rsidR="00B92EB1" w:rsidRPr="00B236F7" w:rsidRDefault="00B92EB1" w:rsidP="00EB35F5">
      <w:pPr>
        <w:spacing w:after="0" w:line="240" w:lineRule="auto"/>
        <w:jc w:val="center"/>
        <w:rPr>
          <w:rFonts w:ascii="Times New Roman" w:hAnsi="Times New Roman" w:cs="Times New Roman"/>
          <w:sz w:val="24"/>
          <w:szCs w:val="24"/>
          <w:lang w:val="en-US"/>
        </w:rPr>
      </w:pPr>
    </w:p>
    <w:p w:rsidR="00B92EB1" w:rsidRPr="00C9695F" w:rsidRDefault="00B92EB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B92EB1" w:rsidRPr="00C9695F" w:rsidRDefault="00B92EB1" w:rsidP="00EB35F5">
      <w:pPr>
        <w:spacing w:after="0" w:line="240" w:lineRule="auto"/>
        <w:jc w:val="both"/>
        <w:rPr>
          <w:rFonts w:ascii="Times New Roman" w:hAnsi="Times New Roman" w:cs="Times New Roman"/>
          <w:sz w:val="28"/>
          <w:szCs w:val="28"/>
          <w:lang w:val="en-US"/>
        </w:rPr>
      </w:pPr>
    </w:p>
    <w:p w:rsidR="00B92EB1" w:rsidRPr="00C9695F" w:rsidRDefault="00B92EB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In what state can the blades of the diagonal wheel be without movement?</w:t>
      </w:r>
    </w:p>
    <w:p w:rsidR="00B92EB1" w:rsidRPr="00C9695F" w:rsidRDefault="00B92EB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How many parts do the diagonal pump in the working chamber separate?</w:t>
      </w:r>
    </w:p>
    <w:p w:rsidR="00B92EB1" w:rsidRPr="00450371" w:rsidRDefault="00B92EB1"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3. What are so-called pumps in which the movement of the liquid medium on the wheel tilts towards the pump axes?</w:t>
      </w:r>
    </w:p>
    <w:p w:rsidR="00450371" w:rsidRDefault="00450371" w:rsidP="00EB35F5">
      <w:pPr>
        <w:spacing w:after="0" w:line="240" w:lineRule="auto"/>
        <w:ind w:firstLine="709"/>
        <w:jc w:val="both"/>
        <w:rPr>
          <w:rFonts w:ascii="Times New Roman" w:hAnsi="Times New Roman" w:cs="Times New Roman"/>
          <w:b/>
          <w:sz w:val="28"/>
          <w:szCs w:val="28"/>
          <w:lang w:val="en-US"/>
        </w:rPr>
      </w:pPr>
    </w:p>
    <w:p w:rsidR="00450371" w:rsidRDefault="00450371" w:rsidP="00EB35F5">
      <w:pPr>
        <w:spacing w:after="0" w:line="240" w:lineRule="auto"/>
        <w:ind w:firstLine="709"/>
        <w:jc w:val="both"/>
        <w:rPr>
          <w:rFonts w:ascii="Times New Roman" w:hAnsi="Times New Roman" w:cs="Times New Roman"/>
          <w:b/>
          <w:sz w:val="28"/>
          <w:szCs w:val="28"/>
          <w:lang w:val="en-US"/>
        </w:rPr>
      </w:pPr>
    </w:p>
    <w:p w:rsidR="00B92EB1" w:rsidRPr="003858D3" w:rsidRDefault="003858D3" w:rsidP="0016773B">
      <w:pPr>
        <w:tabs>
          <w:tab w:val="left" w:pos="3219"/>
        </w:tabs>
        <w:spacing w:after="0" w:line="240" w:lineRule="auto"/>
        <w:ind w:firstLine="709"/>
        <w:jc w:val="both"/>
        <w:rPr>
          <w:rFonts w:ascii="Times New Roman" w:hAnsi="Times New Roman" w:cs="Times New Roman"/>
          <w:b/>
          <w:sz w:val="28"/>
          <w:szCs w:val="28"/>
          <w:lang w:val="en-US"/>
        </w:rPr>
      </w:pPr>
      <w:r w:rsidRPr="003858D3">
        <w:rPr>
          <w:rFonts w:ascii="Times New Roman" w:hAnsi="Times New Roman" w:cs="Times New Roman"/>
          <w:b/>
          <w:sz w:val="28"/>
          <w:szCs w:val="28"/>
          <w:lang w:val="en-US"/>
        </w:rPr>
        <w:lastRenderedPageBreak/>
        <w:t>11. 4</w:t>
      </w:r>
      <w:r w:rsidR="00B92EB1" w:rsidRPr="003858D3">
        <w:rPr>
          <w:rFonts w:ascii="Times New Roman" w:hAnsi="Times New Roman" w:cs="Times New Roman"/>
          <w:b/>
          <w:sz w:val="28"/>
          <w:szCs w:val="28"/>
          <w:lang w:val="en-US"/>
        </w:rPr>
        <w:t xml:space="preserve"> Rain pumps</w:t>
      </w:r>
      <w:r w:rsidR="0016773B">
        <w:rPr>
          <w:rFonts w:ascii="Times New Roman" w:hAnsi="Times New Roman" w:cs="Times New Roman"/>
          <w:b/>
          <w:sz w:val="28"/>
          <w:szCs w:val="28"/>
          <w:lang w:val="en-US"/>
        </w:rPr>
        <w:tab/>
      </w:r>
    </w:p>
    <w:p w:rsidR="00B92EB1" w:rsidRPr="00C9695F" w:rsidRDefault="00B92EB1" w:rsidP="00EB35F5">
      <w:pPr>
        <w:spacing w:after="0" w:line="240" w:lineRule="auto"/>
        <w:ind w:firstLine="709"/>
        <w:jc w:val="both"/>
        <w:rPr>
          <w:rFonts w:ascii="Times New Roman" w:hAnsi="Times New Roman" w:cs="Times New Roman"/>
          <w:sz w:val="28"/>
          <w:szCs w:val="28"/>
          <w:lang w:val="en-US"/>
        </w:rPr>
      </w:pPr>
    </w:p>
    <w:p w:rsidR="00B92EB1" w:rsidRPr="00C9695F" w:rsidRDefault="00B92EB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Rain pumps are dynamic pumps that move in the tangential direction along the outer circle of the liquid wheel. The mechanical energy of the actuator is converted into potential flux energy under the influence of a plurality of crenellations causing the pump wheel. The CAP of the most p</w:t>
      </w:r>
      <w:r w:rsidR="00B236F7">
        <w:rPr>
          <w:rFonts w:ascii="Times New Roman" w:hAnsi="Times New Roman" w:cs="Times New Roman"/>
          <w:sz w:val="28"/>
          <w:szCs w:val="28"/>
          <w:lang w:val="en-US"/>
        </w:rPr>
        <w:t>owerful pump shall not exceed 0,</w:t>
      </w:r>
      <w:r w:rsidRPr="00C9695F">
        <w:rPr>
          <w:rFonts w:ascii="Times New Roman" w:hAnsi="Times New Roman" w:cs="Times New Roman"/>
          <w:sz w:val="28"/>
          <w:szCs w:val="28"/>
          <w:lang w:val="en-US"/>
        </w:rPr>
        <w:t>45.</w:t>
      </w:r>
    </w:p>
    <w:p w:rsidR="00B92EB1" w:rsidRPr="00450371" w:rsidRDefault="00B92EB1" w:rsidP="00450371">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Water pumps are used to pump clean, low-viscous liquids, gases. They have low cavitations properties. The expense water lifting of the shower pumps makes 1-50 m</w:t>
      </w:r>
      <w:r w:rsidRPr="00B236F7">
        <w:rPr>
          <w:rFonts w:ascii="Times New Roman" w:hAnsi="Times New Roman" w:cs="Times New Roman"/>
          <w:sz w:val="28"/>
          <w:szCs w:val="28"/>
          <w:vertAlign w:val="superscript"/>
          <w:lang w:val="en-US"/>
        </w:rPr>
        <w:t>3</w:t>
      </w:r>
      <w:r w:rsidRPr="00C9695F">
        <w:rPr>
          <w:rFonts w:ascii="Times New Roman" w:hAnsi="Times New Roman" w:cs="Times New Roman"/>
          <w:sz w:val="28"/>
          <w:szCs w:val="28"/>
          <w:lang w:val="en-US"/>
        </w:rPr>
        <w:t>/tch, the pressure 25-100. The pumping height is between 4 and 8 m.</w:t>
      </w:r>
    </w:p>
    <w:p w:rsidR="00B92EB1" w:rsidRPr="00C9695F" w:rsidRDefault="00B92EB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next group of dynamic pumps are waste pumps. These include airlifts, hydraulic elevators. The principle of their operation is to transfer the energy of the working fluid to the pumped one. These pumps are used mainly in deep wells in the field of oil production.</w:t>
      </w:r>
    </w:p>
    <w:p w:rsidR="00B92EB1" w:rsidRPr="00450371" w:rsidRDefault="00B92EB1" w:rsidP="00450371">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 xml:space="preserve">Simple design advantages of hydraulic elevators, smaller volume, reliable operation, disadvantages of low </w:t>
      </w:r>
      <w:r w:rsidR="00773482">
        <w:rPr>
          <w:rFonts w:ascii="Times New Roman" w:hAnsi="Times New Roman" w:cs="Times New Roman"/>
          <w:sz w:val="28"/>
          <w:szCs w:val="28"/>
          <w:lang w:val="en-US"/>
        </w:rPr>
        <w:t xml:space="preserve">EF </w:t>
      </w:r>
      <w:r w:rsidRPr="00C9695F">
        <w:rPr>
          <w:rFonts w:ascii="Times New Roman" w:hAnsi="Times New Roman" w:cs="Times New Roman"/>
          <w:sz w:val="28"/>
          <w:szCs w:val="28"/>
          <w:lang w:val="en-US"/>
        </w:rPr>
        <w:t>, greater need for pressure fluid.</w:t>
      </w:r>
    </w:p>
    <w:p w:rsidR="00B92EB1" w:rsidRDefault="00CA125C" w:rsidP="00450371">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w:pict>
          <v:rect id="_x0000_s1235" style="position:absolute;left:0;text-align:left;margin-left:93.6pt;margin-top:19.3pt;width:1in;height:23.4pt;z-index:251681792" strokecolor="white [3212]">
            <v:textbox>
              <w:txbxContent>
                <w:p w:rsidR="00285DB1" w:rsidRPr="00450371" w:rsidRDefault="00285DB1" w:rsidP="00450371">
                  <w:pPr>
                    <w:jc w:val="center"/>
                    <w:rPr>
                      <w:rFonts w:ascii="Times New Roman" w:hAnsi="Times New Roman" w:cs="Times New Roman"/>
                      <w:lang w:val="en-US"/>
                    </w:rPr>
                  </w:pPr>
                  <w:r w:rsidRPr="00450371">
                    <w:rPr>
                      <w:rFonts w:ascii="Times New Roman" w:hAnsi="Times New Roman" w:cs="Times New Roman"/>
                      <w:lang w:val="en-US"/>
                    </w:rPr>
                    <w:t>air</w:t>
                  </w:r>
                </w:p>
              </w:txbxContent>
            </v:textbox>
          </v:rect>
        </w:pict>
      </w:r>
      <w:r w:rsidR="00B92EB1" w:rsidRPr="00C9695F">
        <w:rPr>
          <w:rFonts w:ascii="Times New Roman" w:hAnsi="Times New Roman" w:cs="Times New Roman"/>
          <w:noProof/>
          <w:sz w:val="28"/>
          <w:szCs w:val="28"/>
        </w:rPr>
        <w:drawing>
          <wp:inline distT="0" distB="0" distL="0" distR="0">
            <wp:extent cx="3693634" cy="2599981"/>
            <wp:effectExtent l="19050" t="0" r="2066"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2"/>
                    <a:srcRect/>
                    <a:stretch>
                      <a:fillRect/>
                    </a:stretch>
                  </pic:blipFill>
                  <pic:spPr bwMode="auto">
                    <a:xfrm>
                      <a:off x="0" y="0"/>
                      <a:ext cx="3697740" cy="2602871"/>
                    </a:xfrm>
                    <a:prstGeom prst="rect">
                      <a:avLst/>
                    </a:prstGeom>
                    <a:noFill/>
                    <a:ln w="9525">
                      <a:noFill/>
                      <a:miter lim="800000"/>
                      <a:headEnd/>
                      <a:tailEnd/>
                    </a:ln>
                  </pic:spPr>
                </pic:pic>
              </a:graphicData>
            </a:graphic>
          </wp:inline>
        </w:drawing>
      </w:r>
    </w:p>
    <w:p w:rsidR="00450371" w:rsidRPr="00C9695F" w:rsidRDefault="00450371" w:rsidP="00450371">
      <w:pPr>
        <w:spacing w:after="0" w:line="240" w:lineRule="auto"/>
        <w:jc w:val="center"/>
        <w:rPr>
          <w:rFonts w:ascii="Times New Roman" w:hAnsi="Times New Roman" w:cs="Times New Roman"/>
          <w:sz w:val="28"/>
          <w:szCs w:val="28"/>
          <w:lang w:val="en-US"/>
        </w:rPr>
      </w:pPr>
    </w:p>
    <w:p w:rsidR="00B92EB1" w:rsidRPr="00C9695F" w:rsidRDefault="00450371" w:rsidP="00EB35F5">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The image is 11. 4. </w:t>
      </w:r>
      <w:r>
        <w:rPr>
          <w:rFonts w:ascii="Times New Roman" w:hAnsi="Times New Roman" w:cs="Times New Roman"/>
          <w:sz w:val="28"/>
          <w:szCs w:val="28"/>
          <w:lang w:val="kk-KZ"/>
        </w:rPr>
        <w:t>1</w:t>
      </w:r>
      <w:r w:rsidR="00B92EB1" w:rsidRPr="00C9695F">
        <w:rPr>
          <w:rFonts w:ascii="Times New Roman" w:hAnsi="Times New Roman" w:cs="Times New Roman"/>
          <w:sz w:val="28"/>
          <w:szCs w:val="28"/>
          <w:lang w:val="en-US"/>
        </w:rPr>
        <w:t>. Underwater ground tube</w:t>
      </w:r>
    </w:p>
    <w:p w:rsidR="00B92EB1" w:rsidRPr="00C9695F" w:rsidRDefault="00B92EB1" w:rsidP="00EB35F5">
      <w:pPr>
        <w:spacing w:after="0" w:line="240" w:lineRule="auto"/>
        <w:jc w:val="both"/>
        <w:rPr>
          <w:rFonts w:ascii="Times New Roman" w:hAnsi="Times New Roman" w:cs="Times New Roman"/>
          <w:sz w:val="28"/>
          <w:szCs w:val="28"/>
          <w:lang w:val="en-US"/>
        </w:rPr>
      </w:pPr>
    </w:p>
    <w:p w:rsidR="00B92EB1" w:rsidRPr="00C9695F" w:rsidRDefault="00B92EB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fourth type</w:t>
      </w:r>
      <w:r w:rsidR="00EB35F5">
        <w:rPr>
          <w:rFonts w:ascii="Times New Roman" w:hAnsi="Times New Roman" w:cs="Times New Roman"/>
          <w:sz w:val="28"/>
          <w:szCs w:val="28"/>
          <w:lang w:val="en-US"/>
        </w:rPr>
        <w:t xml:space="preserve"> of dynamic pumps is hydrotaran</w:t>
      </w:r>
      <w:r w:rsidRPr="00C9695F">
        <w:rPr>
          <w:rFonts w:ascii="Times New Roman" w:hAnsi="Times New Roman" w:cs="Times New Roman"/>
          <w:sz w:val="28"/>
          <w:szCs w:val="28"/>
          <w:lang w:val="en-US"/>
        </w:rPr>
        <w:t xml:space="preserve"> pumps. It does not require energy from outside, uses hydraulic weapons, that is, the internal energy of wastewater. From a dozen meters, you can easily lift the liquid. The hydraulic ram operates downwards. By maintaining the opening 4 of the valves, a flow under the effect of the gravity of the water passing through these 4 valves is generated by the supply pipe 6. When the force of action of the water is equal to the weight of the valve, it rises. Under the effect of the rapid closure of the valves 4, that is to say of the sudden stopping of the water, a phenomenon of hydraulic shock occurs inside the tube. The fast rising pressure includes water in the pressure air cowls, opening 5 valves. In this case, because of the increase in pressure, the water enters the upper reservoir via 2 tubes 1. The compressed air pressure in the air cap is equal to the pressure in the pipe, 5 valves are closed and 4 valves are opened, after which the process is repeated.</w:t>
      </w:r>
    </w:p>
    <w:p w:rsidR="00B92EB1" w:rsidRPr="00C9695F" w:rsidRDefault="00B92EB1" w:rsidP="00EB35F5">
      <w:pPr>
        <w:spacing w:after="0" w:line="240" w:lineRule="auto"/>
        <w:ind w:firstLine="709"/>
        <w:jc w:val="both"/>
        <w:rPr>
          <w:rFonts w:ascii="Times New Roman" w:hAnsi="Times New Roman" w:cs="Times New Roman"/>
          <w:sz w:val="28"/>
          <w:szCs w:val="28"/>
          <w:lang w:val="en-US"/>
        </w:rPr>
      </w:pPr>
    </w:p>
    <w:p w:rsidR="00B92EB1" w:rsidRPr="00C9695F" w:rsidRDefault="00B92EB1" w:rsidP="00450371">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sz w:val="28"/>
          <w:szCs w:val="28"/>
        </w:rPr>
        <w:lastRenderedPageBreak/>
        <w:drawing>
          <wp:inline distT="0" distB="0" distL="0" distR="0">
            <wp:extent cx="4762886" cy="2481779"/>
            <wp:effectExtent l="19050" t="19050" r="18664" b="13771"/>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3"/>
                    <a:srcRect/>
                    <a:stretch>
                      <a:fillRect/>
                    </a:stretch>
                  </pic:blipFill>
                  <pic:spPr bwMode="auto">
                    <a:xfrm>
                      <a:off x="0" y="0"/>
                      <a:ext cx="4765675" cy="2483232"/>
                    </a:xfrm>
                    <a:prstGeom prst="rect">
                      <a:avLst/>
                    </a:prstGeom>
                    <a:noFill/>
                    <a:ln w="9525">
                      <a:solidFill>
                        <a:schemeClr val="bg1"/>
                      </a:solidFill>
                      <a:miter lim="800000"/>
                      <a:headEnd/>
                      <a:tailEnd/>
                    </a:ln>
                  </pic:spPr>
                </pic:pic>
              </a:graphicData>
            </a:graphic>
          </wp:inline>
        </w:drawing>
      </w:r>
    </w:p>
    <w:p w:rsidR="00B92EB1" w:rsidRPr="00C9695F" w:rsidRDefault="00450371" w:rsidP="00EB35F5">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Figure -11. 4. 2</w:t>
      </w:r>
      <w:r w:rsidR="00B92EB1" w:rsidRPr="00C9695F">
        <w:rPr>
          <w:rFonts w:ascii="Times New Roman" w:hAnsi="Times New Roman" w:cs="Times New Roman"/>
          <w:sz w:val="28"/>
          <w:szCs w:val="28"/>
          <w:lang w:val="en-US"/>
        </w:rPr>
        <w:t>. Hydraulic ram</w:t>
      </w:r>
    </w:p>
    <w:p w:rsidR="00B92EB1" w:rsidRPr="00C9695F" w:rsidRDefault="00B92EB1" w:rsidP="00EB35F5">
      <w:pPr>
        <w:spacing w:after="0" w:line="240" w:lineRule="auto"/>
        <w:jc w:val="both"/>
        <w:rPr>
          <w:rFonts w:ascii="Times New Roman" w:hAnsi="Times New Roman" w:cs="Times New Roman"/>
          <w:sz w:val="28"/>
          <w:szCs w:val="28"/>
          <w:lang w:val="en-US"/>
        </w:rPr>
      </w:pPr>
    </w:p>
    <w:p w:rsidR="00B92EB1" w:rsidRPr="00C9695F" w:rsidRDefault="00B92EB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B92EB1" w:rsidRPr="00C9695F" w:rsidRDefault="00B92EB1" w:rsidP="00EB35F5">
      <w:pPr>
        <w:spacing w:after="0" w:line="240" w:lineRule="auto"/>
        <w:jc w:val="both"/>
        <w:rPr>
          <w:rFonts w:ascii="Times New Roman" w:hAnsi="Times New Roman" w:cs="Times New Roman"/>
          <w:sz w:val="28"/>
          <w:szCs w:val="28"/>
          <w:lang w:val="en-US"/>
        </w:rPr>
      </w:pPr>
    </w:p>
    <w:p w:rsidR="00B92EB1" w:rsidRPr="00C9695F" w:rsidRDefault="00B92EB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is the main activity of a hydraulic ram?</w:t>
      </w:r>
    </w:p>
    <w:p w:rsidR="00B92EB1" w:rsidRPr="00C9695F" w:rsidRDefault="00B92EB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are rain pumps?</w:t>
      </w:r>
    </w:p>
    <w:p w:rsidR="00B92EB1" w:rsidRPr="00C9695F" w:rsidRDefault="00B92EB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What are rain pumps for?</w:t>
      </w:r>
    </w:p>
    <w:p w:rsidR="00B92EB1" w:rsidRPr="00C9695F" w:rsidRDefault="00B92EB1" w:rsidP="00EB35F5">
      <w:pPr>
        <w:spacing w:after="0" w:line="240" w:lineRule="auto"/>
        <w:jc w:val="both"/>
        <w:rPr>
          <w:rFonts w:ascii="Times New Roman" w:hAnsi="Times New Roman" w:cs="Times New Roman"/>
          <w:sz w:val="28"/>
          <w:szCs w:val="28"/>
          <w:lang w:val="en-US"/>
        </w:rPr>
      </w:pPr>
    </w:p>
    <w:p w:rsidR="00B92EB1" w:rsidRPr="00C9695F" w:rsidRDefault="00B92EB1" w:rsidP="00EB35F5">
      <w:pPr>
        <w:spacing w:after="0" w:line="240" w:lineRule="auto"/>
        <w:jc w:val="both"/>
        <w:rPr>
          <w:rFonts w:ascii="Times New Roman" w:hAnsi="Times New Roman" w:cs="Times New Roman"/>
          <w:sz w:val="28"/>
          <w:szCs w:val="28"/>
          <w:lang w:val="en-US"/>
        </w:rPr>
      </w:pPr>
    </w:p>
    <w:p w:rsidR="00B92EB1" w:rsidRPr="00450371" w:rsidRDefault="00450371" w:rsidP="00EB35F5">
      <w:pPr>
        <w:spacing w:after="0" w:line="240" w:lineRule="auto"/>
        <w:ind w:firstLine="709"/>
        <w:jc w:val="both"/>
        <w:rPr>
          <w:rFonts w:ascii="Times New Roman" w:hAnsi="Times New Roman" w:cs="Times New Roman"/>
          <w:b/>
          <w:sz w:val="28"/>
          <w:szCs w:val="28"/>
          <w:lang w:val="en-US"/>
        </w:rPr>
      </w:pPr>
      <w:r w:rsidRPr="00450371">
        <w:rPr>
          <w:rFonts w:ascii="Times New Roman" w:hAnsi="Times New Roman" w:cs="Times New Roman"/>
          <w:b/>
          <w:sz w:val="28"/>
          <w:szCs w:val="28"/>
          <w:lang w:val="en-US"/>
        </w:rPr>
        <w:t xml:space="preserve">12 </w:t>
      </w:r>
      <w:r w:rsidR="00B92EB1" w:rsidRPr="00450371">
        <w:rPr>
          <w:rFonts w:ascii="Times New Roman" w:hAnsi="Times New Roman" w:cs="Times New Roman"/>
          <w:b/>
          <w:sz w:val="28"/>
          <w:szCs w:val="28"/>
          <w:lang w:val="en-US"/>
        </w:rPr>
        <w:t xml:space="preserve"> Desiccation systems</w:t>
      </w:r>
    </w:p>
    <w:p w:rsidR="00B92EB1" w:rsidRPr="00C9695F" w:rsidRDefault="00B92EB1" w:rsidP="00EB35F5">
      <w:pPr>
        <w:spacing w:after="0" w:line="240" w:lineRule="auto"/>
        <w:ind w:firstLine="709"/>
        <w:jc w:val="both"/>
        <w:rPr>
          <w:rFonts w:ascii="Times New Roman" w:hAnsi="Times New Roman" w:cs="Times New Roman"/>
          <w:sz w:val="28"/>
          <w:szCs w:val="28"/>
          <w:lang w:val="en-US"/>
        </w:rPr>
      </w:pPr>
    </w:p>
    <w:p w:rsidR="00B92EB1" w:rsidRPr="00C9695F" w:rsidRDefault="00B92EB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In desiccation systems, water from canals or collectors can be pumped to rivers that are the receivers of water discharged using a pump. </w:t>
      </w:r>
      <w:r w:rsidR="00B236F7">
        <w:rPr>
          <w:rFonts w:ascii="Times New Roman" w:hAnsi="Times New Roman" w:cs="Times New Roman"/>
          <w:sz w:val="28"/>
          <w:szCs w:val="28"/>
          <w:lang w:val="en-US"/>
        </w:rPr>
        <w:t xml:space="preserve">Figure </w:t>
      </w:r>
      <w:r w:rsidR="00B236F7" w:rsidRPr="00C9695F">
        <w:rPr>
          <w:rFonts w:ascii="Times New Roman" w:hAnsi="Times New Roman" w:cs="Times New Roman"/>
          <w:sz w:val="28"/>
          <w:szCs w:val="28"/>
          <w:lang w:val="en-US"/>
        </w:rPr>
        <w:t>12.</w:t>
      </w:r>
      <w:r w:rsidRPr="00C9695F">
        <w:rPr>
          <w:rFonts w:ascii="Times New Roman" w:hAnsi="Times New Roman" w:cs="Times New Roman"/>
          <w:sz w:val="28"/>
          <w:szCs w:val="28"/>
          <w:lang w:val="en-US"/>
        </w:rPr>
        <w:t xml:space="preserve"> 1 gives a general diagram of a hydraulic assembly for lifting water in desiccation systems.</w:t>
      </w:r>
    </w:p>
    <w:p w:rsidR="00B92EB1" w:rsidRDefault="00B92EB1"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Other types of saline may occur. For example, the assembly elements 4 and 6 can be combined into a single structure, i.e. a single pipe can be obtained for spontaneous drainage and pumping water. This will allow to install 8 a single drainage structure.</w:t>
      </w:r>
    </w:p>
    <w:p w:rsidR="00450371" w:rsidRPr="00C9695F" w:rsidRDefault="00450371" w:rsidP="00EB35F5">
      <w:pPr>
        <w:spacing w:after="0" w:line="240" w:lineRule="auto"/>
        <w:ind w:firstLine="709"/>
        <w:jc w:val="both"/>
        <w:rPr>
          <w:rFonts w:ascii="Times New Roman" w:hAnsi="Times New Roman" w:cs="Times New Roman"/>
          <w:sz w:val="28"/>
          <w:szCs w:val="28"/>
          <w:lang w:val="en-US"/>
        </w:rPr>
      </w:pPr>
    </w:p>
    <w:p w:rsidR="00B92EB1" w:rsidRPr="00C9695F" w:rsidRDefault="00B92EB1" w:rsidP="00450371">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sz w:val="28"/>
          <w:szCs w:val="28"/>
        </w:rPr>
        <w:drawing>
          <wp:inline distT="0" distB="0" distL="0" distR="0">
            <wp:extent cx="3891938" cy="2633032"/>
            <wp:effectExtent l="19050" t="0" r="0" b="0"/>
            <wp:docPr id="161" name="Рисунок 161" descr="1 011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1 011а"/>
                    <pic:cNvPicPr>
                      <a:picLocks noChangeAspect="1" noChangeArrowheads="1"/>
                    </pic:cNvPicPr>
                  </pic:nvPicPr>
                  <pic:blipFill>
                    <a:blip r:embed="rId104"/>
                    <a:srcRect/>
                    <a:stretch>
                      <a:fillRect/>
                    </a:stretch>
                  </pic:blipFill>
                  <pic:spPr bwMode="auto">
                    <a:xfrm>
                      <a:off x="0" y="0"/>
                      <a:ext cx="3894455" cy="2634735"/>
                    </a:xfrm>
                    <a:prstGeom prst="rect">
                      <a:avLst/>
                    </a:prstGeom>
                    <a:noFill/>
                    <a:ln w="9525">
                      <a:noFill/>
                      <a:miter lim="800000"/>
                      <a:headEnd/>
                      <a:tailEnd/>
                    </a:ln>
                  </pic:spPr>
                </pic:pic>
              </a:graphicData>
            </a:graphic>
          </wp:inline>
        </w:drawing>
      </w:r>
    </w:p>
    <w:p w:rsidR="00B92EB1" w:rsidRPr="00450371" w:rsidRDefault="00B92EB1" w:rsidP="00EB35F5">
      <w:pPr>
        <w:spacing w:after="0" w:line="240" w:lineRule="auto"/>
        <w:jc w:val="center"/>
        <w:rPr>
          <w:rFonts w:ascii="Times New Roman" w:hAnsi="Times New Roman" w:cs="Times New Roman"/>
          <w:sz w:val="24"/>
          <w:szCs w:val="24"/>
          <w:lang w:val="en-US"/>
        </w:rPr>
      </w:pPr>
      <w:r w:rsidRPr="00450371">
        <w:rPr>
          <w:rFonts w:ascii="Times New Roman" w:hAnsi="Times New Roman" w:cs="Times New Roman"/>
          <w:sz w:val="24"/>
          <w:szCs w:val="24"/>
          <w:lang w:val="en-US"/>
        </w:rPr>
        <w:lastRenderedPageBreak/>
        <w:t>Figure -12. 1. General diagram of the hydroelectric assembly for lifting water in desiccation systems:</w:t>
      </w:r>
    </w:p>
    <w:p w:rsidR="00B92EB1" w:rsidRPr="00450371" w:rsidRDefault="00B92EB1" w:rsidP="00450371">
      <w:pPr>
        <w:pStyle w:val="a7"/>
        <w:numPr>
          <w:ilvl w:val="0"/>
          <w:numId w:val="5"/>
        </w:numPr>
        <w:spacing w:after="0" w:line="240" w:lineRule="auto"/>
        <w:jc w:val="center"/>
        <w:rPr>
          <w:rFonts w:ascii="Times New Roman" w:hAnsi="Times New Roman" w:cs="Times New Roman"/>
          <w:sz w:val="24"/>
          <w:szCs w:val="24"/>
          <w:lang w:val="en-US"/>
        </w:rPr>
      </w:pPr>
      <w:r w:rsidRPr="00450371">
        <w:rPr>
          <w:rFonts w:ascii="Times New Roman" w:hAnsi="Times New Roman" w:cs="Times New Roman"/>
          <w:sz w:val="24"/>
          <w:szCs w:val="24"/>
          <w:lang w:val="en-US"/>
        </w:rPr>
        <w:t xml:space="preserve">A channel of the drying head; 2. Progress made; 3. the </w:t>
      </w:r>
      <w:r w:rsidR="00450371" w:rsidRPr="00450371">
        <w:rPr>
          <w:rFonts w:ascii="Times New Roman" w:hAnsi="Times New Roman" w:cs="Times New Roman"/>
          <w:sz w:val="24"/>
          <w:szCs w:val="24"/>
          <w:lang w:val="en-US"/>
        </w:rPr>
        <w:t>pump</w:t>
      </w:r>
      <w:r w:rsidRPr="00450371">
        <w:rPr>
          <w:rFonts w:ascii="Times New Roman" w:hAnsi="Times New Roman" w:cs="Times New Roman"/>
          <w:sz w:val="24"/>
          <w:szCs w:val="24"/>
          <w:lang w:val="en-US"/>
        </w:rPr>
        <w:t xml:space="preserve"> station building; 4. A system of pressure pipes; 5. A spontaneous distillation bridge; 6. A network of spontaneous partitioning pipes; 7. Dam for the construction of a pumping station on drying openings; 8. Water drainage facility; 9. Water receiver (river).</w:t>
      </w:r>
    </w:p>
    <w:p w:rsidR="00450371" w:rsidRPr="00450371" w:rsidRDefault="00450371" w:rsidP="00450371">
      <w:pPr>
        <w:pStyle w:val="a7"/>
        <w:spacing w:after="0" w:line="240" w:lineRule="auto"/>
        <w:rPr>
          <w:rFonts w:ascii="Times New Roman" w:hAnsi="Times New Roman" w:cs="Times New Roman"/>
          <w:sz w:val="24"/>
          <w:szCs w:val="24"/>
          <w:lang w:val="en-US"/>
        </w:rPr>
      </w:pPr>
    </w:p>
    <w:p w:rsidR="00B92EB1" w:rsidRPr="00C9695F" w:rsidRDefault="00B236F7" w:rsidP="00EB35F5">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Figure </w:t>
      </w:r>
      <w:r w:rsidR="00B92EB1" w:rsidRPr="00C9695F">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 xml:space="preserve">12. </w:t>
      </w:r>
      <w:r w:rsidR="00B92EB1" w:rsidRPr="00C9695F">
        <w:rPr>
          <w:rFonts w:ascii="Times New Roman" w:hAnsi="Times New Roman" w:cs="Times New Roman"/>
          <w:sz w:val="28"/>
          <w:szCs w:val="28"/>
          <w:lang w:val="en-US"/>
        </w:rPr>
        <w:t>2 shows the assembly of the dehumidification pumping station situated above the dam. In addition, the pumping station may be placed above the dam or beyond the dam in a water reception location (for example, floating pumping stations placed in water intakes).</w:t>
      </w:r>
    </w:p>
    <w:p w:rsidR="00B92EB1" w:rsidRPr="00C9695F" w:rsidRDefault="00B92EB1" w:rsidP="00EB35F5">
      <w:pPr>
        <w:spacing w:after="0" w:line="240" w:lineRule="auto"/>
        <w:jc w:val="both"/>
        <w:rPr>
          <w:rFonts w:ascii="Times New Roman" w:hAnsi="Times New Roman" w:cs="Times New Roman"/>
          <w:sz w:val="28"/>
          <w:szCs w:val="28"/>
          <w:lang w:val="en-US"/>
        </w:rPr>
      </w:pPr>
    </w:p>
    <w:p w:rsidR="00B92EB1" w:rsidRPr="00C9695F" w:rsidRDefault="00B92EB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color w:val="000000"/>
          <w:sz w:val="28"/>
          <w:szCs w:val="28"/>
        </w:rPr>
        <w:drawing>
          <wp:inline distT="0" distB="0" distL="0" distR="0">
            <wp:extent cx="5830907" cy="4461832"/>
            <wp:effectExtent l="19050" t="0" r="0" b="0"/>
            <wp:docPr id="164" name="Рисунок 164" descr="1 011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1 011б"/>
                    <pic:cNvPicPr>
                      <a:picLocks noChangeAspect="1" noChangeArrowheads="1"/>
                    </pic:cNvPicPr>
                  </pic:nvPicPr>
                  <pic:blipFill>
                    <a:blip r:embed="rId105"/>
                    <a:srcRect/>
                    <a:stretch>
                      <a:fillRect/>
                    </a:stretch>
                  </pic:blipFill>
                  <pic:spPr bwMode="auto">
                    <a:xfrm>
                      <a:off x="0" y="0"/>
                      <a:ext cx="5830570" cy="4461574"/>
                    </a:xfrm>
                    <a:prstGeom prst="rect">
                      <a:avLst/>
                    </a:prstGeom>
                    <a:noFill/>
                    <a:ln w="9525">
                      <a:noFill/>
                      <a:miter lim="800000"/>
                      <a:headEnd/>
                      <a:tailEnd/>
                    </a:ln>
                  </pic:spPr>
                </pic:pic>
              </a:graphicData>
            </a:graphic>
          </wp:inline>
        </w:drawing>
      </w:r>
    </w:p>
    <w:p w:rsidR="00B92EB1" w:rsidRPr="00C9695F" w:rsidRDefault="00B92EB1" w:rsidP="00EB35F5">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sz w:val="28"/>
          <w:szCs w:val="28"/>
          <w:lang w:val="en-US"/>
        </w:rPr>
        <w:t>Figure -12. 2. Combination of pump station upstream of dam:</w:t>
      </w:r>
    </w:p>
    <w:p w:rsidR="00B92EB1" w:rsidRPr="00C9695F" w:rsidRDefault="00B92EB1" w:rsidP="00EB35F5">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sz w:val="28"/>
          <w:szCs w:val="28"/>
          <w:lang w:val="en-US"/>
        </w:rPr>
        <w:t>1. Drainage channel; 2. pump station; 3. Fence; 4. Spontaneous sas distillation.</w:t>
      </w:r>
    </w:p>
    <w:p w:rsidR="00B92EB1" w:rsidRPr="00C9695F" w:rsidRDefault="00B92EB1" w:rsidP="00EB35F5">
      <w:pPr>
        <w:spacing w:after="0" w:line="240" w:lineRule="auto"/>
        <w:jc w:val="both"/>
        <w:rPr>
          <w:rFonts w:ascii="Times New Roman" w:hAnsi="Times New Roman" w:cs="Times New Roman"/>
          <w:sz w:val="28"/>
          <w:szCs w:val="28"/>
          <w:lang w:val="en-US"/>
        </w:rPr>
      </w:pPr>
    </w:p>
    <w:p w:rsidR="00B92EB1" w:rsidRPr="00C9695F" w:rsidRDefault="00B92EB1" w:rsidP="00450371">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In most cases outside the country, pump stations of drainage systems are located above the dam. Figure </w:t>
      </w:r>
      <w:r w:rsidR="00B236F7" w:rsidRPr="00C9695F">
        <w:rPr>
          <w:rFonts w:ascii="Times New Roman" w:hAnsi="Times New Roman" w:cs="Times New Roman"/>
          <w:sz w:val="28"/>
          <w:szCs w:val="28"/>
          <w:lang w:val="en-US"/>
        </w:rPr>
        <w:t xml:space="preserve">12. 3. </w:t>
      </w:r>
      <w:r w:rsidRPr="00C9695F">
        <w:rPr>
          <w:rFonts w:ascii="Times New Roman" w:hAnsi="Times New Roman" w:cs="Times New Roman"/>
          <w:sz w:val="28"/>
          <w:szCs w:val="28"/>
          <w:lang w:val="en-US"/>
        </w:rPr>
        <w:t>a shows the plane of the hydraulic assembly for lifting water by machines located above the dam of the pump station building. A</w:t>
      </w:r>
      <w:r w:rsidR="00B236F7">
        <w:rPr>
          <w:rFonts w:ascii="Times New Roman" w:hAnsi="Times New Roman" w:cs="Times New Roman"/>
          <w:sz w:val="28"/>
          <w:szCs w:val="28"/>
          <w:lang w:val="en-US"/>
        </w:rPr>
        <w:t>nd</w:t>
      </w:r>
      <w:r w:rsidRPr="00C9695F">
        <w:rPr>
          <w:rFonts w:ascii="Times New Roman" w:hAnsi="Times New Roman" w:cs="Times New Roman"/>
          <w:sz w:val="28"/>
          <w:szCs w:val="28"/>
          <w:lang w:val="en-US"/>
        </w:rPr>
        <w:t xml:space="preserve"> 12. b gives an intersection of this pumping station. The spontaneous section is designed as a separate closed channel. From the pumping station from the water intake comes a water utility. In this pumping station, the water intake, lock, pump station building and water discharge are located in the same structure, on a common concrete slab.</w:t>
      </w:r>
    </w:p>
    <w:p w:rsidR="000F0016" w:rsidRPr="00C9695F" w:rsidRDefault="000F0016" w:rsidP="00EB35F5">
      <w:pPr>
        <w:spacing w:after="0" w:line="240" w:lineRule="auto"/>
        <w:jc w:val="both"/>
        <w:rPr>
          <w:rFonts w:ascii="Times New Roman" w:hAnsi="Times New Roman" w:cs="Times New Roman"/>
          <w:sz w:val="28"/>
          <w:szCs w:val="28"/>
          <w:lang w:val="en-US"/>
        </w:rPr>
      </w:pPr>
    </w:p>
    <w:p w:rsidR="00B92EB1" w:rsidRPr="00C9695F" w:rsidRDefault="000F0016" w:rsidP="00EB35F5">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sz w:val="28"/>
          <w:szCs w:val="28"/>
        </w:rPr>
        <w:lastRenderedPageBreak/>
        <w:drawing>
          <wp:inline distT="0" distB="0" distL="0" distR="0">
            <wp:extent cx="5055870" cy="5593715"/>
            <wp:effectExtent l="19050" t="0" r="0" b="0"/>
            <wp:docPr id="167" name="Рисунок 167" descr="1 012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1 012а"/>
                    <pic:cNvPicPr>
                      <a:picLocks noChangeAspect="1" noChangeArrowheads="1"/>
                    </pic:cNvPicPr>
                  </pic:nvPicPr>
                  <pic:blipFill>
                    <a:blip r:embed="rId106"/>
                    <a:srcRect/>
                    <a:stretch>
                      <a:fillRect/>
                    </a:stretch>
                  </pic:blipFill>
                  <pic:spPr bwMode="auto">
                    <a:xfrm>
                      <a:off x="0" y="0"/>
                      <a:ext cx="5055870" cy="5593715"/>
                    </a:xfrm>
                    <a:prstGeom prst="rect">
                      <a:avLst/>
                    </a:prstGeom>
                    <a:noFill/>
                    <a:ln w="9525">
                      <a:noFill/>
                      <a:miter lim="800000"/>
                      <a:headEnd/>
                      <a:tailEnd/>
                    </a:ln>
                  </pic:spPr>
                </pic:pic>
              </a:graphicData>
            </a:graphic>
          </wp:inline>
        </w:drawing>
      </w:r>
    </w:p>
    <w:p w:rsidR="000F0016" w:rsidRPr="00B236F7" w:rsidRDefault="000F0016" w:rsidP="00EB35F5">
      <w:pPr>
        <w:spacing w:after="0" w:line="240" w:lineRule="auto"/>
        <w:jc w:val="center"/>
        <w:rPr>
          <w:rFonts w:ascii="Times New Roman" w:hAnsi="Times New Roman" w:cs="Times New Roman"/>
          <w:sz w:val="24"/>
          <w:szCs w:val="24"/>
          <w:lang w:val="en-US"/>
        </w:rPr>
      </w:pPr>
      <w:r w:rsidRPr="00B236F7">
        <w:rPr>
          <w:rFonts w:ascii="Times New Roman" w:hAnsi="Times New Roman" w:cs="Times New Roman"/>
          <w:sz w:val="24"/>
          <w:szCs w:val="24"/>
          <w:lang w:val="en-US"/>
        </w:rPr>
        <w:t>Figure - 12. 3. Device of the hydraulic unit of the drying station above the dam:</w:t>
      </w:r>
    </w:p>
    <w:p w:rsidR="000F0016" w:rsidRPr="00B236F7" w:rsidRDefault="000F0016" w:rsidP="00EB35F5">
      <w:pPr>
        <w:spacing w:after="0" w:line="240" w:lineRule="auto"/>
        <w:jc w:val="center"/>
        <w:rPr>
          <w:rFonts w:ascii="Times New Roman" w:hAnsi="Times New Roman" w:cs="Times New Roman"/>
          <w:sz w:val="24"/>
          <w:szCs w:val="24"/>
          <w:lang w:val="en-US"/>
        </w:rPr>
      </w:pPr>
      <w:r w:rsidRPr="00B236F7">
        <w:rPr>
          <w:rFonts w:ascii="Times New Roman" w:hAnsi="Times New Roman" w:cs="Times New Roman"/>
          <w:sz w:val="24"/>
          <w:szCs w:val="24"/>
          <w:lang w:val="en-US"/>
        </w:rPr>
        <w:t xml:space="preserve">a - knot plan; b - cross-section along the pumping station and adjacent structures; 1. Channel provider; 2. Advance; 3. Water intake unit; 4. the </w:t>
      </w:r>
      <w:r w:rsidR="00450371">
        <w:rPr>
          <w:rFonts w:ascii="Times New Roman" w:hAnsi="Times New Roman" w:cs="Times New Roman"/>
          <w:sz w:val="24"/>
          <w:szCs w:val="24"/>
          <w:lang w:val="en-US"/>
        </w:rPr>
        <w:t>Pump</w:t>
      </w:r>
      <w:r w:rsidRPr="00B236F7">
        <w:rPr>
          <w:rFonts w:ascii="Times New Roman" w:hAnsi="Times New Roman" w:cs="Times New Roman"/>
          <w:sz w:val="24"/>
          <w:szCs w:val="24"/>
          <w:lang w:val="en-US"/>
        </w:rPr>
        <w:t xml:space="preserve"> station building; 5. Spontaneous spoon (lock); 6. Dam; 7. Bridge; 8. Export channel; 9. Drainage; 10. Food pump; 11. Toasting with garbage; 12. Opening for tightening during repair and operation; 13. Electric motor; 14. Lifting door.</w:t>
      </w:r>
    </w:p>
    <w:p w:rsidR="000F0016" w:rsidRPr="00C9695F" w:rsidRDefault="000F0016" w:rsidP="00EB35F5">
      <w:pPr>
        <w:spacing w:after="0" w:line="240" w:lineRule="auto"/>
        <w:jc w:val="both"/>
        <w:rPr>
          <w:rFonts w:ascii="Times New Roman" w:hAnsi="Times New Roman" w:cs="Times New Roman"/>
          <w:sz w:val="28"/>
          <w:szCs w:val="28"/>
          <w:lang w:val="en-US"/>
        </w:rPr>
      </w:pP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The diagram of the hydraulic water lifting unit on the machine conducted at the drying station is somewhat different. </w:t>
      </w:r>
      <w:r w:rsidR="00B236F7">
        <w:rPr>
          <w:rFonts w:ascii="Times New Roman" w:hAnsi="Times New Roman" w:cs="Times New Roman"/>
          <w:sz w:val="28"/>
          <w:szCs w:val="28"/>
          <w:lang w:val="en-US"/>
        </w:rPr>
        <w:t xml:space="preserve">Figure </w:t>
      </w:r>
      <w:r w:rsidRPr="00C9695F">
        <w:rPr>
          <w:rFonts w:ascii="Times New Roman" w:hAnsi="Times New Roman" w:cs="Times New Roman"/>
          <w:sz w:val="28"/>
          <w:szCs w:val="28"/>
          <w:lang w:val="en-US"/>
        </w:rPr>
        <w:t xml:space="preserve"> </w:t>
      </w:r>
      <w:r w:rsidR="00B236F7" w:rsidRPr="00C9695F">
        <w:rPr>
          <w:rFonts w:ascii="Times New Roman" w:hAnsi="Times New Roman" w:cs="Times New Roman"/>
          <w:sz w:val="28"/>
          <w:szCs w:val="28"/>
          <w:lang w:val="en-US"/>
        </w:rPr>
        <w:t xml:space="preserve">12. </w:t>
      </w:r>
      <w:r w:rsidRPr="00C9695F">
        <w:rPr>
          <w:rFonts w:ascii="Times New Roman" w:hAnsi="Times New Roman" w:cs="Times New Roman"/>
          <w:sz w:val="28"/>
          <w:szCs w:val="28"/>
          <w:lang w:val="en-US"/>
        </w:rPr>
        <w:t>4 shows the diagram and the composition of such a node.</w:t>
      </w: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drainage system pumping station is designed to pump surface wastewater, in some cases pumping stations are also used to reduce groundwater levels.</w:t>
      </w: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surface flow of water from the drained area cannot be uniform. Its quantity depends on the spread of rainfall throughout the year, the soil and geological conditions, the terrain, in order to reduce the inequality of water arriving at the pumping station, a special water regulation tank is installed in front of the station.</w:t>
      </w:r>
    </w:p>
    <w:p w:rsidR="000F0016" w:rsidRPr="00C9695F" w:rsidRDefault="000F0016" w:rsidP="004B04E9">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This water intake reservoir, depending on its volume, creates a certain number of conditions for the operation of the pumps in smooth mode. Thus, in this case, the avancamera serves simultaneously as a reservoir for storing and receiving water.</w:t>
      </w:r>
    </w:p>
    <w:p w:rsidR="000F0016" w:rsidRPr="00C9695F" w:rsidRDefault="000F0016" w:rsidP="004B04E9">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color w:val="000000"/>
          <w:sz w:val="28"/>
          <w:szCs w:val="28"/>
        </w:rPr>
        <w:drawing>
          <wp:inline distT="0" distB="0" distL="0" distR="0">
            <wp:extent cx="4916170" cy="3980180"/>
            <wp:effectExtent l="19050" t="0" r="0" b="0"/>
            <wp:docPr id="170" name="Рисунок 170" descr="1 013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1 013а"/>
                    <pic:cNvPicPr>
                      <a:picLocks noChangeAspect="1" noChangeArrowheads="1"/>
                    </pic:cNvPicPr>
                  </pic:nvPicPr>
                  <pic:blipFill>
                    <a:blip r:embed="rId107"/>
                    <a:srcRect/>
                    <a:stretch>
                      <a:fillRect/>
                    </a:stretch>
                  </pic:blipFill>
                  <pic:spPr bwMode="auto">
                    <a:xfrm>
                      <a:off x="0" y="0"/>
                      <a:ext cx="4916170" cy="3980180"/>
                    </a:xfrm>
                    <a:prstGeom prst="rect">
                      <a:avLst/>
                    </a:prstGeom>
                    <a:noFill/>
                    <a:ln w="9525">
                      <a:noFill/>
                      <a:miter lim="800000"/>
                      <a:headEnd/>
                      <a:tailEnd/>
                    </a:ln>
                  </pic:spPr>
                </pic:pic>
              </a:graphicData>
            </a:graphic>
          </wp:inline>
        </w:drawing>
      </w:r>
    </w:p>
    <w:p w:rsidR="000F0016" w:rsidRPr="00B236F7" w:rsidRDefault="00B236F7" w:rsidP="00EB35F5">
      <w:pPr>
        <w:spacing w:after="0" w:line="240" w:lineRule="auto"/>
        <w:jc w:val="center"/>
        <w:rPr>
          <w:rFonts w:ascii="Times New Roman" w:hAnsi="Times New Roman" w:cs="Times New Roman"/>
          <w:sz w:val="24"/>
          <w:szCs w:val="24"/>
          <w:lang w:val="en-US"/>
        </w:rPr>
      </w:pPr>
      <w:r w:rsidRPr="00B236F7">
        <w:rPr>
          <w:rFonts w:ascii="Times New Roman" w:hAnsi="Times New Roman" w:cs="Times New Roman"/>
          <w:sz w:val="24"/>
          <w:szCs w:val="24"/>
          <w:lang w:val="en-US"/>
        </w:rPr>
        <w:t xml:space="preserve">Figure </w:t>
      </w:r>
      <w:r w:rsidR="000F0016" w:rsidRPr="00B236F7">
        <w:rPr>
          <w:rFonts w:ascii="Times New Roman" w:hAnsi="Times New Roman" w:cs="Times New Roman"/>
          <w:sz w:val="24"/>
          <w:szCs w:val="24"/>
          <w:lang w:val="en-US"/>
        </w:rPr>
        <w:t xml:space="preserve"> 12. 4. Diagram of the water lifting hydraulic system by machine lifting to the drying pump station coming through the closed header:</w:t>
      </w:r>
    </w:p>
    <w:p w:rsidR="000F0016" w:rsidRPr="00B236F7" w:rsidRDefault="000F0016" w:rsidP="00EB35F5">
      <w:pPr>
        <w:spacing w:after="0" w:line="240" w:lineRule="auto"/>
        <w:jc w:val="center"/>
        <w:rPr>
          <w:rFonts w:ascii="Times New Roman" w:hAnsi="Times New Roman" w:cs="Times New Roman"/>
          <w:sz w:val="24"/>
          <w:szCs w:val="24"/>
          <w:lang w:val="en-US"/>
        </w:rPr>
      </w:pPr>
      <w:r w:rsidRPr="00B236F7">
        <w:rPr>
          <w:rFonts w:ascii="Times New Roman" w:hAnsi="Times New Roman" w:cs="Times New Roman"/>
          <w:sz w:val="24"/>
          <w:szCs w:val="24"/>
          <w:lang w:val="en-US"/>
        </w:rPr>
        <w:t xml:space="preserve">1. Collector; 2. Water lines in the station building; 3. </w:t>
      </w:r>
      <w:r w:rsidR="00450371">
        <w:rPr>
          <w:rFonts w:ascii="Times New Roman" w:hAnsi="Times New Roman" w:cs="Times New Roman"/>
          <w:sz w:val="24"/>
          <w:szCs w:val="24"/>
          <w:lang w:val="en-US"/>
        </w:rPr>
        <w:t>Pump</w:t>
      </w:r>
      <w:r w:rsidRPr="00B236F7">
        <w:rPr>
          <w:rFonts w:ascii="Times New Roman" w:hAnsi="Times New Roman" w:cs="Times New Roman"/>
          <w:sz w:val="24"/>
          <w:szCs w:val="24"/>
          <w:lang w:val="en-US"/>
        </w:rPr>
        <w:t xml:space="preserve"> station building; 4. Pressurized piping system; 5. Door; 6. Spontaneous sewer system; 7. a dam surrounding the drying pit on which the pumping station is installed; 8. Water drainage plant; 9. Water intake (river).</w:t>
      </w:r>
    </w:p>
    <w:p w:rsidR="000F0016" w:rsidRPr="00C9695F" w:rsidRDefault="000F0016" w:rsidP="00EB35F5">
      <w:pPr>
        <w:spacing w:after="0" w:line="240" w:lineRule="auto"/>
        <w:jc w:val="both"/>
        <w:rPr>
          <w:rFonts w:ascii="Times New Roman" w:hAnsi="Times New Roman" w:cs="Times New Roman"/>
          <w:sz w:val="28"/>
          <w:szCs w:val="28"/>
          <w:lang w:val="en-US"/>
        </w:rPr>
      </w:pP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 some cases, drying pumping stations may receive a lot of water due to the presence of floods. That is why the volume of the receiving tanks is large and it falls into the cams. In most cases, the functions of the reservoir are performed by additional breakthroughs and volumes of drainage channels. And tanks are made only if there are appropriate cavities that can be used on the basis of the finished natural regulator. If the amount of change in the incoming water is large and the regulator is not able to make a volume, this is taken into account by the number of pumping units at the station and their capacity.</w:t>
      </w: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p>
    <w:p w:rsidR="000F0016" w:rsidRPr="00C9695F" w:rsidRDefault="000F0016"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0F0016" w:rsidRPr="00C9695F" w:rsidRDefault="000F0016" w:rsidP="00EB35F5">
      <w:pPr>
        <w:spacing w:after="0" w:line="240" w:lineRule="auto"/>
        <w:jc w:val="both"/>
        <w:rPr>
          <w:rFonts w:ascii="Times New Roman" w:hAnsi="Times New Roman" w:cs="Times New Roman"/>
          <w:sz w:val="28"/>
          <w:szCs w:val="28"/>
          <w:lang w:val="en-US"/>
        </w:rPr>
      </w:pPr>
    </w:p>
    <w:p w:rsidR="000F0016" w:rsidRPr="00C9695F" w:rsidRDefault="000F0016"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is the general scheme of the hydraulic water lifting system in desiccation systems?</w:t>
      </w:r>
    </w:p>
    <w:p w:rsidR="000F0016" w:rsidRPr="00C9695F" w:rsidRDefault="00B236F7"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2. What position does avancamera</w:t>
      </w:r>
      <w:r w:rsidR="000F0016" w:rsidRPr="00C9695F">
        <w:rPr>
          <w:rFonts w:ascii="Times New Roman" w:hAnsi="Times New Roman" w:cs="Times New Roman"/>
          <w:sz w:val="28"/>
          <w:szCs w:val="28"/>
          <w:lang w:val="en-US"/>
        </w:rPr>
        <w:t xml:space="preserve"> occupy?</w:t>
      </w:r>
    </w:p>
    <w:p w:rsidR="000F0016" w:rsidRPr="00C9695F" w:rsidRDefault="000F0016"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What is the design of the hydraulic assembly of the desiccation pumping station above the dam?</w:t>
      </w:r>
    </w:p>
    <w:p w:rsidR="004B04E9" w:rsidRDefault="004B04E9" w:rsidP="00EB35F5">
      <w:pPr>
        <w:spacing w:after="0" w:line="240" w:lineRule="auto"/>
        <w:ind w:firstLine="709"/>
        <w:jc w:val="both"/>
        <w:rPr>
          <w:rFonts w:ascii="Times New Roman" w:hAnsi="Times New Roman" w:cs="Times New Roman"/>
          <w:b/>
          <w:sz w:val="28"/>
          <w:szCs w:val="28"/>
          <w:lang w:val="en-US"/>
        </w:rPr>
      </w:pPr>
    </w:p>
    <w:p w:rsidR="000F0016" w:rsidRPr="00E61C06" w:rsidRDefault="00E61C06" w:rsidP="00EB35F5">
      <w:pPr>
        <w:spacing w:after="0" w:line="240" w:lineRule="auto"/>
        <w:ind w:firstLine="709"/>
        <w:jc w:val="both"/>
        <w:rPr>
          <w:rFonts w:ascii="Times New Roman" w:hAnsi="Times New Roman" w:cs="Times New Roman"/>
          <w:b/>
          <w:sz w:val="28"/>
          <w:szCs w:val="28"/>
          <w:lang w:val="en-US"/>
        </w:rPr>
      </w:pPr>
      <w:r w:rsidRPr="00E61C06">
        <w:rPr>
          <w:rFonts w:ascii="Times New Roman" w:hAnsi="Times New Roman" w:cs="Times New Roman"/>
          <w:b/>
          <w:sz w:val="28"/>
          <w:szCs w:val="28"/>
          <w:lang w:val="en-US"/>
        </w:rPr>
        <w:lastRenderedPageBreak/>
        <w:t xml:space="preserve">13 </w:t>
      </w:r>
      <w:r w:rsidR="000F0016" w:rsidRPr="00E61C06">
        <w:rPr>
          <w:rFonts w:ascii="Times New Roman" w:hAnsi="Times New Roman" w:cs="Times New Roman"/>
          <w:b/>
          <w:sz w:val="28"/>
          <w:szCs w:val="28"/>
          <w:lang w:val="en-US"/>
        </w:rPr>
        <w:t xml:space="preserve"> Secondary pumps in the middle</w:t>
      </w: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During pivoting of the wheel at constant frequency, they move permanently on the channels of the wheel causing the liquid blades. The blades of the wheel give the energy of the movement - the pressure and a certain speed on the liquid that flows, forming the wall of the channel. At the outlet of the liquid wheel, due to the progressive expansion of the body of the pump 3, its speed decreases and the pressure increases and the initial pressure induced by the wheel slightly increases. The bronze, cast iron or steel wheel consists of two discs. One has a consignment note on the tree, the other in the form of a wide ring. Between the disks are disposed blades forming the wheel channel connecting the two disks.</w:t>
      </w: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At the middle end of the wheel is mounted an inlet branch 8 to which the suction tubes 9 are connected. The shapes 3 of the housing carried behind the wheel are in the form of a film sheath which collects the water leaving the wheel and brings it to the pressure conduit 6. Such a construction pump is called a console. Because the wheel is on the console - the suspended part of the shaft. The size of the cantilever pump and its main parts are given.</w:t>
      </w: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cast iron wheel consists of two disks of cylindrical or more complex shape joined by means of 4 blades. In the rear seat of this structure, close to the size of the wheel, there are several load reduction orifices for balancing the downward forces resulting from the operation of the pump, 23. The wheel is fixed to the shaft by means of the nut 21. It enters the liquid wheel by heading along the nostril. The body of the pump 7 is a helical cavity which is connected to a pressure branch situated at the top of the figure. The body is filled with whole cast iron. The cast iron cover is adjacent to the body of the pump, fused with the inlet tube 7 1.</w:t>
      </w: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inlet part, the wheel, the helical compartment and the outlet tubes constitute the in-line part of the pump. The wheel is fixed to 15 ball bearings on two support columns 12 on 13 steel shafts mounted. To isolate the inner space of the pump from the environment and from the non-admission of the water to the outside, an aggregate 20 of the body, 11 of the cover, 10 of the individual rings with impregnated cotton threads and 19 of the hydraulic rings which enter it through a water orifice or through a specific external pipe are used.</w:t>
      </w: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 order to reduce the consumption of rotating fluid, sealing rings 2 and storage rings 3 are arranged on the back of the two disks of the wheel. The plugs closing off the opening of the pump body before the pumps 5 are started are used to pump the vacuum pumps from the air into the body and the pump duct. Before starting the suction pump from the medium, it must be filled with water.</w:t>
      </w:r>
    </w:p>
    <w:p w:rsidR="000F0016" w:rsidRPr="00C9695F" w:rsidRDefault="000F0016" w:rsidP="00EB35F5">
      <w:pPr>
        <w:spacing w:after="0" w:line="240" w:lineRule="auto"/>
        <w:jc w:val="both"/>
        <w:rPr>
          <w:rFonts w:ascii="Times New Roman" w:hAnsi="Times New Roman" w:cs="Times New Roman"/>
          <w:sz w:val="28"/>
          <w:szCs w:val="28"/>
          <w:lang w:val="en-US"/>
        </w:rPr>
      </w:pPr>
    </w:p>
    <w:p w:rsidR="000F0016" w:rsidRPr="00C9695F" w:rsidRDefault="000F0016"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0F0016" w:rsidRPr="00C9695F" w:rsidRDefault="000F0016" w:rsidP="00EB35F5">
      <w:pPr>
        <w:spacing w:after="0" w:line="240" w:lineRule="auto"/>
        <w:jc w:val="both"/>
        <w:rPr>
          <w:rFonts w:ascii="Times New Roman" w:hAnsi="Times New Roman" w:cs="Times New Roman"/>
          <w:sz w:val="28"/>
          <w:szCs w:val="28"/>
          <w:lang w:val="en-US"/>
        </w:rPr>
      </w:pPr>
    </w:p>
    <w:p w:rsidR="000F0016" w:rsidRPr="00C9695F" w:rsidRDefault="000F0016"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is the design of the support pumps in the middle?</w:t>
      </w:r>
    </w:p>
    <w:p w:rsidR="000F0016" w:rsidRPr="00C9695F" w:rsidRDefault="000F0016"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is a cantilever pump?</w:t>
      </w:r>
    </w:p>
    <w:p w:rsidR="000F0016" w:rsidRPr="00C9695F" w:rsidRDefault="000F0016"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How many disks, cylindrical or more complex, aligned with blades, consist of a cast iron wheel</w:t>
      </w:r>
    </w:p>
    <w:p w:rsidR="000F0016" w:rsidRPr="004B04E9" w:rsidRDefault="00E61C06" w:rsidP="00EB35F5">
      <w:pPr>
        <w:spacing w:after="0" w:line="240" w:lineRule="auto"/>
        <w:ind w:firstLine="709"/>
        <w:jc w:val="both"/>
        <w:rPr>
          <w:rFonts w:ascii="Times New Roman" w:hAnsi="Times New Roman" w:cs="Times New Roman"/>
          <w:b/>
          <w:sz w:val="28"/>
          <w:szCs w:val="28"/>
          <w:lang w:val="en-US"/>
        </w:rPr>
      </w:pPr>
      <w:r w:rsidRPr="004B04E9">
        <w:rPr>
          <w:rFonts w:ascii="Times New Roman" w:hAnsi="Times New Roman" w:cs="Times New Roman"/>
          <w:b/>
          <w:sz w:val="28"/>
          <w:szCs w:val="28"/>
          <w:lang w:val="en-US"/>
        </w:rPr>
        <w:lastRenderedPageBreak/>
        <w:t xml:space="preserve">13. 1 </w:t>
      </w:r>
      <w:r w:rsidR="000F0016" w:rsidRPr="004B04E9">
        <w:rPr>
          <w:rFonts w:ascii="Times New Roman" w:hAnsi="Times New Roman" w:cs="Times New Roman"/>
          <w:b/>
          <w:sz w:val="28"/>
          <w:szCs w:val="28"/>
          <w:lang w:val="en-US"/>
        </w:rPr>
        <w:t xml:space="preserve"> Determination of mean value of piston pump supply</w:t>
      </w: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hydraulic part of the piston pump is shown in a special diagram. At movement of 1 the piston in the cylinder is closed by 2 RH valve, 3 LH pressurizing valve, and LH pump opens by 4. As a result of the resulting vacuum, the chewing liquid enters the left side of the bottle, 5. From the right side of the bottle at this moment the liquid is extruded by the piston into 6 covered pump valves, which are directed by 7 gate valves of the right pump into the pump line. In the reverse action of the piston, the liquid passes through the valve 6 and the pump is placed through the valve 3.</w:t>
      </w: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Three-channel valve, pressure gauge, safety valve are installed on the cable line. A check valve is provided at its ends to fill the hydrogen main with liquid. With each movement of the piston, the liquid is discharged and pumped simultaneously. They are called two-stage pumps.</w:t>
      </w:r>
    </w:p>
    <w:p w:rsidR="000F0016" w:rsidRDefault="000F0016" w:rsidP="004B04E9">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rPr>
        <w:drawing>
          <wp:inline distT="0" distB="0" distL="0" distR="0">
            <wp:extent cx="4134309" cy="2181340"/>
            <wp:effectExtent l="19050" t="0" r="0" b="0"/>
            <wp:docPr id="173" name="Рисунок 1" descr="C:\Users\Приемная Ректора\Desktop\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Приемная Ректора\Desktop\image008.jpg"/>
                    <pic:cNvPicPr>
                      <a:picLocks noChangeAspect="1" noChangeArrowheads="1"/>
                    </pic:cNvPicPr>
                  </pic:nvPicPr>
                  <pic:blipFill>
                    <a:blip r:embed="rId108"/>
                    <a:srcRect/>
                    <a:stretch>
                      <a:fillRect/>
                    </a:stretch>
                  </pic:blipFill>
                  <pic:spPr bwMode="auto">
                    <a:xfrm>
                      <a:off x="0" y="0"/>
                      <a:ext cx="4136983" cy="2182751"/>
                    </a:xfrm>
                    <a:prstGeom prst="rect">
                      <a:avLst/>
                    </a:prstGeom>
                    <a:noFill/>
                    <a:ln w="9525">
                      <a:noFill/>
                      <a:miter lim="800000"/>
                      <a:headEnd/>
                      <a:tailEnd/>
                    </a:ln>
                  </pic:spPr>
                </pic:pic>
              </a:graphicData>
            </a:graphic>
          </wp:inline>
        </w:drawing>
      </w:r>
    </w:p>
    <w:p w:rsidR="004B04E9" w:rsidRPr="00C9695F" w:rsidRDefault="004B04E9" w:rsidP="004B04E9">
      <w:pPr>
        <w:spacing w:after="0" w:line="240" w:lineRule="auto"/>
        <w:jc w:val="center"/>
        <w:rPr>
          <w:rFonts w:ascii="Times New Roman" w:hAnsi="Times New Roman" w:cs="Times New Roman"/>
          <w:sz w:val="28"/>
          <w:szCs w:val="28"/>
          <w:lang w:val="en-US"/>
        </w:rPr>
      </w:pPr>
    </w:p>
    <w:p w:rsidR="000F0016" w:rsidRPr="00C9695F" w:rsidRDefault="000F0016" w:rsidP="00EB35F5">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sz w:val="28"/>
          <w:szCs w:val="28"/>
          <w:lang w:val="en-US"/>
        </w:rPr>
        <w:t>Figure -13. 1. 1. Schematic diagram of hydraulic part of piston pump</w:t>
      </w:r>
    </w:p>
    <w:p w:rsidR="000F0016" w:rsidRPr="00C9695F" w:rsidRDefault="000F0016" w:rsidP="00EB35F5">
      <w:pPr>
        <w:spacing w:after="0" w:line="240" w:lineRule="auto"/>
        <w:jc w:val="both"/>
        <w:rPr>
          <w:rFonts w:ascii="Times New Roman" w:hAnsi="Times New Roman" w:cs="Times New Roman"/>
          <w:sz w:val="28"/>
          <w:szCs w:val="28"/>
          <w:lang w:val="en-US"/>
        </w:rPr>
      </w:pPr>
    </w:p>
    <w:p w:rsidR="000F0016" w:rsidRDefault="000F0016" w:rsidP="00EB35F5">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rPr>
        <w:drawing>
          <wp:inline distT="0" distB="0" distL="0" distR="0">
            <wp:extent cx="3119755" cy="1624330"/>
            <wp:effectExtent l="19050" t="0" r="4445" b="0"/>
            <wp:docPr id="176" name="Рисунок 2" descr="C:\Users\Приемная Ректора\Desktop\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Приемная Ректора\Desktop\image009.jpg"/>
                    <pic:cNvPicPr>
                      <a:picLocks noChangeAspect="1" noChangeArrowheads="1"/>
                    </pic:cNvPicPr>
                  </pic:nvPicPr>
                  <pic:blipFill>
                    <a:blip r:embed="rId109"/>
                    <a:srcRect/>
                    <a:stretch>
                      <a:fillRect/>
                    </a:stretch>
                  </pic:blipFill>
                  <pic:spPr bwMode="auto">
                    <a:xfrm>
                      <a:off x="0" y="0"/>
                      <a:ext cx="3119755" cy="1624330"/>
                    </a:xfrm>
                    <a:prstGeom prst="rect">
                      <a:avLst/>
                    </a:prstGeom>
                    <a:noFill/>
                    <a:ln w="9525">
                      <a:noFill/>
                      <a:miter lim="800000"/>
                      <a:headEnd/>
                      <a:tailEnd/>
                    </a:ln>
                  </pic:spPr>
                </pic:pic>
              </a:graphicData>
            </a:graphic>
          </wp:inline>
        </w:drawing>
      </w:r>
    </w:p>
    <w:p w:rsidR="004B04E9" w:rsidRPr="00C9695F" w:rsidRDefault="004B04E9" w:rsidP="00EB35F5">
      <w:pPr>
        <w:spacing w:after="0" w:line="240" w:lineRule="auto"/>
        <w:jc w:val="center"/>
        <w:rPr>
          <w:rFonts w:ascii="Times New Roman" w:hAnsi="Times New Roman" w:cs="Times New Roman"/>
          <w:sz w:val="28"/>
          <w:szCs w:val="28"/>
          <w:lang w:val="en-US"/>
        </w:rPr>
      </w:pPr>
    </w:p>
    <w:p w:rsidR="000F0016" w:rsidRDefault="000F0016" w:rsidP="004B04E9">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sz w:val="28"/>
          <w:szCs w:val="28"/>
          <w:lang w:val="en-US"/>
        </w:rPr>
        <w:t>Figure - 13. 1. 2. Diagram of operation of the piston pump with horizontal double action</w:t>
      </w:r>
    </w:p>
    <w:p w:rsidR="004B04E9" w:rsidRPr="00C9695F" w:rsidRDefault="004B04E9" w:rsidP="004B04E9">
      <w:pPr>
        <w:spacing w:after="0" w:line="240" w:lineRule="auto"/>
        <w:jc w:val="center"/>
        <w:rPr>
          <w:rFonts w:ascii="Times New Roman" w:hAnsi="Times New Roman" w:cs="Times New Roman"/>
          <w:sz w:val="28"/>
          <w:szCs w:val="28"/>
          <w:lang w:val="en-US"/>
        </w:rPr>
      </w:pPr>
    </w:p>
    <w:p w:rsidR="000F0016" w:rsidRPr="00C9695F" w:rsidRDefault="000F0016"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Control questions:</w:t>
      </w:r>
    </w:p>
    <w:p w:rsidR="000F0016" w:rsidRPr="00C9695F" w:rsidRDefault="000F0016" w:rsidP="00EB35F5">
      <w:pPr>
        <w:spacing w:after="0" w:line="240" w:lineRule="auto"/>
        <w:jc w:val="both"/>
        <w:rPr>
          <w:rFonts w:ascii="Times New Roman" w:hAnsi="Times New Roman" w:cs="Times New Roman"/>
          <w:sz w:val="28"/>
          <w:szCs w:val="28"/>
          <w:lang w:val="en-US"/>
        </w:rPr>
      </w:pPr>
    </w:p>
    <w:p w:rsidR="000F0016" w:rsidRPr="00C9695F" w:rsidRDefault="000F0016"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is the schematic diagram of the hydraulic part of the piston pump?</w:t>
      </w:r>
    </w:p>
    <w:p w:rsidR="000F0016" w:rsidRPr="00C9695F" w:rsidRDefault="000F0016"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are piston pumps?</w:t>
      </w:r>
    </w:p>
    <w:p w:rsidR="000F0016" w:rsidRPr="00C9695F" w:rsidRDefault="000F0016"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How is the scheme of operation of the piston pump with horizontal double action?</w:t>
      </w:r>
    </w:p>
    <w:p w:rsidR="000F0016" w:rsidRPr="004B04E9" w:rsidRDefault="00E61C06" w:rsidP="00EB35F5">
      <w:pPr>
        <w:spacing w:after="0" w:line="240" w:lineRule="auto"/>
        <w:ind w:firstLine="709"/>
        <w:jc w:val="both"/>
        <w:rPr>
          <w:rFonts w:ascii="Times New Roman" w:hAnsi="Times New Roman" w:cs="Times New Roman"/>
          <w:b/>
          <w:sz w:val="28"/>
          <w:szCs w:val="28"/>
          <w:lang w:val="en-US"/>
        </w:rPr>
      </w:pPr>
      <w:r w:rsidRPr="004B04E9">
        <w:rPr>
          <w:rFonts w:ascii="Times New Roman" w:hAnsi="Times New Roman" w:cs="Times New Roman"/>
          <w:b/>
          <w:sz w:val="28"/>
          <w:szCs w:val="28"/>
          <w:lang w:val="en-US"/>
        </w:rPr>
        <w:lastRenderedPageBreak/>
        <w:t xml:space="preserve">13. 2 </w:t>
      </w:r>
      <w:r w:rsidR="000F0016" w:rsidRPr="004B04E9">
        <w:rPr>
          <w:rFonts w:ascii="Times New Roman" w:hAnsi="Times New Roman" w:cs="Times New Roman"/>
          <w:b/>
          <w:sz w:val="28"/>
          <w:szCs w:val="28"/>
          <w:lang w:val="en-US"/>
        </w:rPr>
        <w:t xml:space="preserve"> Water supply source selection</w:t>
      </w: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In case of insufficient production of one well in agriculture, several wells (group wells) are installed to provide the required amount of water. Group wells are installed at right angle in direction of groundwater movement.</w:t>
      </w:r>
    </w:p>
    <w:p w:rsidR="000F0016" w:rsidRPr="00C9695F" w:rsidRDefault="000F0016"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We denote the radius of the well impact as P, and the distance between them - as. If, then the wells do not affect each other, that is, they work as separate wells. But their location at such a distance is useless, since in this case the length of the water supply and electrical networks increases significantly. In this regard, the cost of construction will also increase. To reduce the length of pipelines, wells are placed closer to each other. Then the flow rate of wells affecting each other is determined as follows:</w:t>
      </w:r>
    </w:p>
    <w:p w:rsidR="000F0016" w:rsidRPr="00C9695F" w:rsidRDefault="000F0016" w:rsidP="00EB35F5">
      <w:pPr>
        <w:spacing w:after="0" w:line="240" w:lineRule="auto"/>
        <w:jc w:val="both"/>
        <w:rPr>
          <w:rFonts w:ascii="Times New Roman" w:hAnsi="Times New Roman" w:cs="Times New Roman"/>
          <w:sz w:val="28"/>
          <w:szCs w:val="28"/>
          <w:lang w:val="en-US"/>
        </w:rPr>
      </w:pPr>
    </w:p>
    <w:p w:rsidR="000F0016" w:rsidRPr="00C9695F" w:rsidRDefault="00CA125C" w:rsidP="00EB35F5">
      <w:pPr>
        <w:spacing w:after="0" w:line="240" w:lineRule="auto"/>
        <w:jc w:val="both"/>
        <w:rPr>
          <w:rFonts w:ascii="Times New Roman" w:hAnsi="Times New Roman" w:cs="Times New Roman"/>
          <w:sz w:val="28"/>
          <w:szCs w:val="28"/>
          <w:lang w:val="en-US"/>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q</m:t>
            </m:r>
          </m:e>
          <m:sub>
            <m:r>
              <w:rPr>
                <w:rFonts w:ascii="Times New Roman" w:hAnsi="Times New Roman" w:cs="Times New Roman"/>
                <w:sz w:val="28"/>
                <w:szCs w:val="28"/>
                <w:lang w:val="kk-KZ"/>
              </w:rPr>
              <m:t>әс</m:t>
            </m:r>
          </m:sub>
        </m:sSub>
        <m:r>
          <w:rPr>
            <w:rFonts w:ascii="Cambria Math" w:hAnsi="Times New Roman" w:cs="Times New Roman"/>
            <w:sz w:val="28"/>
            <w:szCs w:val="28"/>
            <w:lang w:val="kk-KZ"/>
          </w:rPr>
          <m:t>=</m:t>
        </m:r>
        <m:r>
          <w:rPr>
            <w:rFonts w:ascii="Cambria Math" w:hAnsi="Cambria Math" w:cs="Times New Roman"/>
            <w:sz w:val="28"/>
            <w:szCs w:val="28"/>
            <w:lang w:val="kk-KZ"/>
          </w:rPr>
          <m:t>α</m:t>
        </m:r>
        <m:r>
          <w:rPr>
            <w:rFonts w:ascii="Times New Roman" w:hAnsi="Times New Roman" w:cs="Times New Roman"/>
            <w:sz w:val="28"/>
            <w:szCs w:val="28"/>
            <w:lang w:val="kk-KZ"/>
          </w:rPr>
          <m:t>∙</m:t>
        </m:r>
        <m:r>
          <w:rPr>
            <w:rFonts w:ascii="Cambria Math" w:hAnsi="Cambria Math" w:cs="Times New Roman"/>
            <w:sz w:val="28"/>
            <w:szCs w:val="28"/>
            <w:lang w:val="kk-KZ"/>
          </w:rPr>
          <m:t>q</m:t>
        </m:r>
        <m:r>
          <w:rPr>
            <w:rFonts w:ascii="Cambria Math" w:hAnsi="Times New Roman" w:cs="Times New Roman"/>
            <w:sz w:val="28"/>
            <w:szCs w:val="28"/>
            <w:lang w:val="kk-KZ"/>
          </w:rPr>
          <m:t>,</m:t>
        </m:r>
      </m:oMath>
      <w:r w:rsidR="00F07FBB" w:rsidRPr="00C9695F">
        <w:rPr>
          <w:rFonts w:ascii="Times New Roman" w:hAnsi="Times New Roman" w:cs="Times New Roman"/>
          <w:sz w:val="28"/>
          <w:szCs w:val="28"/>
          <w:lang w:val="en-US"/>
        </w:rPr>
        <w:t xml:space="preserve">    </w:t>
      </w:r>
      <w:r w:rsidR="004B04E9">
        <w:rPr>
          <w:rFonts w:ascii="Times New Roman" w:hAnsi="Times New Roman" w:cs="Times New Roman"/>
          <w:sz w:val="28"/>
          <w:szCs w:val="28"/>
          <w:lang w:val="en-US"/>
        </w:rPr>
        <w:t xml:space="preserve">                                                                                                    </w:t>
      </w:r>
      <w:r w:rsidR="00F07FBB" w:rsidRPr="00C9695F">
        <w:rPr>
          <w:rFonts w:ascii="Times New Roman" w:hAnsi="Times New Roman" w:cs="Times New Roman"/>
          <w:sz w:val="28"/>
          <w:szCs w:val="28"/>
          <w:lang w:val="kk-KZ"/>
        </w:rPr>
        <w:t>(13. 2. 1)</w:t>
      </w:r>
    </w:p>
    <w:p w:rsidR="00F07FBB" w:rsidRPr="00C9695F" w:rsidRDefault="00F07FBB" w:rsidP="00EB35F5">
      <w:pPr>
        <w:spacing w:after="0" w:line="240" w:lineRule="auto"/>
        <w:jc w:val="both"/>
        <w:rPr>
          <w:rFonts w:ascii="Times New Roman" w:hAnsi="Times New Roman" w:cs="Times New Roman"/>
          <w:sz w:val="28"/>
          <w:szCs w:val="28"/>
          <w:lang w:val="en-US"/>
        </w:rPr>
      </w:pPr>
    </w:p>
    <w:p w:rsidR="00F07FBB" w:rsidRPr="00C9695F" w:rsidRDefault="00F07FB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where </w:t>
      </w:r>
      <m:oMath>
        <m:r>
          <w:rPr>
            <w:rFonts w:ascii="Cambria Math" w:hAnsi="Cambria Math" w:cs="Times New Roman"/>
            <w:sz w:val="28"/>
            <w:szCs w:val="28"/>
            <w:lang w:val="kk-KZ"/>
          </w:rPr>
          <m:t>α</m:t>
        </m:r>
        <m:r>
          <w:rPr>
            <w:rFonts w:ascii="Times New Roman" w:hAnsi="Times New Roman" w:cs="Times New Roman"/>
            <w:sz w:val="28"/>
            <w:szCs w:val="28"/>
            <w:lang w:val="kk-KZ"/>
          </w:rPr>
          <m:t>-</m:t>
        </m:r>
      </m:oMath>
      <w:r w:rsidRPr="00C9695F">
        <w:rPr>
          <w:rFonts w:ascii="Times New Roman" w:hAnsi="Times New Roman" w:cs="Times New Roman"/>
          <w:sz w:val="28"/>
          <w:szCs w:val="28"/>
          <w:lang w:val="en-US"/>
        </w:rPr>
        <w:t>the coefficient of interaction;</w:t>
      </w:r>
    </w:p>
    <w:p w:rsidR="00F07FBB" w:rsidRPr="00C9695F" w:rsidRDefault="00F07FB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             q- </w:t>
      </w:r>
      <w:r w:rsidRPr="00C9695F">
        <w:rPr>
          <w:rFonts w:ascii="Times New Roman" w:hAnsi="Times New Roman" w:cs="Times New Roman"/>
          <w:sz w:val="28"/>
          <w:szCs w:val="28"/>
          <w:lang w:val="en-US"/>
        </w:rPr>
        <w:t>production rate of the localized well.</w:t>
      </w:r>
    </w:p>
    <w:p w:rsidR="004B04E9" w:rsidRDefault="00F07FBB" w:rsidP="004B04E9">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coefficient of interaction depends on the distance of the wells, which is calculated from experimental data. In practice, the distance between wells is assigned depending on the power and characteristics of the waterproof layer. Determines the number of wells by the amount of water required:</w:t>
      </w:r>
    </w:p>
    <w:p w:rsidR="004B04E9" w:rsidRDefault="004B04E9" w:rsidP="004B04E9">
      <w:pPr>
        <w:spacing w:after="0" w:line="240" w:lineRule="auto"/>
        <w:ind w:firstLine="709"/>
        <w:jc w:val="both"/>
        <w:rPr>
          <w:rFonts w:ascii="Times New Roman" w:hAnsi="Times New Roman" w:cs="Times New Roman"/>
          <w:sz w:val="28"/>
          <w:szCs w:val="28"/>
          <w:lang w:val="en-US"/>
        </w:rPr>
      </w:pPr>
    </w:p>
    <w:p w:rsidR="00F07FBB" w:rsidRPr="004B04E9" w:rsidRDefault="00F07FBB" w:rsidP="004B04E9">
      <w:pPr>
        <w:spacing w:after="0" w:line="240" w:lineRule="auto"/>
        <w:jc w:val="both"/>
        <w:rPr>
          <w:rFonts w:ascii="Times New Roman" w:hAnsi="Times New Roman" w:cs="Times New Roman"/>
          <w:sz w:val="28"/>
          <w:szCs w:val="28"/>
          <w:lang w:val="en-US"/>
        </w:rPr>
      </w:pPr>
      <m:oMath>
        <m:r>
          <w:rPr>
            <w:rFonts w:ascii="Cambria Math" w:hAnsi="Cambria Math" w:cs="Times New Roman"/>
            <w:sz w:val="28"/>
            <w:szCs w:val="28"/>
            <w:lang w:val="kk-KZ"/>
          </w:rPr>
          <m:t>n</m:t>
        </m:r>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r>
              <w:rPr>
                <w:rFonts w:ascii="Cambria Math" w:hAnsi="Cambria Math" w:cs="Times New Roman"/>
                <w:sz w:val="28"/>
                <w:szCs w:val="28"/>
                <w:lang w:val="kk-KZ"/>
              </w:rPr>
              <m:t>Q</m:t>
            </m:r>
          </m:num>
          <m:den>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q</m:t>
                </m:r>
              </m:e>
              <m:sub>
                <m:r>
                  <w:rPr>
                    <w:rFonts w:ascii="Times New Roman" w:hAnsi="Times New Roman" w:cs="Times New Roman"/>
                    <w:sz w:val="28"/>
                    <w:szCs w:val="28"/>
                    <w:lang w:val="kk-KZ"/>
                  </w:rPr>
                  <m:t>әс</m:t>
                </m:r>
              </m:sub>
            </m:sSub>
          </m:den>
        </m:f>
        <m:r>
          <w:rPr>
            <w:rFonts w:ascii="Cambria Math" w:hAnsi="Times New Roman" w:cs="Times New Roman"/>
            <w:sz w:val="28"/>
            <w:szCs w:val="28"/>
            <w:lang w:val="kk-KZ"/>
          </w:rPr>
          <m:t xml:space="preserve"> ,</m:t>
        </m:r>
      </m:oMath>
      <w:r w:rsidR="004B04E9">
        <w:rPr>
          <w:rFonts w:ascii="Times New Roman" w:hAnsi="Times New Roman" w:cs="Times New Roman"/>
          <w:sz w:val="28"/>
          <w:szCs w:val="28"/>
          <w:lang w:val="en-US"/>
        </w:rPr>
        <w:t xml:space="preserve">                                                                                                             </w:t>
      </w:r>
      <w:r w:rsidR="004B04E9">
        <w:rPr>
          <w:rFonts w:ascii="Times New Roman" w:hAnsi="Times New Roman" w:cs="Times New Roman"/>
          <w:sz w:val="28"/>
          <w:szCs w:val="28"/>
          <w:lang w:val="kk-KZ"/>
        </w:rPr>
        <w:t xml:space="preserve">(13. 2. </w:t>
      </w:r>
      <w:r w:rsidR="004B04E9">
        <w:rPr>
          <w:rFonts w:ascii="Times New Roman" w:hAnsi="Times New Roman" w:cs="Times New Roman"/>
          <w:sz w:val="28"/>
          <w:szCs w:val="28"/>
          <w:lang w:val="en-US"/>
        </w:rPr>
        <w:t>2</w:t>
      </w:r>
      <w:r w:rsidR="004B04E9" w:rsidRPr="00C9695F">
        <w:rPr>
          <w:rFonts w:ascii="Times New Roman" w:hAnsi="Times New Roman" w:cs="Times New Roman"/>
          <w:sz w:val="28"/>
          <w:szCs w:val="28"/>
          <w:lang w:val="kk-KZ"/>
        </w:rPr>
        <w:t>)</w:t>
      </w:r>
    </w:p>
    <w:p w:rsidR="00F07FBB" w:rsidRPr="00C9695F" w:rsidRDefault="00F07FBB" w:rsidP="00EB35F5">
      <w:pPr>
        <w:spacing w:after="0" w:line="240" w:lineRule="auto"/>
        <w:jc w:val="both"/>
        <w:rPr>
          <w:rFonts w:ascii="Times New Roman" w:hAnsi="Times New Roman" w:cs="Times New Roman"/>
          <w:sz w:val="28"/>
          <w:szCs w:val="28"/>
          <w:lang w:val="en-US"/>
        </w:rPr>
      </w:pPr>
    </w:p>
    <w:p w:rsidR="00F07FBB" w:rsidRPr="00C9695F" w:rsidRDefault="00F07FB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where</w:t>
      </w:r>
      <w:r w:rsidR="004B04E9">
        <w:rPr>
          <w:rFonts w:ascii="Times New Roman" w:hAnsi="Times New Roman" w:cs="Times New Roman"/>
          <w:sz w:val="28"/>
          <w:szCs w:val="28"/>
          <w:lang w:val="kk-KZ"/>
        </w:rPr>
        <w:t xml:space="preserve">: </w:t>
      </w:r>
      <w:r w:rsidRPr="00C9695F">
        <w:rPr>
          <w:rFonts w:ascii="Times New Roman" w:hAnsi="Times New Roman" w:cs="Times New Roman"/>
          <w:sz w:val="28"/>
          <w:szCs w:val="28"/>
          <w:lang w:val="en-US"/>
        </w:rPr>
        <w:t xml:space="preserve"> Q- daily amount of required water.</w:t>
      </w:r>
    </w:p>
    <w:p w:rsidR="00F07FBB" w:rsidRPr="00C9695F" w:rsidRDefault="00F07FB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worker accepts the number of wells in full quantity. The actual well rate is determined:</w:t>
      </w:r>
    </w:p>
    <w:p w:rsidR="00F07FBB" w:rsidRPr="00C9695F" w:rsidRDefault="00F07FBB" w:rsidP="00EB35F5">
      <w:pPr>
        <w:spacing w:after="0" w:line="240" w:lineRule="auto"/>
        <w:jc w:val="both"/>
        <w:rPr>
          <w:rFonts w:ascii="Times New Roman" w:hAnsi="Times New Roman" w:cs="Times New Roman"/>
          <w:sz w:val="28"/>
          <w:szCs w:val="28"/>
          <w:lang w:val="en-US"/>
        </w:rPr>
      </w:pPr>
    </w:p>
    <w:p w:rsidR="00F07FBB" w:rsidRPr="004B04E9" w:rsidRDefault="00CA125C" w:rsidP="004B04E9">
      <w:pPr>
        <w:spacing w:line="240" w:lineRule="auto"/>
        <w:rPr>
          <w:rFonts w:ascii="Times New Roman" w:hAnsi="Times New Roman" w:cs="Times New Roman"/>
          <w:sz w:val="28"/>
          <w:szCs w:val="28"/>
          <w:lang w:val="kk-KZ"/>
        </w:rPr>
      </w:pPr>
      <m:oMath>
        <m:sSub>
          <m:sSubPr>
            <m:ctrlPr>
              <w:rPr>
                <w:rFonts w:ascii="Cambria Math" w:hAnsi="Times New Roman" w:cs="Times New Roman"/>
                <w:sz w:val="32"/>
                <w:szCs w:val="32"/>
                <w:lang w:val="kk-KZ"/>
              </w:rPr>
            </m:ctrlPr>
          </m:sSubPr>
          <m:e>
            <m:r>
              <w:rPr>
                <w:rFonts w:ascii="Cambria Math" w:hAnsi="Cambria Math" w:cs="Times New Roman"/>
                <w:sz w:val="32"/>
                <w:szCs w:val="32"/>
                <w:lang w:val="kk-KZ"/>
              </w:rPr>
              <m:t>q</m:t>
            </m:r>
          </m:e>
          <m:sub>
            <m:r>
              <m:rPr>
                <m:sty m:val="p"/>
              </m:rPr>
              <w:rPr>
                <w:rFonts w:ascii="Cambria Math" w:hAnsi="Times New Roman" w:cs="Times New Roman"/>
                <w:sz w:val="32"/>
                <w:szCs w:val="32"/>
                <w:lang w:val="kk-KZ"/>
              </w:rPr>
              <m:t>н</m:t>
            </m:r>
            <m:r>
              <m:rPr>
                <m:sty m:val="p"/>
              </m:rPr>
              <w:rPr>
                <w:rFonts w:ascii="Cambria Math" w:hAnsi="Times New Roman" w:cs="Times New Roman"/>
                <w:sz w:val="32"/>
                <w:szCs w:val="32"/>
                <w:lang w:val="kk-KZ"/>
              </w:rPr>
              <m:t>=</m:t>
            </m:r>
          </m:sub>
        </m:sSub>
        <m:f>
          <m:fPr>
            <m:ctrlPr>
              <w:rPr>
                <w:rFonts w:ascii="Cambria Math" w:hAnsi="Times New Roman" w:cs="Times New Roman"/>
                <w:sz w:val="32"/>
                <w:szCs w:val="32"/>
              </w:rPr>
            </m:ctrlPr>
          </m:fPr>
          <m:num>
            <m:r>
              <w:rPr>
                <w:rFonts w:ascii="Cambria Math" w:hAnsi="Cambria Math" w:cs="Times New Roman"/>
                <w:sz w:val="32"/>
                <w:szCs w:val="32"/>
                <w:lang w:val="kk-KZ"/>
              </w:rPr>
              <m:t>Q</m:t>
            </m:r>
          </m:num>
          <m:den>
            <m:r>
              <w:rPr>
                <w:rFonts w:ascii="Cambria Math" w:hAnsi="Cambria Math" w:cs="Times New Roman"/>
                <w:sz w:val="32"/>
                <w:szCs w:val="32"/>
                <w:lang w:val="kk-KZ"/>
              </w:rPr>
              <m:t>n</m:t>
            </m:r>
          </m:den>
        </m:f>
      </m:oMath>
      <w:r w:rsidR="00F07FBB" w:rsidRPr="00C9695F">
        <w:rPr>
          <w:rFonts w:ascii="Times New Roman" w:hAnsi="Times New Roman" w:cs="Times New Roman"/>
          <w:sz w:val="32"/>
          <w:szCs w:val="32"/>
          <w:lang w:val="en-US"/>
        </w:rPr>
        <w:t xml:space="preserve">    </w:t>
      </w:r>
      <w:r w:rsidR="004B04E9">
        <w:rPr>
          <w:rFonts w:ascii="Times New Roman" w:hAnsi="Times New Roman" w:cs="Times New Roman"/>
          <w:sz w:val="32"/>
          <w:szCs w:val="32"/>
          <w:lang w:val="kk-KZ"/>
        </w:rPr>
        <w:t xml:space="preserve">                                                                                               </w:t>
      </w:r>
      <w:r w:rsidR="00F07FBB" w:rsidRPr="00C9695F">
        <w:rPr>
          <w:rFonts w:ascii="Times New Roman" w:hAnsi="Times New Roman" w:cs="Times New Roman"/>
          <w:sz w:val="28"/>
          <w:szCs w:val="28"/>
          <w:lang w:val="kk-KZ"/>
        </w:rPr>
        <w:t>(13. 2. 3)</w:t>
      </w:r>
    </w:p>
    <w:p w:rsidR="00F07FBB" w:rsidRPr="00C9695F" w:rsidRDefault="00F07FB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determines the decrease in water level:</w:t>
      </w:r>
    </w:p>
    <w:p w:rsidR="00F07FBB" w:rsidRPr="00C9695F" w:rsidRDefault="00F07FBB" w:rsidP="00EB35F5">
      <w:pPr>
        <w:spacing w:after="0" w:line="240" w:lineRule="auto"/>
        <w:jc w:val="both"/>
        <w:rPr>
          <w:rFonts w:ascii="Times New Roman" w:hAnsi="Times New Roman" w:cs="Times New Roman"/>
          <w:sz w:val="28"/>
          <w:szCs w:val="28"/>
          <w:lang w:val="en-US"/>
        </w:rPr>
      </w:pPr>
    </w:p>
    <w:p w:rsidR="00F07FBB" w:rsidRPr="00C9695F" w:rsidRDefault="00F07FBB" w:rsidP="004B04E9">
      <w:pPr>
        <w:spacing w:line="240" w:lineRule="auto"/>
        <w:rPr>
          <w:rFonts w:ascii="Times New Roman" w:hAnsi="Times New Roman" w:cs="Times New Roman"/>
          <w:sz w:val="28"/>
          <w:szCs w:val="28"/>
          <w:lang w:val="kk-KZ"/>
        </w:rPr>
      </w:pPr>
      <m:oMath>
        <m:r>
          <w:rPr>
            <w:rFonts w:ascii="Cambria Math" w:hAnsi="Cambria Math" w:cs="Times New Roman"/>
            <w:sz w:val="28"/>
            <w:szCs w:val="28"/>
            <w:lang w:val="kk-KZ"/>
          </w:rPr>
          <m:t>S</m:t>
        </m:r>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r>
              <w:rPr>
                <w:rFonts w:ascii="Cambria Math" w:hAnsi="Times New Roman" w:cs="Times New Roman"/>
                <w:sz w:val="28"/>
                <w:szCs w:val="28"/>
                <w:lang w:val="kk-KZ"/>
              </w:rPr>
              <m:t>037</m:t>
            </m:r>
          </m:num>
          <m:den>
            <m:r>
              <w:rPr>
                <w:rFonts w:ascii="Cambria Math" w:hAnsi="Cambria Math" w:cs="Times New Roman"/>
                <w:sz w:val="28"/>
                <w:szCs w:val="28"/>
                <w:lang w:val="kk-KZ"/>
              </w:rPr>
              <m:t>K</m:t>
            </m:r>
            <m:r>
              <w:rPr>
                <w:rFonts w:ascii="Cambria Math" w:hAnsi="Times New Roman" w:cs="Times New Roman"/>
                <w:sz w:val="28"/>
                <w:szCs w:val="28"/>
                <w:lang w:val="kk-KZ"/>
              </w:rPr>
              <m:t>∙</m:t>
            </m:r>
            <m:r>
              <w:rPr>
                <w:rFonts w:ascii="Cambria Math" w:hAnsi="Times New Roman" w:cs="Times New Roman"/>
                <w:sz w:val="28"/>
                <w:szCs w:val="28"/>
                <w:lang w:val="kk-KZ"/>
              </w:rPr>
              <m:t>f</m:t>
            </m:r>
            <m:r>
              <w:rPr>
                <w:rFonts w:ascii="Cambria Math" w:hAnsi="Cambria Math" w:cs="Times New Roman"/>
                <w:sz w:val="28"/>
                <w:szCs w:val="28"/>
                <w:lang w:val="kk-KZ"/>
              </w:rPr>
              <m:t>t</m:t>
            </m:r>
          </m:den>
        </m:f>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q</m:t>
            </m:r>
          </m:e>
          <m:sub>
            <m:r>
              <w:rPr>
                <w:rFonts w:ascii="Cambria Math" w:hAnsi="Times New Roman" w:cs="Times New Roman"/>
                <w:sz w:val="28"/>
                <w:szCs w:val="28"/>
                <w:lang w:val="kk-KZ"/>
              </w:rPr>
              <m:t>н</m:t>
            </m:r>
          </m:sub>
        </m:sSub>
        <m:r>
          <m:rPr>
            <m:scr m:val="script"/>
          </m:rPr>
          <w:rPr>
            <w:rFonts w:ascii="Cambria Math" w:hAnsi="Times New Roman" w:cs="Times New Roman"/>
            <w:sz w:val="28"/>
            <w:szCs w:val="28"/>
            <w:lang w:val="kk-KZ"/>
          </w:rPr>
          <m:t>l</m:t>
        </m:r>
        <m:r>
          <w:rPr>
            <w:rFonts w:ascii="Cambria Math" w:hAnsi="Cambria Math" w:cs="Times New Roman"/>
            <w:sz w:val="28"/>
            <w:szCs w:val="28"/>
            <w:lang w:val="kk-KZ"/>
          </w:rPr>
          <m:t>g</m:t>
        </m:r>
        <m:f>
          <m:fPr>
            <m:ctrlPr>
              <w:rPr>
                <w:rFonts w:ascii="Cambria Math" w:hAnsi="Times New Roman" w:cs="Times New Roman"/>
                <w:i/>
                <w:sz w:val="28"/>
                <w:szCs w:val="28"/>
                <w:lang w:val="kk-KZ"/>
              </w:rPr>
            </m:ctrlPr>
          </m:fPr>
          <m:num>
            <m:r>
              <w:rPr>
                <w:rFonts w:ascii="Cambria Math" w:hAnsi="Cambria Math" w:cs="Times New Roman"/>
                <w:sz w:val="28"/>
                <w:szCs w:val="28"/>
                <w:lang w:val="kk-KZ"/>
              </w:rPr>
              <m:t>R</m:t>
            </m:r>
          </m:num>
          <m:den>
            <m:r>
              <w:rPr>
                <w:rFonts w:ascii="Cambria Math" w:hAnsi="Cambria Math" w:cs="Times New Roman"/>
                <w:sz w:val="28"/>
                <w:szCs w:val="28"/>
                <w:lang w:val="kk-KZ"/>
              </w:rPr>
              <m:t>r</m:t>
            </m:r>
          </m:den>
        </m:f>
      </m:oMath>
      <w:r w:rsidRPr="00C9695F">
        <w:rPr>
          <w:rFonts w:ascii="Times New Roman" w:hAnsi="Times New Roman" w:cs="Times New Roman"/>
          <w:sz w:val="28"/>
          <w:szCs w:val="28"/>
          <w:lang w:val="en-US"/>
        </w:rPr>
        <w:t xml:space="preserve">       </w:t>
      </w:r>
      <w:r w:rsidR="004B04E9">
        <w:rPr>
          <w:rFonts w:ascii="Times New Roman" w:hAnsi="Times New Roman" w:cs="Times New Roman"/>
          <w:sz w:val="28"/>
          <w:szCs w:val="28"/>
          <w:lang w:val="en-US"/>
        </w:rPr>
        <w:t xml:space="preserve">                                                                                           </w:t>
      </w:r>
      <w:r w:rsidRPr="00C9695F">
        <w:rPr>
          <w:rFonts w:ascii="Times New Roman" w:hAnsi="Times New Roman" w:cs="Times New Roman"/>
          <w:sz w:val="28"/>
          <w:szCs w:val="28"/>
          <w:lang w:val="kk-KZ"/>
        </w:rPr>
        <w:t>(13. 2. 4)</w:t>
      </w:r>
    </w:p>
    <w:p w:rsidR="00F07FBB" w:rsidRDefault="00F07FB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Maximum water level reduction in group wells:</w:t>
      </w:r>
    </w:p>
    <w:p w:rsidR="004B04E9" w:rsidRPr="00C9695F" w:rsidRDefault="004B04E9" w:rsidP="00EB35F5">
      <w:pPr>
        <w:spacing w:after="0" w:line="240" w:lineRule="auto"/>
        <w:jc w:val="both"/>
        <w:rPr>
          <w:rFonts w:ascii="Times New Roman" w:hAnsi="Times New Roman" w:cs="Times New Roman"/>
          <w:sz w:val="28"/>
          <w:szCs w:val="28"/>
          <w:lang w:val="en-US"/>
        </w:rPr>
      </w:pPr>
    </w:p>
    <w:p w:rsidR="00F07FBB" w:rsidRPr="00C9695F" w:rsidRDefault="00CA125C" w:rsidP="00EB35F5">
      <w:pPr>
        <w:spacing w:after="0" w:line="240" w:lineRule="auto"/>
        <w:jc w:val="both"/>
        <w:rPr>
          <w:rFonts w:ascii="Times New Roman" w:hAnsi="Times New Roman" w:cs="Times New Roman"/>
          <w:sz w:val="28"/>
          <w:szCs w:val="28"/>
          <w:lang w:val="en-US"/>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S</m:t>
            </m:r>
          </m:e>
          <m:sub>
            <m:r>
              <w:rPr>
                <w:rFonts w:ascii="Cambria Math" w:hAnsi="Cambria Math" w:cs="Times New Roman"/>
                <w:sz w:val="28"/>
                <w:szCs w:val="28"/>
                <w:lang w:val="kk-KZ"/>
              </w:rPr>
              <m:t>max</m:t>
            </m:r>
          </m:sub>
        </m:sSub>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r>
              <w:rPr>
                <w:rFonts w:ascii="Cambria Math" w:hAnsi="Times New Roman" w:cs="Times New Roman"/>
                <w:sz w:val="28"/>
                <w:szCs w:val="28"/>
                <w:lang w:val="kk-KZ"/>
              </w:rPr>
              <m:t>0,37</m:t>
            </m:r>
          </m:num>
          <m:den>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k</m:t>
                </m:r>
              </m:e>
              <m:sub>
                <m:r>
                  <w:rPr>
                    <w:rFonts w:ascii="Cambria Math" w:hAnsi="Times New Roman" w:cs="Times New Roman"/>
                    <w:sz w:val="28"/>
                    <w:szCs w:val="28"/>
                    <w:lang w:val="kk-KZ"/>
                  </w:rPr>
                  <m:t>ф</m:t>
                </m:r>
              </m:sub>
            </m:sSub>
            <m:r>
              <w:rPr>
                <w:rFonts w:ascii="Times New Roman" w:hAnsi="Times New Roman" w:cs="Times New Roman"/>
                <w:sz w:val="28"/>
                <w:szCs w:val="28"/>
                <w:lang w:val="kk-KZ"/>
              </w:rPr>
              <m:t>∙</m:t>
            </m:r>
            <m:r>
              <w:rPr>
                <w:rFonts w:ascii="Cambria Math" w:hAnsi="Cambria Math" w:cs="Times New Roman"/>
                <w:sz w:val="28"/>
                <w:szCs w:val="28"/>
                <w:lang w:val="kk-KZ"/>
              </w:rPr>
              <m:t>t</m:t>
            </m:r>
          </m:den>
        </m:f>
        <m:d>
          <m:dPr>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q</m:t>
                </m:r>
              </m:e>
              <m:sub>
                <m:r>
                  <w:rPr>
                    <w:rFonts w:ascii="Cambria Math" w:hAnsi="Times New Roman" w:cs="Times New Roman"/>
                    <w:sz w:val="28"/>
                    <w:szCs w:val="28"/>
                    <w:lang w:val="kk-KZ"/>
                  </w:rPr>
                  <m:t>1</m:t>
                </m:r>
              </m:sub>
            </m:sSub>
            <m:r>
              <m:rPr>
                <m:scr m:val="script"/>
              </m:rPr>
              <w:rPr>
                <w:rFonts w:ascii="Cambria Math" w:hAnsi="Times New Roman" w:cs="Times New Roman"/>
                <w:sz w:val="28"/>
                <w:szCs w:val="28"/>
                <w:lang w:val="kk-KZ"/>
              </w:rPr>
              <m:t>l</m:t>
            </m:r>
            <m:r>
              <w:rPr>
                <w:rFonts w:ascii="Cambria Math" w:hAnsi="Cambria Math" w:cs="Times New Roman"/>
                <w:sz w:val="28"/>
                <w:szCs w:val="28"/>
                <w:lang w:val="kk-KZ"/>
              </w:rPr>
              <m:t>g</m:t>
            </m:r>
            <m:f>
              <m:fPr>
                <m:ctrlPr>
                  <w:rPr>
                    <w:rFonts w:ascii="Cambria Math" w:hAnsi="Times New Roman" w:cs="Times New Roman"/>
                    <w:i/>
                    <w:sz w:val="28"/>
                    <w:szCs w:val="28"/>
                    <w:lang w:val="kk-KZ"/>
                  </w:rPr>
                </m:ctrlPr>
              </m:fPr>
              <m:num>
                <m:r>
                  <w:rPr>
                    <w:rFonts w:ascii="Cambria Math" w:hAnsi="Cambria Math" w:cs="Times New Roman"/>
                    <w:sz w:val="28"/>
                    <w:szCs w:val="28"/>
                    <w:lang w:val="kk-KZ"/>
                  </w:rPr>
                  <m:t>R</m:t>
                </m:r>
              </m:num>
              <m:den>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r</m:t>
                    </m:r>
                  </m:e>
                  <m:sub>
                    <m:r>
                      <w:rPr>
                        <w:rFonts w:ascii="Cambria Math" w:hAnsi="Times New Roman" w:cs="Times New Roman"/>
                        <w:sz w:val="28"/>
                        <w:szCs w:val="28"/>
                        <w:lang w:val="kk-KZ"/>
                      </w:rPr>
                      <m:t>0</m:t>
                    </m:r>
                  </m:sub>
                </m:sSub>
              </m:den>
            </m:f>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q</m:t>
                </m:r>
              </m:e>
              <m:sub>
                <m:r>
                  <w:rPr>
                    <w:rFonts w:ascii="Cambria Math" w:hAnsi="Times New Roman" w:cs="Times New Roman"/>
                    <w:sz w:val="28"/>
                    <w:szCs w:val="28"/>
                    <w:lang w:val="kk-KZ"/>
                  </w:rPr>
                  <m:t>2</m:t>
                </m:r>
              </m:sub>
            </m:sSub>
            <m:r>
              <m:rPr>
                <m:scr m:val="script"/>
              </m:rPr>
              <w:rPr>
                <w:rFonts w:ascii="Cambria Math" w:hAnsi="Times New Roman" w:cs="Times New Roman"/>
                <w:sz w:val="28"/>
                <w:szCs w:val="28"/>
                <w:lang w:val="kk-KZ"/>
              </w:rPr>
              <m:t>l</m:t>
            </m:r>
            <m:r>
              <w:rPr>
                <w:rFonts w:ascii="Cambria Math" w:hAnsi="Cambria Math" w:cs="Times New Roman"/>
                <w:sz w:val="28"/>
                <w:szCs w:val="28"/>
                <w:lang w:val="kk-KZ"/>
              </w:rPr>
              <m:t>g</m:t>
            </m:r>
            <m:f>
              <m:fPr>
                <m:ctrlPr>
                  <w:rPr>
                    <w:rFonts w:ascii="Cambria Math" w:hAnsi="Times New Roman" w:cs="Times New Roman"/>
                    <w:i/>
                    <w:sz w:val="28"/>
                    <w:szCs w:val="28"/>
                    <w:lang w:val="kk-KZ"/>
                  </w:rPr>
                </m:ctrlPr>
              </m:fPr>
              <m:num>
                <m:r>
                  <w:rPr>
                    <w:rFonts w:ascii="Cambria Math" w:hAnsi="Cambria Math" w:cs="Times New Roman"/>
                    <w:sz w:val="28"/>
                    <w:szCs w:val="28"/>
                    <w:lang w:val="kk-KZ"/>
                  </w:rPr>
                  <m:t>R</m:t>
                </m:r>
              </m:num>
              <m:den>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r</m:t>
                    </m:r>
                  </m:e>
                  <m:sub>
                    <m:r>
                      <w:rPr>
                        <w:rFonts w:ascii="Cambria Math" w:hAnsi="Times New Roman" w:cs="Times New Roman"/>
                        <w:sz w:val="28"/>
                        <w:szCs w:val="28"/>
                        <w:lang w:val="kk-KZ"/>
                      </w:rPr>
                      <m:t>2</m:t>
                    </m:r>
                    <m:r>
                      <w:rPr>
                        <w:rFonts w:ascii="Times New Roman" w:hAnsi="Times New Roman" w:cs="Times New Roman"/>
                        <w:sz w:val="28"/>
                        <w:szCs w:val="28"/>
                        <w:lang w:val="kk-KZ"/>
                      </w:rPr>
                      <m:t>-</m:t>
                    </m:r>
                    <m:r>
                      <w:rPr>
                        <w:rFonts w:ascii="Cambria Math" w:hAnsi="Times New Roman" w:cs="Times New Roman"/>
                        <w:sz w:val="28"/>
                        <w:szCs w:val="28"/>
                        <w:lang w:val="kk-KZ"/>
                      </w:rPr>
                      <m:t>1</m:t>
                    </m:r>
                  </m:sub>
                </m:sSub>
              </m:den>
            </m:f>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q</m:t>
                </m:r>
              </m:e>
              <m:sub>
                <m:r>
                  <w:rPr>
                    <w:rFonts w:ascii="Cambria Math" w:hAnsi="Times New Roman" w:cs="Times New Roman"/>
                    <w:sz w:val="28"/>
                    <w:szCs w:val="28"/>
                    <w:lang w:val="kk-KZ"/>
                  </w:rPr>
                  <m:t>3</m:t>
                </m:r>
              </m:sub>
            </m:sSub>
            <m:r>
              <m:rPr>
                <m:scr m:val="script"/>
              </m:rPr>
              <w:rPr>
                <w:rFonts w:ascii="Cambria Math" w:hAnsi="Times New Roman" w:cs="Times New Roman"/>
                <w:sz w:val="28"/>
                <w:szCs w:val="28"/>
                <w:lang w:val="kk-KZ"/>
              </w:rPr>
              <m:t>l</m:t>
            </m:r>
            <m:r>
              <w:rPr>
                <w:rFonts w:ascii="Cambria Math" w:hAnsi="Cambria Math" w:cs="Times New Roman"/>
                <w:sz w:val="28"/>
                <w:szCs w:val="28"/>
                <w:lang w:val="kk-KZ"/>
              </w:rPr>
              <m:t>g</m:t>
            </m:r>
            <m:f>
              <m:fPr>
                <m:ctrlPr>
                  <w:rPr>
                    <w:rFonts w:ascii="Cambria Math" w:hAnsi="Times New Roman" w:cs="Times New Roman"/>
                    <w:i/>
                    <w:sz w:val="28"/>
                    <w:szCs w:val="28"/>
                    <w:lang w:val="kk-KZ"/>
                  </w:rPr>
                </m:ctrlPr>
              </m:fPr>
              <m:num>
                <m:r>
                  <w:rPr>
                    <w:rFonts w:ascii="Cambria Math" w:hAnsi="Cambria Math" w:cs="Times New Roman"/>
                    <w:sz w:val="28"/>
                    <w:szCs w:val="28"/>
                    <w:lang w:val="kk-KZ"/>
                  </w:rPr>
                  <m:t>R</m:t>
                </m:r>
              </m:num>
              <m:den>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r</m:t>
                    </m:r>
                  </m:e>
                  <m:sub>
                    <m:r>
                      <w:rPr>
                        <w:rFonts w:ascii="Cambria Math" w:hAnsi="Times New Roman" w:cs="Times New Roman"/>
                        <w:sz w:val="28"/>
                        <w:szCs w:val="28"/>
                        <w:lang w:val="kk-KZ"/>
                      </w:rPr>
                      <m:t>3</m:t>
                    </m:r>
                    <m:r>
                      <w:rPr>
                        <w:rFonts w:ascii="Times New Roman" w:hAnsi="Times New Roman" w:cs="Times New Roman"/>
                        <w:sz w:val="28"/>
                        <w:szCs w:val="28"/>
                        <w:lang w:val="kk-KZ"/>
                      </w:rPr>
                      <m:t>-</m:t>
                    </m:r>
                    <m:r>
                      <w:rPr>
                        <w:rFonts w:ascii="Cambria Math" w:hAnsi="Times New Roman" w:cs="Times New Roman"/>
                        <w:sz w:val="28"/>
                        <w:szCs w:val="28"/>
                        <w:lang w:val="kk-KZ"/>
                      </w:rPr>
                      <m:t>2</m:t>
                    </m:r>
                  </m:sub>
                </m:sSub>
              </m:den>
            </m:f>
            <m:r>
              <w:rPr>
                <w:rFonts w:ascii="Times New Roman" w:hAnsi="Times New Roman" w:cs="Times New Roman"/>
                <w:sz w:val="28"/>
                <w:szCs w:val="28"/>
                <w:lang w:val="kk-KZ"/>
              </w:rPr>
              <m:t>∙∙∙∙∙∙</m:t>
            </m:r>
          </m:e>
        </m:d>
        <m:r>
          <w:rPr>
            <w:rFonts w:ascii="Cambria Math" w:hAnsi="Times New Roman" w:cs="Times New Roman"/>
            <w:sz w:val="28"/>
            <w:szCs w:val="28"/>
            <w:lang w:val="kk-KZ"/>
          </w:rPr>
          <m:t>,</m:t>
        </m:r>
      </m:oMath>
      <w:r w:rsidR="004B04E9" w:rsidRPr="004B04E9">
        <w:rPr>
          <w:rFonts w:ascii="Times New Roman" w:hAnsi="Times New Roman" w:cs="Times New Roman"/>
          <w:sz w:val="28"/>
          <w:szCs w:val="28"/>
          <w:lang w:val="kk-KZ"/>
        </w:rPr>
        <w:t xml:space="preserve"> </w:t>
      </w:r>
      <w:r w:rsidR="004B04E9">
        <w:rPr>
          <w:rFonts w:ascii="Times New Roman" w:hAnsi="Times New Roman" w:cs="Times New Roman"/>
          <w:sz w:val="28"/>
          <w:szCs w:val="28"/>
          <w:lang w:val="en-US"/>
        </w:rPr>
        <w:t xml:space="preserve">                                        </w:t>
      </w:r>
      <w:r w:rsidR="004B04E9">
        <w:rPr>
          <w:rFonts w:ascii="Times New Roman" w:hAnsi="Times New Roman" w:cs="Times New Roman"/>
          <w:sz w:val="28"/>
          <w:szCs w:val="28"/>
          <w:lang w:val="kk-KZ"/>
        </w:rPr>
        <w:t xml:space="preserve">(13. 2. </w:t>
      </w:r>
      <w:r w:rsidR="004B04E9">
        <w:rPr>
          <w:rFonts w:ascii="Times New Roman" w:hAnsi="Times New Roman" w:cs="Times New Roman"/>
          <w:sz w:val="28"/>
          <w:szCs w:val="28"/>
          <w:lang w:val="en-US"/>
        </w:rPr>
        <w:t>5</w:t>
      </w:r>
      <w:r w:rsidR="004B04E9" w:rsidRPr="00C9695F">
        <w:rPr>
          <w:rFonts w:ascii="Times New Roman" w:hAnsi="Times New Roman" w:cs="Times New Roman"/>
          <w:sz w:val="28"/>
          <w:szCs w:val="28"/>
          <w:lang w:val="kk-KZ"/>
        </w:rPr>
        <w:t>)</w:t>
      </w:r>
    </w:p>
    <w:p w:rsidR="00F07FBB" w:rsidRPr="00C9695F" w:rsidRDefault="00F07FBB" w:rsidP="00EB35F5">
      <w:pPr>
        <w:spacing w:after="0" w:line="240" w:lineRule="auto"/>
        <w:jc w:val="both"/>
        <w:rPr>
          <w:rFonts w:ascii="Times New Roman" w:hAnsi="Times New Roman" w:cs="Times New Roman"/>
          <w:sz w:val="28"/>
          <w:szCs w:val="28"/>
          <w:lang w:val="en-US"/>
        </w:rPr>
      </w:pPr>
    </w:p>
    <w:p w:rsidR="00F07FBB" w:rsidRPr="00C9695F" w:rsidRDefault="004B04E9"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w:t>
      </w:r>
      <w:r w:rsidR="00F07FBB" w:rsidRPr="00C9695F">
        <w:rPr>
          <w:rFonts w:ascii="Times New Roman" w:hAnsi="Times New Roman" w:cs="Times New Roman"/>
          <w:sz w:val="28"/>
          <w:szCs w:val="28"/>
          <w:lang w:val="en-US"/>
        </w:rPr>
        <w:t xml:space="preserve">here </w:t>
      </w:r>
      <w:r>
        <w:rPr>
          <w:rFonts w:ascii="Times New Roman" w:hAnsi="Times New Roman" w:cs="Times New Roman"/>
          <w:sz w:val="28"/>
          <w:szCs w:val="28"/>
          <w:lang w:val="kk-KZ"/>
        </w:rPr>
        <w:t xml:space="preserve">: </w:t>
      </w:r>
      <w:r w:rsidR="00F07FBB" w:rsidRPr="00C9695F">
        <w:rPr>
          <w:rFonts w:ascii="Times New Roman" w:hAnsi="Times New Roman" w:cs="Times New Roman"/>
          <w:sz w:val="28"/>
          <w:szCs w:val="28"/>
          <w:lang w:val="en-US"/>
        </w:rPr>
        <w:t>well N1;</w:t>
      </w:r>
    </w:p>
    <w:p w:rsidR="00F07FBB" w:rsidRPr="00C9695F" w:rsidRDefault="00F07FB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distance of good p2-1-N1 in the following well with.</w:t>
      </w:r>
    </w:p>
    <w:p w:rsidR="00F07FBB" w:rsidRPr="00C9695F" w:rsidRDefault="00F07FBB" w:rsidP="00EB35F5">
      <w:pPr>
        <w:spacing w:after="0" w:line="240" w:lineRule="auto"/>
        <w:jc w:val="both"/>
        <w:rPr>
          <w:rFonts w:ascii="Times New Roman" w:hAnsi="Times New Roman" w:cs="Times New Roman"/>
          <w:sz w:val="28"/>
          <w:szCs w:val="28"/>
          <w:lang w:val="en-US"/>
        </w:rPr>
      </w:pPr>
    </w:p>
    <w:p w:rsidR="00F07FBB" w:rsidRPr="00C9695F" w:rsidRDefault="00F07FB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They assume that the debit of all wells reacting reciprocally is equal in q1 = q2 = q3 = smbd. The reduction maximum calculated is comparable with the acceptable reduction. If S</w:t>
      </w:r>
      <w:r w:rsidRPr="004B04E9">
        <w:rPr>
          <w:rFonts w:ascii="Times New Roman" w:hAnsi="Times New Roman" w:cs="Times New Roman"/>
          <w:sz w:val="28"/>
          <w:szCs w:val="28"/>
          <w:vertAlign w:val="subscript"/>
          <w:lang w:val="en-US"/>
        </w:rPr>
        <w:t>max</w:t>
      </w:r>
      <w:r w:rsidRPr="00C9695F">
        <w:rPr>
          <w:rFonts w:ascii="Times New Roman" w:hAnsi="Times New Roman" w:cs="Times New Roman"/>
          <w:sz w:val="28"/>
          <w:szCs w:val="28"/>
          <w:lang w:val="en-US"/>
        </w:rPr>
        <w:t>&gt; S</w:t>
      </w:r>
      <w:r w:rsidRPr="004B04E9">
        <w:rPr>
          <w:rFonts w:ascii="Times New Roman" w:hAnsi="Times New Roman" w:cs="Times New Roman"/>
          <w:sz w:val="28"/>
          <w:szCs w:val="28"/>
          <w:vertAlign w:val="subscript"/>
          <w:lang w:val="en-US"/>
        </w:rPr>
        <w:t>ruk</w:t>
      </w:r>
      <w:r w:rsidRPr="00C9695F">
        <w:rPr>
          <w:rFonts w:ascii="Times New Roman" w:hAnsi="Times New Roman" w:cs="Times New Roman"/>
          <w:sz w:val="28"/>
          <w:szCs w:val="28"/>
          <w:lang w:val="en-US"/>
        </w:rPr>
        <w:t xml:space="preserve">, a continuation is carried out between wells. The mine wells are used to receive the groundwater located at a depth of until 30 m. The mine wells are extracted with special wells. Having </w:t>
      </w:r>
      <w:r w:rsidR="00E61C06" w:rsidRPr="00C9695F">
        <w:rPr>
          <w:rFonts w:ascii="Times New Roman" w:hAnsi="Times New Roman" w:cs="Times New Roman"/>
          <w:sz w:val="28"/>
          <w:szCs w:val="28"/>
          <w:lang w:val="en-US"/>
        </w:rPr>
        <w:t>ceruse</w:t>
      </w:r>
      <w:r w:rsidRPr="00C9695F">
        <w:rPr>
          <w:rFonts w:ascii="Times New Roman" w:hAnsi="Times New Roman" w:cs="Times New Roman"/>
          <w:sz w:val="28"/>
          <w:szCs w:val="28"/>
          <w:lang w:val="en-US"/>
        </w:rPr>
        <w:t xml:space="preserve"> well, the walls are fixed with ferroconcrete wheels with a diameter from 1 to 1, 5 m. The underground water enters the well by its wall or bottom. To receive some water from the good bottom to its bottom, an opposite filter is made. The opposite filter is made of some sand by one or two stony layers developing from the open sea. To enter some water from the good walls, holes are installed on wheels in its lower part or leave a hole filled with some stone on the wall. For the surface water not to fall in good, its upper part is made of the loam lock, around the concrete or the asphalt which is put down. The well should be well at least 0, 7 m above the earth's surface. The pipes of aeration are well installed above.</w:t>
      </w:r>
    </w:p>
    <w:p w:rsidR="00F07FBB" w:rsidRPr="00C9695F" w:rsidRDefault="00F07FB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Horizontal consumption of water is used to receive the groundwater of low power located in a depth of 6-8 m. The crushed stone, the hole or basic pipes, and the galleries are used for the consumption of water of the horizontal consumption of water. The part of the consumption of water of the structure of gravel is made up of dismissal of prismatic gravillonne of the transverse section 30 30 or 50 50 centimeters. He is </w:t>
      </w:r>
      <w:r w:rsidR="00E61C06" w:rsidRPr="00C9695F">
        <w:rPr>
          <w:rFonts w:ascii="Times New Roman" w:hAnsi="Times New Roman" w:cs="Times New Roman"/>
          <w:sz w:val="28"/>
          <w:szCs w:val="28"/>
          <w:lang w:val="en-US"/>
        </w:rPr>
        <w:t>pose</w:t>
      </w:r>
      <w:r w:rsidRPr="00C9695F">
        <w:rPr>
          <w:rFonts w:ascii="Times New Roman" w:hAnsi="Times New Roman" w:cs="Times New Roman"/>
          <w:sz w:val="28"/>
          <w:szCs w:val="28"/>
          <w:lang w:val="en-US"/>
        </w:rPr>
        <w:t xml:space="preserve"> with the slope 0, 01-0, 05 towards the consumption of water well. The crushed stone is put down on the consumption of water with the thickness of loam of 0, 3-0, 5 m, the soil in more own extract of her is</w:t>
      </w:r>
      <w:r w:rsidR="00E61C06" w:rsidRPr="00E61C06">
        <w:rPr>
          <w:lang w:val="en-US"/>
        </w:rPr>
        <w:t xml:space="preserve"> </w:t>
      </w:r>
      <w:r w:rsidR="00E61C06" w:rsidRPr="00E61C06">
        <w:rPr>
          <w:rFonts w:ascii="Times New Roman" w:hAnsi="Times New Roman" w:cs="Times New Roman"/>
          <w:sz w:val="28"/>
          <w:szCs w:val="28"/>
          <w:lang w:val="en-US"/>
        </w:rPr>
        <w:t>blocked</w:t>
      </w:r>
      <w:r w:rsidR="00E61C06">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 Concrete, iron, ceramic, asbestos cement, and plastic pipes with holes or holes are used for the consumption of pipeline water. So that of babies left the soil the crushed stone and the sand are not washed around the pipeline, are put down around it as an opposite filter. The receivers of gallery water are made of some concrete or some ferroconcrete with rectangular transverse sections, the round breadth or in the form of the arch 0, 8-1, 1 m, the height 1, 5-2, 0 m. Its waterproof part is made up of a window with holes or frames. For surveillance, aeration, and repair of the pipeline and of the well of structures of the galley are installed at a distance of 50 m.</w:t>
      </w:r>
    </w:p>
    <w:p w:rsidR="00F07FBB" w:rsidRPr="00C9695F" w:rsidRDefault="00F07FB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Following natural groundwater liberalization on the surface, spring water is formed. There are one or several sources toward him of exit. Spring water is classified according to the type of groundwater under pressure and without pressure and according to the composition of the water layer - with cavities and cracks and in accordance with the order of natural exit in the surface. Spring water appears from nonviolent layers of the flow of upper water and of the flow of wastewater </w:t>
      </w:r>
      <w:r w:rsidR="00E61C06">
        <w:rPr>
          <w:rFonts w:ascii="Times New Roman" w:hAnsi="Times New Roman" w:cs="Times New Roman"/>
          <w:sz w:val="28"/>
          <w:szCs w:val="28"/>
          <w:lang w:val="en-US"/>
        </w:rPr>
        <w:t xml:space="preserve">pressurized </w:t>
      </w:r>
      <w:r w:rsidRPr="00C9695F">
        <w:rPr>
          <w:rFonts w:ascii="Times New Roman" w:hAnsi="Times New Roman" w:cs="Times New Roman"/>
          <w:sz w:val="28"/>
          <w:szCs w:val="28"/>
          <w:lang w:val="en-US"/>
        </w:rPr>
        <w:t xml:space="preserve">of below. For the collection (catchment) of the spring water, rooms made of some special ferroconcrete are installed. There are two types of collection of wastewater: rooms of collection of running water below and rooms of collection of surface water. If the layer of water of the stream </w:t>
      </w:r>
      <w:r w:rsidR="00E61C06" w:rsidRPr="00C9695F">
        <w:rPr>
          <w:rFonts w:ascii="Times New Roman" w:hAnsi="Times New Roman" w:cs="Times New Roman"/>
          <w:sz w:val="28"/>
          <w:szCs w:val="28"/>
          <w:lang w:val="en-US"/>
        </w:rPr>
        <w:t>mandible</w:t>
      </w:r>
      <w:r w:rsidRPr="00C9695F">
        <w:rPr>
          <w:rFonts w:ascii="Times New Roman" w:hAnsi="Times New Roman" w:cs="Times New Roman"/>
          <w:sz w:val="28"/>
          <w:szCs w:val="28"/>
          <w:lang w:val="en-US"/>
        </w:rPr>
        <w:t xml:space="preserve"> is made up of some perfect sand, therefore a pipe of cool stones is installed on the bottom of the spring water collection of the waterproof room. The walls of rooms of collection of wastewaters running from above went up of waterproof plates. The rooms of consumption of </w:t>
      </w:r>
      <w:r w:rsidRPr="00C9695F">
        <w:rPr>
          <w:rFonts w:ascii="Times New Roman" w:hAnsi="Times New Roman" w:cs="Times New Roman"/>
          <w:sz w:val="28"/>
          <w:szCs w:val="28"/>
          <w:lang w:val="en-US"/>
        </w:rPr>
        <w:lastRenderedPageBreak/>
        <w:t>water are equipped with consumption of water, creamy, dismissal, and pipes of aeration.</w:t>
      </w:r>
    </w:p>
    <w:p w:rsidR="00103B6F" w:rsidRPr="00285DB1" w:rsidRDefault="00103B6F" w:rsidP="00EB35F5">
      <w:pPr>
        <w:spacing w:after="0" w:line="240" w:lineRule="auto"/>
        <w:jc w:val="both"/>
        <w:rPr>
          <w:rFonts w:ascii="Times New Roman" w:hAnsi="Times New Roman" w:cs="Times New Roman"/>
          <w:sz w:val="28"/>
          <w:szCs w:val="28"/>
          <w:lang w:val="en-US"/>
        </w:rPr>
      </w:pPr>
    </w:p>
    <w:p w:rsidR="00F07FBB" w:rsidRPr="00C9695F" w:rsidRDefault="00103B6F"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C</w:t>
      </w:r>
      <w:r w:rsidR="00F07FBB" w:rsidRPr="00C9695F">
        <w:rPr>
          <w:rFonts w:ascii="Times New Roman" w:hAnsi="Times New Roman" w:cs="Times New Roman"/>
          <w:sz w:val="28"/>
          <w:szCs w:val="28"/>
          <w:lang w:val="en-US"/>
        </w:rPr>
        <w:t>ontrol</w:t>
      </w:r>
      <w:r>
        <w:rPr>
          <w:rFonts w:ascii="Times New Roman" w:hAnsi="Times New Roman" w:cs="Times New Roman"/>
          <w:sz w:val="28"/>
          <w:szCs w:val="28"/>
          <w:lang w:val="en-US"/>
        </w:rPr>
        <w:t xml:space="preserve"> questions</w:t>
      </w:r>
      <w:r w:rsidRPr="00285DB1">
        <w:rPr>
          <w:rFonts w:ascii="Times New Roman" w:hAnsi="Times New Roman" w:cs="Times New Roman"/>
          <w:sz w:val="28"/>
          <w:szCs w:val="28"/>
          <w:lang w:val="en-US"/>
        </w:rPr>
        <w:t xml:space="preserve"> </w:t>
      </w:r>
      <w:r w:rsidR="00F07FBB" w:rsidRPr="00C9695F">
        <w:rPr>
          <w:rFonts w:ascii="Times New Roman" w:hAnsi="Times New Roman" w:cs="Times New Roman"/>
          <w:sz w:val="28"/>
          <w:szCs w:val="28"/>
          <w:lang w:val="en-US"/>
        </w:rPr>
        <w:t>:</w:t>
      </w:r>
    </w:p>
    <w:p w:rsidR="00F07FBB" w:rsidRPr="00C9695F" w:rsidRDefault="00F07FBB" w:rsidP="00EB35F5">
      <w:pPr>
        <w:spacing w:after="0" w:line="240" w:lineRule="auto"/>
        <w:jc w:val="both"/>
        <w:rPr>
          <w:rFonts w:ascii="Times New Roman" w:hAnsi="Times New Roman" w:cs="Times New Roman"/>
          <w:sz w:val="28"/>
          <w:szCs w:val="28"/>
          <w:lang w:val="en-US"/>
        </w:rPr>
      </w:pPr>
    </w:p>
    <w:p w:rsidR="00F07FBB" w:rsidRPr="00C9695F" w:rsidRDefault="00F07FB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is the horizontal consumption of water?</w:t>
      </w:r>
    </w:p>
    <w:p w:rsidR="00F07FBB" w:rsidRPr="00C9695F" w:rsidRDefault="00F07FB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2. What is </w:t>
      </w:r>
      <w:r w:rsidR="00875203" w:rsidRPr="00C9695F">
        <w:rPr>
          <w:rFonts w:ascii="Times New Roman" w:hAnsi="Times New Roman" w:cs="Times New Roman"/>
          <w:sz w:val="28"/>
          <w:szCs w:val="28"/>
          <w:lang w:val="en-US"/>
        </w:rPr>
        <w:t>utilize</w:t>
      </w:r>
      <w:r w:rsidRPr="00C9695F">
        <w:rPr>
          <w:rFonts w:ascii="Times New Roman" w:hAnsi="Times New Roman" w:cs="Times New Roman"/>
          <w:sz w:val="28"/>
          <w:szCs w:val="28"/>
          <w:lang w:val="en-US"/>
        </w:rPr>
        <w:t xml:space="preserve"> as consumption of water or horizontal consumption of water?</w:t>
      </w:r>
    </w:p>
    <w:p w:rsidR="00F07FBB" w:rsidRPr="00C9695F" w:rsidRDefault="00F07FBB"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What is the main prestigious activity of rooms of consumption of water?</w:t>
      </w:r>
    </w:p>
    <w:p w:rsidR="00F07FBB" w:rsidRPr="00C9695F" w:rsidRDefault="00F07FBB" w:rsidP="00EB35F5">
      <w:pPr>
        <w:spacing w:after="0" w:line="240" w:lineRule="auto"/>
        <w:jc w:val="both"/>
        <w:rPr>
          <w:rFonts w:ascii="Times New Roman" w:hAnsi="Times New Roman" w:cs="Times New Roman"/>
          <w:sz w:val="28"/>
          <w:szCs w:val="28"/>
          <w:lang w:val="en-US"/>
        </w:rPr>
      </w:pPr>
    </w:p>
    <w:p w:rsidR="00F07FBB" w:rsidRPr="00C9695F" w:rsidRDefault="00F07FBB" w:rsidP="00EB35F5">
      <w:pPr>
        <w:spacing w:after="0" w:line="240" w:lineRule="auto"/>
        <w:jc w:val="both"/>
        <w:rPr>
          <w:rFonts w:ascii="Times New Roman" w:hAnsi="Times New Roman" w:cs="Times New Roman"/>
          <w:sz w:val="28"/>
          <w:szCs w:val="28"/>
          <w:lang w:val="en-US"/>
        </w:rPr>
      </w:pPr>
    </w:p>
    <w:p w:rsidR="00F07FBB" w:rsidRPr="00C9695F" w:rsidRDefault="00E61C06" w:rsidP="00EB35F5">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13. 3</w:t>
      </w:r>
      <w:r w:rsidR="00F07FBB" w:rsidRPr="00C9695F">
        <w:rPr>
          <w:rFonts w:ascii="Times New Roman" w:hAnsi="Times New Roman" w:cs="Times New Roman"/>
          <w:b/>
          <w:sz w:val="28"/>
          <w:szCs w:val="28"/>
          <w:lang w:val="en-US"/>
        </w:rPr>
        <w:t xml:space="preserve"> Hygienic requirements for the quality of the water of sources of distribution of water</w:t>
      </w:r>
    </w:p>
    <w:p w:rsidR="00F07FBB" w:rsidRPr="00C9695F" w:rsidRDefault="00F07FBB" w:rsidP="00EB35F5">
      <w:pPr>
        <w:spacing w:after="0" w:line="240" w:lineRule="auto"/>
        <w:ind w:firstLine="709"/>
        <w:jc w:val="both"/>
        <w:rPr>
          <w:rFonts w:ascii="Times New Roman" w:hAnsi="Times New Roman" w:cs="Times New Roman"/>
          <w:sz w:val="28"/>
          <w:szCs w:val="28"/>
          <w:lang w:val="en-US"/>
        </w:rPr>
      </w:pPr>
    </w:p>
    <w:p w:rsidR="00F07FBB" w:rsidRDefault="00F07FBB"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plans for the distribution of water regulations, firstly, depend on the type of natural sources of distribution of water. In this respect, there are two plans the distribution of city water, and the villages. In the most common plan, the water is extracted from the surface sources and delivered in regulations.</w:t>
      </w:r>
    </w:p>
    <w:p w:rsidR="004B04E9" w:rsidRPr="00C9695F" w:rsidRDefault="004B04E9" w:rsidP="00EB35F5">
      <w:pPr>
        <w:spacing w:after="0" w:line="240" w:lineRule="auto"/>
        <w:ind w:firstLine="709"/>
        <w:jc w:val="both"/>
        <w:rPr>
          <w:rFonts w:ascii="Times New Roman" w:hAnsi="Times New Roman" w:cs="Times New Roman"/>
          <w:sz w:val="28"/>
          <w:szCs w:val="28"/>
          <w:lang w:val="en-US"/>
        </w:rPr>
      </w:pPr>
    </w:p>
    <w:p w:rsidR="00875203" w:rsidRPr="00C9695F" w:rsidRDefault="00875203"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noProof/>
        </w:rPr>
        <w:drawing>
          <wp:inline distT="0" distB="0" distL="0" distR="0">
            <wp:extent cx="6062261" cy="1805540"/>
            <wp:effectExtent l="19050" t="0" r="0" b="0"/>
            <wp:docPr id="196" name="Рисунок 1" descr="C:\Documents and Settings\Admin\Local Settings\Temporary Internet Files\Content.Word\20120911_183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Local Settings\Temporary Internet Files\Content.Word\20120911_183019.jpg"/>
                    <pic:cNvPicPr>
                      <a:picLocks noChangeAspect="1" noChangeArrowheads="1"/>
                    </pic:cNvPicPr>
                  </pic:nvPicPr>
                  <pic:blipFill>
                    <a:blip r:embed="rId110">
                      <a:lum contrast="40000"/>
                    </a:blip>
                    <a:srcRect/>
                    <a:stretch>
                      <a:fillRect/>
                    </a:stretch>
                  </pic:blipFill>
                  <pic:spPr bwMode="auto">
                    <a:xfrm>
                      <a:off x="0" y="0"/>
                      <a:ext cx="6067868" cy="1807210"/>
                    </a:xfrm>
                    <a:prstGeom prst="rect">
                      <a:avLst/>
                    </a:prstGeom>
                    <a:noFill/>
                    <a:ln w="9525">
                      <a:noFill/>
                      <a:miter lim="800000"/>
                      <a:headEnd/>
                      <a:tailEnd/>
                    </a:ln>
                  </pic:spPr>
                </pic:pic>
              </a:graphicData>
            </a:graphic>
          </wp:inline>
        </w:drawing>
      </w:r>
    </w:p>
    <w:p w:rsidR="00875203" w:rsidRPr="00C9695F" w:rsidRDefault="00875203" w:rsidP="00EB35F5">
      <w:pPr>
        <w:spacing w:after="0" w:line="240" w:lineRule="auto"/>
        <w:jc w:val="both"/>
        <w:rPr>
          <w:rFonts w:ascii="Times New Roman" w:hAnsi="Times New Roman" w:cs="Times New Roman"/>
          <w:sz w:val="28"/>
          <w:szCs w:val="28"/>
          <w:lang w:val="en-US"/>
        </w:rPr>
      </w:pPr>
    </w:p>
    <w:p w:rsidR="00875203" w:rsidRPr="00E61C06" w:rsidRDefault="00B236F7" w:rsidP="00EB35F5">
      <w:pPr>
        <w:spacing w:after="0" w:line="240" w:lineRule="auto"/>
        <w:jc w:val="center"/>
        <w:rPr>
          <w:rFonts w:ascii="Times New Roman" w:hAnsi="Times New Roman" w:cs="Times New Roman"/>
          <w:sz w:val="24"/>
          <w:szCs w:val="24"/>
          <w:lang w:val="en-US"/>
        </w:rPr>
      </w:pPr>
      <w:r w:rsidRPr="00E61C06">
        <w:rPr>
          <w:rFonts w:ascii="Times New Roman" w:hAnsi="Times New Roman" w:cs="Times New Roman"/>
          <w:sz w:val="24"/>
          <w:szCs w:val="24"/>
          <w:lang w:val="en-US"/>
        </w:rPr>
        <w:t xml:space="preserve">Figure </w:t>
      </w:r>
      <w:r w:rsidR="00875203" w:rsidRPr="00E61C06">
        <w:rPr>
          <w:rFonts w:ascii="Times New Roman" w:hAnsi="Times New Roman" w:cs="Times New Roman"/>
          <w:sz w:val="24"/>
          <w:szCs w:val="24"/>
          <w:lang w:val="en-US"/>
        </w:rPr>
        <w:t xml:space="preserve"> 13. 3. 1. Diagram of the system for receiving water from a surface source:</w:t>
      </w:r>
    </w:p>
    <w:p w:rsidR="00875203" w:rsidRPr="00E61C06" w:rsidRDefault="00875203" w:rsidP="00EB35F5">
      <w:pPr>
        <w:spacing w:after="0" w:line="240" w:lineRule="auto"/>
        <w:jc w:val="center"/>
        <w:rPr>
          <w:rFonts w:ascii="Times New Roman" w:hAnsi="Times New Roman" w:cs="Times New Roman"/>
          <w:sz w:val="24"/>
          <w:szCs w:val="24"/>
          <w:lang w:val="en-US"/>
        </w:rPr>
      </w:pPr>
      <w:r w:rsidRPr="00E61C06">
        <w:rPr>
          <w:rFonts w:ascii="Times New Roman" w:hAnsi="Times New Roman" w:cs="Times New Roman"/>
          <w:sz w:val="24"/>
          <w:szCs w:val="24"/>
          <w:lang w:val="en-US"/>
        </w:rPr>
        <w:t>1. Water facilities; 2. I - lifting pump station; 3. Water treatment facilities; 4. Clean water tank; 5. One lifting pump station II; 6. Water supply; 7. Pressure control unit; 8. Water node.</w:t>
      </w:r>
    </w:p>
    <w:p w:rsidR="00875203" w:rsidRPr="00C9695F" w:rsidRDefault="00875203" w:rsidP="00EB35F5">
      <w:pPr>
        <w:spacing w:after="0" w:line="240" w:lineRule="auto"/>
        <w:jc w:val="both"/>
        <w:rPr>
          <w:rFonts w:ascii="Times New Roman" w:hAnsi="Times New Roman" w:cs="Times New Roman"/>
          <w:sz w:val="28"/>
          <w:szCs w:val="28"/>
          <w:lang w:val="en-US"/>
        </w:rPr>
      </w:pPr>
    </w:p>
    <w:p w:rsidR="00875203" w:rsidRPr="00C9695F" w:rsidRDefault="00875203"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The calculation of drainage and distribution systems should take into account not only daily changes in water consumption by consumers during the year, but also changes occurring during each daily period. Hourly water consumption in the city depends on the population, weather conditions, sanitary equipment of houses, the season of the year and other factors. The ratio of cost to average hourly speed during hours of maximum consumption during the day shows the </w:t>
      </w:r>
      <w:r w:rsidR="00E61C06" w:rsidRPr="00C9695F">
        <w:rPr>
          <w:rFonts w:ascii="Times New Roman" w:hAnsi="Times New Roman" w:cs="Times New Roman"/>
          <w:sz w:val="28"/>
          <w:szCs w:val="28"/>
          <w:lang w:val="en-US"/>
        </w:rPr>
        <w:t>no uniformity</w:t>
      </w:r>
      <w:r w:rsidRPr="00C9695F">
        <w:rPr>
          <w:rFonts w:ascii="Times New Roman" w:hAnsi="Times New Roman" w:cs="Times New Roman"/>
          <w:sz w:val="28"/>
          <w:szCs w:val="28"/>
          <w:lang w:val="en-US"/>
        </w:rPr>
        <w:t xml:space="preserve"> factor of the clock.</w:t>
      </w:r>
    </w:p>
    <w:p w:rsidR="00875203" w:rsidRPr="00C9695F" w:rsidRDefault="00875203" w:rsidP="00EB35F5">
      <w:pPr>
        <w:spacing w:after="0" w:line="240" w:lineRule="auto"/>
        <w:jc w:val="both"/>
        <w:rPr>
          <w:rFonts w:ascii="Times New Roman" w:hAnsi="Times New Roman" w:cs="Times New Roman"/>
          <w:sz w:val="28"/>
          <w:szCs w:val="28"/>
          <w:lang w:val="en-US"/>
        </w:rPr>
      </w:pPr>
    </w:p>
    <w:p w:rsidR="00875203" w:rsidRPr="00C9695F" w:rsidRDefault="004B04E9"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К</w:t>
      </w:r>
      <w:r w:rsidRPr="004B04E9">
        <w:rPr>
          <w:rFonts w:ascii="Times New Roman" w:hAnsi="Times New Roman" w:cs="Times New Roman"/>
          <w:sz w:val="28"/>
          <w:szCs w:val="28"/>
          <w:vertAlign w:val="subscript"/>
          <w:lang w:val="en-US"/>
        </w:rPr>
        <w:t>hour</w:t>
      </w:r>
      <w:r w:rsidR="00875203" w:rsidRPr="004B04E9">
        <w:rPr>
          <w:rFonts w:ascii="Times New Roman" w:hAnsi="Times New Roman" w:cs="Times New Roman"/>
          <w:sz w:val="28"/>
          <w:szCs w:val="28"/>
          <w:vertAlign w:val="subscript"/>
          <w:lang w:val="kk-KZ"/>
        </w:rPr>
        <w:t xml:space="preserve"> </w:t>
      </w:r>
      <w:r>
        <w:rPr>
          <w:rFonts w:ascii="Times New Roman" w:hAnsi="Times New Roman" w:cs="Times New Roman"/>
          <w:sz w:val="28"/>
          <w:szCs w:val="28"/>
          <w:lang w:val="kk-KZ"/>
        </w:rPr>
        <w:t>=q</w:t>
      </w:r>
      <w:r w:rsidRPr="004B04E9">
        <w:rPr>
          <w:rFonts w:ascii="Times New Roman" w:hAnsi="Times New Roman" w:cs="Times New Roman"/>
          <w:sz w:val="28"/>
          <w:szCs w:val="28"/>
          <w:vertAlign w:val="subscript"/>
          <w:lang w:val="en-US"/>
        </w:rPr>
        <w:t>hour</w:t>
      </w:r>
      <w:r>
        <w:rPr>
          <w:rFonts w:ascii="Times New Roman" w:hAnsi="Times New Roman" w:cs="Times New Roman"/>
          <w:sz w:val="28"/>
          <w:szCs w:val="28"/>
          <w:lang w:val="kk-KZ"/>
        </w:rPr>
        <w:t xml:space="preserve">. </w:t>
      </w:r>
      <w:r>
        <w:rPr>
          <w:rFonts w:ascii="Times New Roman" w:hAnsi="Times New Roman" w:cs="Times New Roman"/>
          <w:sz w:val="28"/>
          <w:szCs w:val="28"/>
          <w:lang w:val="en-US"/>
        </w:rPr>
        <w:t>max</w:t>
      </w:r>
      <w:r>
        <w:rPr>
          <w:rFonts w:ascii="Times New Roman" w:hAnsi="Times New Roman" w:cs="Times New Roman"/>
          <w:sz w:val="28"/>
          <w:szCs w:val="28"/>
          <w:lang w:val="kk-KZ"/>
        </w:rPr>
        <w:t>/q</w:t>
      </w:r>
      <w:r w:rsidRPr="004B04E9">
        <w:rPr>
          <w:rFonts w:ascii="Times New Roman" w:hAnsi="Times New Roman" w:cs="Times New Roman"/>
          <w:sz w:val="28"/>
          <w:szCs w:val="28"/>
          <w:vertAlign w:val="subscript"/>
          <w:lang w:val="en-US"/>
        </w:rPr>
        <w:t>hour</w:t>
      </w:r>
      <w:r w:rsidR="00875203" w:rsidRPr="00C9695F">
        <w:rPr>
          <w:rFonts w:ascii="Times New Roman" w:hAnsi="Times New Roman" w:cs="Times New Roman"/>
          <w:sz w:val="28"/>
          <w:szCs w:val="28"/>
          <w:lang w:val="kk-KZ"/>
        </w:rPr>
        <w:t xml:space="preserve">. Ор.            </w:t>
      </w:r>
      <w:r>
        <w:rPr>
          <w:rFonts w:ascii="Times New Roman" w:hAnsi="Times New Roman" w:cs="Times New Roman"/>
          <w:sz w:val="28"/>
          <w:szCs w:val="28"/>
          <w:lang w:val="en-US"/>
        </w:rPr>
        <w:t xml:space="preserve">                                                                     </w:t>
      </w:r>
      <w:r w:rsidR="00875203" w:rsidRPr="00C9695F">
        <w:rPr>
          <w:rFonts w:ascii="Times New Roman" w:hAnsi="Times New Roman" w:cs="Times New Roman"/>
          <w:sz w:val="28"/>
          <w:szCs w:val="28"/>
          <w:lang w:val="kk-KZ"/>
        </w:rPr>
        <w:t>(13. 3. 1)</w:t>
      </w:r>
    </w:p>
    <w:p w:rsidR="00875203" w:rsidRPr="00C9695F" w:rsidRDefault="00875203"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             </w:t>
      </w:r>
    </w:p>
    <w:p w:rsidR="00875203" w:rsidRPr="00C9695F" w:rsidRDefault="00875203"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The coefficient of inequality of hours is accepted as a function of the quantity of water consumed in the locality of K. In industrial enterprises, the coefficient of inequality of hours per consumption of drinking water is 2, 5 or 3, and in the interest </w:t>
      </w:r>
      <w:r w:rsidRPr="00C9695F">
        <w:rPr>
          <w:rFonts w:ascii="Times New Roman" w:hAnsi="Times New Roman" w:cs="Times New Roman"/>
          <w:sz w:val="28"/>
          <w:szCs w:val="28"/>
          <w:lang w:val="en-US"/>
        </w:rPr>
        <w:lastRenderedPageBreak/>
        <w:t xml:space="preserve">of production, this coefficient may vary according to technology. The water is brought through the water treatment facilities by pumps to the lifting station I. The treated water is discharged into a clean water tank, from which the pumps of the second lifting station arrive in the distribution node of the city through the water and the main pipes. The pressure control installation (pressure tower or pressure tank) is installed in the territory of the high altitude installation. In the second diagram, the city is equipped with groundwater (mainly artesian water) (Figure </w:t>
      </w:r>
      <w:r w:rsidR="004B04E9" w:rsidRPr="00C9695F">
        <w:rPr>
          <w:rFonts w:ascii="Times New Roman" w:hAnsi="Times New Roman" w:cs="Times New Roman"/>
          <w:sz w:val="28"/>
          <w:szCs w:val="28"/>
          <w:lang w:val="en-US"/>
        </w:rPr>
        <w:t xml:space="preserve">13. 3. </w:t>
      </w:r>
      <w:r w:rsidRPr="00C9695F">
        <w:rPr>
          <w:rFonts w:ascii="Times New Roman" w:hAnsi="Times New Roman" w:cs="Times New Roman"/>
          <w:sz w:val="28"/>
          <w:szCs w:val="28"/>
          <w:lang w:val="en-US"/>
        </w:rPr>
        <w:t>2).</w:t>
      </w:r>
    </w:p>
    <w:p w:rsidR="00875203" w:rsidRPr="00C9695F" w:rsidRDefault="00875203" w:rsidP="004B04E9">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lifting pumps I are located inside the wells and carry the water into the storage tank. The storage tank can be used as a storage and control tank. The 2nd water lifting pump of this reservoir is brought to the urban assembly. In the direct water discharge system of industrial enterprises (13. 3. 3 - figure) the pumping station, paired with the water intake building, passes water from the buildings to the production plant. Production is cleaned in contaminated water treatment facilities and transferred to the river.</w:t>
      </w:r>
    </w:p>
    <w:p w:rsidR="00875203" w:rsidRPr="00C9695F" w:rsidRDefault="00875203" w:rsidP="004B04E9">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sz w:val="28"/>
          <w:szCs w:val="28"/>
        </w:rPr>
        <w:drawing>
          <wp:inline distT="0" distB="0" distL="0" distR="0">
            <wp:extent cx="5654637" cy="2412694"/>
            <wp:effectExtent l="19050" t="0" r="3213" b="0"/>
            <wp:docPr id="199" name="Рисунок 1" descr="C:\Documents and Settings\Admin\Local Settings\Temporary Internet Files\Content.Word\20120911_1806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Local Settings\Temporary Internet Files\Content.Word\20120911_180656.jpg"/>
                    <pic:cNvPicPr>
                      <a:picLocks noChangeAspect="1" noChangeArrowheads="1"/>
                    </pic:cNvPicPr>
                  </pic:nvPicPr>
                  <pic:blipFill>
                    <a:blip r:embed="rId111">
                      <a:lum contrast="40000"/>
                    </a:blip>
                    <a:srcRect/>
                    <a:stretch>
                      <a:fillRect/>
                    </a:stretch>
                  </pic:blipFill>
                  <pic:spPr bwMode="auto">
                    <a:xfrm>
                      <a:off x="0" y="0"/>
                      <a:ext cx="5658485" cy="2414336"/>
                    </a:xfrm>
                    <a:prstGeom prst="rect">
                      <a:avLst/>
                    </a:prstGeom>
                    <a:noFill/>
                    <a:ln w="9525">
                      <a:noFill/>
                      <a:miter lim="800000"/>
                      <a:headEnd/>
                      <a:tailEnd/>
                    </a:ln>
                  </pic:spPr>
                </pic:pic>
              </a:graphicData>
            </a:graphic>
          </wp:inline>
        </w:drawing>
      </w:r>
    </w:p>
    <w:p w:rsidR="00875203" w:rsidRPr="004B04E9" w:rsidRDefault="00875203" w:rsidP="00EB35F5">
      <w:pPr>
        <w:spacing w:after="0" w:line="240" w:lineRule="auto"/>
        <w:jc w:val="center"/>
        <w:rPr>
          <w:rFonts w:ascii="Times New Roman" w:hAnsi="Times New Roman" w:cs="Times New Roman"/>
          <w:sz w:val="24"/>
          <w:szCs w:val="24"/>
          <w:lang w:val="en-US"/>
        </w:rPr>
      </w:pPr>
      <w:r w:rsidRPr="004B04E9">
        <w:rPr>
          <w:rFonts w:ascii="Times New Roman" w:hAnsi="Times New Roman" w:cs="Times New Roman"/>
          <w:sz w:val="24"/>
          <w:szCs w:val="24"/>
          <w:lang w:val="en-US"/>
        </w:rPr>
        <w:t>Figure 13. 3. 2. Groundwater system diagram: 1. Artesian wells (tubular wells); 2. The tank is accumulative; 3. A lift pumping station II; 4. Pressure control facility; 5. Water node.</w:t>
      </w:r>
    </w:p>
    <w:p w:rsidR="00875203" w:rsidRPr="004B04E9" w:rsidRDefault="00875203" w:rsidP="00EB35F5">
      <w:pPr>
        <w:spacing w:after="0" w:line="240" w:lineRule="auto"/>
        <w:jc w:val="center"/>
        <w:rPr>
          <w:rFonts w:ascii="Times New Roman" w:hAnsi="Times New Roman" w:cs="Times New Roman"/>
          <w:sz w:val="24"/>
          <w:szCs w:val="24"/>
          <w:lang w:val="en-US"/>
        </w:rPr>
      </w:pPr>
    </w:p>
    <w:p w:rsidR="00875203" w:rsidRPr="00C9695F" w:rsidRDefault="00875203" w:rsidP="00EB35F5">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rPr>
        <w:drawing>
          <wp:inline distT="0" distB="0" distL="0" distR="0">
            <wp:extent cx="5654637" cy="3007604"/>
            <wp:effectExtent l="19050" t="0" r="3213" b="0"/>
            <wp:docPr id="202" name="Рисунок 4" descr="C:\Documents and Settings\Admin\Local Settings\Temporary Internet Files\Content.Word\20120911_1806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Admin\Local Settings\Temporary Internet Files\Content.Word\20120911_180656.jpg"/>
                    <pic:cNvPicPr>
                      <a:picLocks noChangeAspect="1" noChangeArrowheads="1"/>
                    </pic:cNvPicPr>
                  </pic:nvPicPr>
                  <pic:blipFill>
                    <a:blip r:embed="rId112">
                      <a:lum contrast="40000"/>
                    </a:blip>
                    <a:srcRect/>
                    <a:stretch>
                      <a:fillRect/>
                    </a:stretch>
                  </pic:blipFill>
                  <pic:spPr bwMode="auto">
                    <a:xfrm>
                      <a:off x="0" y="0"/>
                      <a:ext cx="5658485" cy="3009651"/>
                    </a:xfrm>
                    <a:prstGeom prst="rect">
                      <a:avLst/>
                    </a:prstGeom>
                    <a:noFill/>
                    <a:ln w="9525">
                      <a:noFill/>
                      <a:miter lim="800000"/>
                      <a:headEnd/>
                      <a:tailEnd/>
                    </a:ln>
                  </pic:spPr>
                </pic:pic>
              </a:graphicData>
            </a:graphic>
          </wp:inline>
        </w:drawing>
      </w:r>
    </w:p>
    <w:p w:rsidR="004B04E9" w:rsidRDefault="004B04E9" w:rsidP="00EB35F5">
      <w:pPr>
        <w:spacing w:after="0" w:line="240" w:lineRule="auto"/>
        <w:jc w:val="center"/>
        <w:rPr>
          <w:rFonts w:ascii="Times New Roman" w:hAnsi="Times New Roman" w:cs="Times New Roman"/>
          <w:sz w:val="24"/>
          <w:szCs w:val="24"/>
          <w:lang w:val="en-US"/>
        </w:rPr>
      </w:pPr>
    </w:p>
    <w:p w:rsidR="00875203" w:rsidRPr="00E61C06" w:rsidRDefault="00875203" w:rsidP="00EB35F5">
      <w:pPr>
        <w:spacing w:after="0" w:line="240" w:lineRule="auto"/>
        <w:jc w:val="center"/>
        <w:rPr>
          <w:rFonts w:ascii="Times New Roman" w:hAnsi="Times New Roman" w:cs="Times New Roman"/>
          <w:sz w:val="24"/>
          <w:szCs w:val="24"/>
          <w:lang w:val="en-US"/>
        </w:rPr>
      </w:pPr>
      <w:r w:rsidRPr="00E61C06">
        <w:rPr>
          <w:rFonts w:ascii="Times New Roman" w:hAnsi="Times New Roman" w:cs="Times New Roman"/>
          <w:sz w:val="24"/>
          <w:szCs w:val="24"/>
          <w:lang w:val="en-US"/>
        </w:rPr>
        <w:t>Figure 13. 3. 3. Water supply systems for industrial enterprises:</w:t>
      </w:r>
    </w:p>
    <w:p w:rsidR="00875203" w:rsidRPr="00E61C06" w:rsidRDefault="00875203" w:rsidP="00EB35F5">
      <w:pPr>
        <w:spacing w:after="0" w:line="240" w:lineRule="auto"/>
        <w:jc w:val="center"/>
        <w:rPr>
          <w:rFonts w:ascii="Times New Roman" w:hAnsi="Times New Roman" w:cs="Times New Roman"/>
          <w:sz w:val="24"/>
          <w:szCs w:val="24"/>
          <w:lang w:val="en-US"/>
        </w:rPr>
      </w:pPr>
      <w:r w:rsidRPr="00E61C06">
        <w:rPr>
          <w:rFonts w:ascii="Times New Roman" w:hAnsi="Times New Roman" w:cs="Times New Roman"/>
          <w:sz w:val="24"/>
          <w:szCs w:val="24"/>
          <w:lang w:val="en-US"/>
        </w:rPr>
        <w:lastRenderedPageBreak/>
        <w:t>a - direct emptying; a - reuse (one runway); b - circular; 1. A bottleneck; 2. Aquatic building; 3. Water treatment facilities; 4. A lift pumping station II; 5. Running water; 6. An industrial enterprise; 7. Waste water drainage pipeline; 8. Contaminated water treatment plant; 9. Discharge of water into the river; 10. Water cooling facility; 11. The tank is accumulative; 12. Negotiable water pumping station.</w:t>
      </w:r>
    </w:p>
    <w:p w:rsidR="00875203" w:rsidRPr="00E61C06" w:rsidRDefault="00875203" w:rsidP="00EB35F5">
      <w:pPr>
        <w:spacing w:after="0" w:line="240" w:lineRule="auto"/>
        <w:jc w:val="center"/>
        <w:rPr>
          <w:rFonts w:ascii="Times New Roman" w:hAnsi="Times New Roman" w:cs="Times New Roman"/>
          <w:sz w:val="24"/>
          <w:szCs w:val="24"/>
          <w:lang w:val="en-US"/>
        </w:rPr>
      </w:pPr>
      <w:r w:rsidRPr="00E61C06">
        <w:rPr>
          <w:rFonts w:ascii="Times New Roman" w:hAnsi="Times New Roman" w:cs="Times New Roman"/>
          <w:sz w:val="24"/>
          <w:szCs w:val="24"/>
          <w:lang w:val="en-US"/>
        </w:rPr>
        <w:t>Industrial enterprises located in the territory of the city receive water from the urban node in the interest of drinking water.</w:t>
      </w:r>
    </w:p>
    <w:p w:rsidR="00875203" w:rsidRPr="00C9695F" w:rsidRDefault="00875203" w:rsidP="00EB35F5">
      <w:pPr>
        <w:spacing w:after="0" w:line="240" w:lineRule="auto"/>
        <w:jc w:val="both"/>
        <w:rPr>
          <w:rFonts w:ascii="Times New Roman" w:hAnsi="Times New Roman" w:cs="Times New Roman"/>
          <w:sz w:val="28"/>
          <w:szCs w:val="28"/>
          <w:lang w:val="en-US"/>
        </w:rPr>
      </w:pPr>
    </w:p>
    <w:p w:rsidR="00875203" w:rsidRPr="00C9695F" w:rsidRDefault="00875203"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9A75C7" w:rsidRPr="00C9695F">
        <w:rPr>
          <w:rFonts w:ascii="Times New Roman" w:hAnsi="Times New Roman" w:cs="Times New Roman"/>
          <w:sz w:val="28"/>
          <w:szCs w:val="28"/>
          <w:lang w:val="en-US"/>
        </w:rPr>
        <w:t xml:space="preserve">questions </w:t>
      </w:r>
      <w:r w:rsidRPr="00C9695F">
        <w:rPr>
          <w:rFonts w:ascii="Times New Roman" w:hAnsi="Times New Roman" w:cs="Times New Roman"/>
          <w:sz w:val="28"/>
          <w:szCs w:val="28"/>
          <w:lang w:val="en-US"/>
        </w:rPr>
        <w:t>:</w:t>
      </w:r>
    </w:p>
    <w:p w:rsidR="00875203" w:rsidRPr="00C9695F" w:rsidRDefault="00875203" w:rsidP="00EB35F5">
      <w:pPr>
        <w:spacing w:after="0" w:line="240" w:lineRule="auto"/>
        <w:jc w:val="both"/>
        <w:rPr>
          <w:rFonts w:ascii="Times New Roman" w:hAnsi="Times New Roman" w:cs="Times New Roman"/>
          <w:sz w:val="28"/>
          <w:szCs w:val="28"/>
          <w:lang w:val="en-US"/>
        </w:rPr>
      </w:pPr>
    </w:p>
    <w:p w:rsidR="00875203" w:rsidRPr="00C9695F" w:rsidRDefault="00875203"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is the layout of the surface water reception system?</w:t>
      </w:r>
    </w:p>
    <w:p w:rsidR="00875203" w:rsidRPr="00C9695F" w:rsidRDefault="00875203"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is the pattern of the groundwater supply system?</w:t>
      </w:r>
    </w:p>
    <w:p w:rsidR="00875203" w:rsidRPr="00C9695F" w:rsidRDefault="00875203"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At what depth can the wells be located?</w:t>
      </w:r>
    </w:p>
    <w:p w:rsidR="00875203" w:rsidRDefault="00875203" w:rsidP="00EB35F5">
      <w:pPr>
        <w:spacing w:after="0" w:line="240" w:lineRule="auto"/>
        <w:jc w:val="both"/>
        <w:rPr>
          <w:rFonts w:ascii="Times New Roman" w:hAnsi="Times New Roman" w:cs="Times New Roman"/>
          <w:sz w:val="28"/>
          <w:szCs w:val="28"/>
          <w:lang w:val="en-US"/>
        </w:rPr>
      </w:pPr>
    </w:p>
    <w:p w:rsidR="004B04E9" w:rsidRPr="00C9695F" w:rsidRDefault="004B04E9" w:rsidP="00EB35F5">
      <w:pPr>
        <w:spacing w:after="0" w:line="240" w:lineRule="auto"/>
        <w:jc w:val="both"/>
        <w:rPr>
          <w:rFonts w:ascii="Times New Roman" w:hAnsi="Times New Roman" w:cs="Times New Roman"/>
          <w:sz w:val="28"/>
          <w:szCs w:val="28"/>
          <w:lang w:val="en-US"/>
        </w:rPr>
      </w:pPr>
    </w:p>
    <w:p w:rsidR="00875203" w:rsidRPr="00C9695F" w:rsidRDefault="00E61C06" w:rsidP="00EB35F5">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14 </w:t>
      </w:r>
      <w:r w:rsidR="00875203" w:rsidRPr="00C9695F">
        <w:rPr>
          <w:rFonts w:ascii="Times New Roman" w:hAnsi="Times New Roman" w:cs="Times New Roman"/>
          <w:b/>
          <w:sz w:val="28"/>
          <w:szCs w:val="28"/>
          <w:lang w:val="en-US"/>
        </w:rPr>
        <w:t>Hydraulic calculation of grid and pipeline area</w:t>
      </w:r>
    </w:p>
    <w:p w:rsidR="00875203" w:rsidRPr="00C9695F" w:rsidRDefault="00875203" w:rsidP="00EB35F5">
      <w:pPr>
        <w:spacing w:after="0" w:line="240" w:lineRule="auto"/>
        <w:ind w:firstLine="709"/>
        <w:jc w:val="both"/>
        <w:rPr>
          <w:rFonts w:ascii="Times New Roman" w:hAnsi="Times New Roman" w:cs="Times New Roman"/>
          <w:sz w:val="28"/>
          <w:szCs w:val="28"/>
          <w:lang w:val="en-US"/>
        </w:rPr>
      </w:pPr>
    </w:p>
    <w:p w:rsidR="004B04E9" w:rsidRDefault="00875203" w:rsidP="004B04E9">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Water pipes are installed from the surface at depths:</w:t>
      </w:r>
    </w:p>
    <w:p w:rsidR="004B04E9" w:rsidRDefault="004B04E9" w:rsidP="004B04E9">
      <w:pPr>
        <w:spacing w:after="0" w:line="240" w:lineRule="auto"/>
        <w:jc w:val="both"/>
        <w:rPr>
          <w:rFonts w:ascii="Times New Roman" w:hAnsi="Times New Roman" w:cs="Times New Roman"/>
          <w:sz w:val="28"/>
          <w:szCs w:val="28"/>
          <w:lang w:val="en-US"/>
        </w:rPr>
      </w:pPr>
    </w:p>
    <w:p w:rsidR="00875203" w:rsidRPr="004B04E9" w:rsidRDefault="00875203" w:rsidP="004B04E9">
      <w:pPr>
        <w:spacing w:after="0" w:line="240" w:lineRule="auto"/>
        <w:jc w:val="both"/>
        <w:rPr>
          <w:rFonts w:ascii="Times New Roman" w:hAnsi="Times New Roman" w:cs="Times New Roman"/>
          <w:sz w:val="28"/>
          <w:szCs w:val="28"/>
          <w:lang w:val="en-US"/>
        </w:rPr>
      </w:pPr>
      <m:oMath>
        <m:r>
          <w:rPr>
            <w:rFonts w:ascii="Cambria Math" w:hAnsi="Cambria Math" w:cs="Times New Roman"/>
            <w:sz w:val="28"/>
            <w:szCs w:val="28"/>
            <w:lang w:val="kk-KZ"/>
          </w:rPr>
          <m:t>H</m:t>
        </m:r>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en-US"/>
              </w:rPr>
              <m:t>tone</m:t>
            </m:r>
          </m:sub>
        </m:sSub>
        <m:r>
          <w:rPr>
            <w:rFonts w:ascii="Cambria Math" w:hAnsi="Times New Roman" w:cs="Times New Roman"/>
            <w:sz w:val="28"/>
            <w:szCs w:val="28"/>
            <w:lang w:val="kk-KZ"/>
          </w:rPr>
          <m:t xml:space="preserve">+0,5 </m:t>
        </m:r>
      </m:oMath>
      <w:r w:rsidRPr="00C9695F">
        <w:rPr>
          <w:rFonts w:ascii="Times New Roman" w:hAnsi="Times New Roman" w:cs="Times New Roman"/>
          <w:sz w:val="28"/>
          <w:szCs w:val="28"/>
          <w:lang w:val="kk-KZ"/>
        </w:rPr>
        <w:t xml:space="preserve">                                                 </w:t>
      </w:r>
      <w:r w:rsidR="009733BF">
        <w:rPr>
          <w:rFonts w:ascii="Times New Roman" w:hAnsi="Times New Roman" w:cs="Times New Roman"/>
          <w:sz w:val="28"/>
          <w:szCs w:val="28"/>
          <w:lang w:val="en-US"/>
        </w:rPr>
        <w:t xml:space="preserve">                                                </w:t>
      </w:r>
      <w:r w:rsidRPr="00C9695F">
        <w:rPr>
          <w:rFonts w:ascii="Times New Roman" w:hAnsi="Times New Roman" w:cs="Times New Roman"/>
          <w:sz w:val="28"/>
          <w:szCs w:val="28"/>
          <w:lang w:val="kk-KZ"/>
        </w:rPr>
        <w:t>(14. 1)</w:t>
      </w:r>
    </w:p>
    <w:p w:rsidR="00875203" w:rsidRPr="00C9695F" w:rsidRDefault="00875203" w:rsidP="00EB35F5">
      <w:pPr>
        <w:spacing w:after="0" w:line="240" w:lineRule="auto"/>
        <w:jc w:val="both"/>
        <w:rPr>
          <w:rFonts w:ascii="Times New Roman" w:hAnsi="Times New Roman" w:cs="Times New Roman"/>
          <w:sz w:val="28"/>
          <w:szCs w:val="28"/>
          <w:lang w:val="en-US"/>
        </w:rPr>
      </w:pPr>
    </w:p>
    <w:p w:rsidR="00875203" w:rsidRPr="00C9695F" w:rsidRDefault="009733BF"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Н</w:t>
      </w:r>
      <w:r w:rsidR="00875203" w:rsidRPr="00C9695F">
        <w:rPr>
          <w:rFonts w:ascii="Times New Roman" w:hAnsi="Times New Roman" w:cs="Times New Roman"/>
          <w:lang w:val="en-US"/>
        </w:rPr>
        <w:t xml:space="preserve"> </w:t>
      </w:r>
      <w:r w:rsidR="00875203" w:rsidRPr="00C9695F">
        <w:rPr>
          <w:rFonts w:ascii="Times New Roman" w:hAnsi="Times New Roman" w:cs="Times New Roman"/>
          <w:sz w:val="28"/>
          <w:szCs w:val="28"/>
          <w:vertAlign w:val="subscript"/>
          <w:lang w:val="en-US"/>
        </w:rPr>
        <w:t>tone</w:t>
      </w:r>
      <w:r w:rsidR="00875203" w:rsidRPr="00C9695F">
        <w:rPr>
          <w:rFonts w:ascii="Times New Roman" w:hAnsi="Times New Roman" w:cs="Times New Roman"/>
          <w:sz w:val="28"/>
          <w:szCs w:val="28"/>
          <w:lang w:val="en-US"/>
        </w:rPr>
        <w:t xml:space="preserve"> is the freezing depth of the ground.</w:t>
      </w:r>
    </w:p>
    <w:p w:rsidR="00875203" w:rsidRPr="00C9695F" w:rsidRDefault="00875203" w:rsidP="00EB35F5">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To reduce the cost of water supply units, units are built from plastic pipes, except for metal ones. Hydraulic calculations are carried out to determine the diameter of the pipelines and the flow rate of the sander when implementing the design amount of water. The  pressure</w:t>
      </w:r>
      <w:r w:rsidRPr="00C9695F">
        <w:rPr>
          <w:rFonts w:ascii="Times New Roman" w:hAnsi="Times New Roman" w:cs="Times New Roman"/>
          <w:sz w:val="28"/>
          <w:szCs w:val="28"/>
          <w:lang w:val="kk-KZ"/>
        </w:rPr>
        <w:t xml:space="preserve"> </w:t>
      </w:r>
      <w:r w:rsidRPr="00C9695F">
        <w:rPr>
          <w:rFonts w:ascii="Times New Roman" w:hAnsi="Times New Roman" w:cs="Times New Roman"/>
          <w:sz w:val="28"/>
          <w:szCs w:val="28"/>
          <w:lang w:val="en-US"/>
        </w:rPr>
        <w:t>flow rate is required to determine the height of the water tower and the produced pump rack. When calculating water supply networks, the amount of water provided to agricultural enterprises is considered a concentrated amount of water, and the amount of water consumed in the village is distributed evenly along the main water supply line. The evenly distributed amount of water falling on 1 m of the length of the water supply is called the own amount of water. Defines it by the formula:</w:t>
      </w:r>
    </w:p>
    <w:p w:rsidR="00875203" w:rsidRPr="00C9695F" w:rsidRDefault="00875203" w:rsidP="00EB35F5">
      <w:pPr>
        <w:spacing w:after="0" w:line="240" w:lineRule="auto"/>
        <w:jc w:val="both"/>
        <w:rPr>
          <w:rFonts w:ascii="Times New Roman" w:hAnsi="Times New Roman" w:cs="Times New Roman"/>
          <w:sz w:val="28"/>
          <w:szCs w:val="28"/>
          <w:lang w:val="kk-KZ"/>
        </w:rPr>
      </w:pPr>
    </w:p>
    <w:p w:rsidR="00875203" w:rsidRPr="00C9695F" w:rsidRDefault="00875203" w:rsidP="00EB35F5">
      <w:pPr>
        <w:spacing w:line="240" w:lineRule="auto"/>
        <w:jc w:val="both"/>
        <w:rPr>
          <w:rFonts w:ascii="Times New Roman" w:hAnsi="Times New Roman" w:cs="Times New Roman"/>
          <w:sz w:val="28"/>
          <w:szCs w:val="28"/>
          <w:lang w:val="kk-KZ"/>
        </w:rPr>
      </w:pPr>
      <w:r w:rsidRPr="00C9695F">
        <w:rPr>
          <w:rFonts w:ascii="Times New Roman" w:hAnsi="Times New Roman" w:cs="Times New Roman"/>
          <w:sz w:val="28"/>
          <w:lang w:val="kk-KZ"/>
        </w:rPr>
        <w:t>q</w:t>
      </w:r>
      <w:r w:rsidR="009733BF">
        <w:rPr>
          <w:rFonts w:ascii="Times New Roman" w:hAnsi="Times New Roman" w:cs="Times New Roman"/>
          <w:sz w:val="28"/>
          <w:vertAlign w:val="subscript"/>
          <w:lang w:val="en-US"/>
        </w:rPr>
        <w:t>m</w:t>
      </w:r>
      <w:r w:rsidRPr="00C9695F">
        <w:rPr>
          <w:rFonts w:ascii="Times New Roman" w:hAnsi="Times New Roman" w:cs="Times New Roman"/>
          <w:sz w:val="28"/>
          <w:lang w:val="kk-KZ"/>
        </w:rPr>
        <w:t>=</w:t>
      </w:r>
      <w:r w:rsidRPr="00C9695F">
        <w:rPr>
          <w:rFonts w:ascii="Times New Roman" w:hAnsi="Times New Roman" w:cs="Times New Roman"/>
          <w:position w:val="-24"/>
          <w:sz w:val="28"/>
          <w:szCs w:val="20"/>
        </w:rPr>
        <w:object w:dxaOrig="1040" w:dyaOrig="620">
          <v:shape id="_x0000_i1045" type="#_x0000_t75" style="width:50.8pt;height:30.5pt" o:ole="" fillcolor="window">
            <v:imagedata r:id="rId113" o:title=""/>
          </v:shape>
          <o:OLEObject Type="Embed" ProgID="Equation.3" ShapeID="_x0000_i1045" DrawAspect="Content" ObjectID="_1741786431" r:id="rId114"/>
        </w:object>
      </w:r>
      <w:r w:rsidRPr="00C9695F">
        <w:rPr>
          <w:rFonts w:ascii="Times New Roman" w:hAnsi="Times New Roman" w:cs="Times New Roman"/>
          <w:position w:val="-24"/>
          <w:sz w:val="28"/>
          <w:szCs w:val="20"/>
          <w:lang w:val="kk-KZ"/>
        </w:rPr>
        <w:t xml:space="preserve">                                                 </w:t>
      </w:r>
      <w:r w:rsidR="009733BF">
        <w:rPr>
          <w:rFonts w:ascii="Times New Roman" w:hAnsi="Times New Roman" w:cs="Times New Roman"/>
          <w:position w:val="-24"/>
          <w:sz w:val="28"/>
          <w:szCs w:val="20"/>
          <w:lang w:val="en-US"/>
        </w:rPr>
        <w:t xml:space="preserve">                                                         </w:t>
      </w:r>
      <w:r w:rsidRPr="00C9695F">
        <w:rPr>
          <w:rFonts w:ascii="Times New Roman" w:hAnsi="Times New Roman" w:cs="Times New Roman"/>
          <w:position w:val="-24"/>
          <w:sz w:val="28"/>
          <w:szCs w:val="20"/>
          <w:lang w:val="kk-KZ"/>
        </w:rPr>
        <w:t>(14. 2)</w:t>
      </w:r>
    </w:p>
    <w:p w:rsidR="00875203" w:rsidRPr="00C9695F" w:rsidRDefault="00875203"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Q - the total second maximum amount of water;</w:t>
      </w:r>
    </w:p>
    <w:p w:rsidR="00875203" w:rsidRPr="00C9695F" w:rsidRDefault="00875203"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Qе is the amount of concentrated water supplied to enterprises of the agro-industrial complex;</w:t>
      </w:r>
    </w:p>
    <w:p w:rsidR="00875203" w:rsidRPr="00C9695F" w:rsidRDefault="00BE0645"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position w:val="-4"/>
          <w:sz w:val="28"/>
          <w:szCs w:val="20"/>
          <w:lang w:val="ru-MO"/>
        </w:rPr>
        <w:object w:dxaOrig="360" w:dyaOrig="260">
          <v:shape id="_x0000_i1046" type="#_x0000_t75" style="width:18.65pt;height:11.85pt" o:ole="" fillcolor="window">
            <v:imagedata r:id="rId115" o:title=""/>
          </v:shape>
          <o:OLEObject Type="Embed" ProgID="Equation.3" ShapeID="_x0000_i1046" DrawAspect="Content" ObjectID="_1741786432" r:id="rId116"/>
        </w:object>
      </w:r>
      <w:r w:rsidRPr="00C9695F">
        <w:rPr>
          <w:rFonts w:ascii="Times New Roman" w:hAnsi="Times New Roman" w:cs="Times New Roman"/>
          <w:sz w:val="28"/>
          <w:lang w:val="kk-KZ"/>
        </w:rPr>
        <w:t xml:space="preserve">- </w:t>
      </w:r>
      <w:r w:rsidR="00875203" w:rsidRPr="00C9695F">
        <w:rPr>
          <w:rFonts w:ascii="Times New Roman" w:hAnsi="Times New Roman" w:cs="Times New Roman"/>
          <w:sz w:val="28"/>
          <w:szCs w:val="28"/>
          <w:lang w:val="kk-KZ"/>
        </w:rPr>
        <w:t>- is the sum of the length of the water supply networks of the magistral distributing the water.</w:t>
      </w:r>
    </w:p>
    <w:p w:rsidR="00875203" w:rsidRPr="00C9695F" w:rsidRDefault="00875203" w:rsidP="009733BF">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The amount of water from each section is called the amount of track water. Amount of track water:</w:t>
      </w:r>
    </w:p>
    <w:p w:rsidR="00BE0645" w:rsidRPr="00C9695F" w:rsidRDefault="00BE0645" w:rsidP="00EB35F5">
      <w:pPr>
        <w:spacing w:after="0" w:line="240" w:lineRule="auto"/>
        <w:jc w:val="both"/>
        <w:rPr>
          <w:rFonts w:ascii="Times New Roman" w:hAnsi="Times New Roman" w:cs="Times New Roman"/>
          <w:sz w:val="28"/>
          <w:szCs w:val="28"/>
          <w:lang w:val="kk-KZ"/>
        </w:rPr>
      </w:pPr>
    </w:p>
    <w:p w:rsidR="00BE0645" w:rsidRPr="009733BF" w:rsidRDefault="00BE0645" w:rsidP="009733BF">
      <w:pPr>
        <w:spacing w:line="240" w:lineRule="auto"/>
        <w:rPr>
          <w:rFonts w:ascii="Times New Roman" w:hAnsi="Times New Roman" w:cs="Times New Roman"/>
          <w:sz w:val="28"/>
          <w:lang w:val="en-US"/>
        </w:rPr>
      </w:pPr>
      <w:r w:rsidRPr="00C9695F">
        <w:rPr>
          <w:rFonts w:ascii="Times New Roman" w:hAnsi="Times New Roman" w:cs="Times New Roman"/>
          <w:sz w:val="28"/>
          <w:lang w:val="kk-KZ"/>
        </w:rPr>
        <w:t xml:space="preserve"> q</w:t>
      </w:r>
      <w:r w:rsidR="009733BF">
        <w:rPr>
          <w:rFonts w:ascii="Times New Roman" w:hAnsi="Times New Roman" w:cs="Times New Roman"/>
          <w:sz w:val="28"/>
          <w:vertAlign w:val="subscript"/>
          <w:lang w:val="en-US"/>
        </w:rPr>
        <w:t>zh</w:t>
      </w:r>
      <w:r w:rsidRPr="00C9695F">
        <w:rPr>
          <w:rFonts w:ascii="Times New Roman" w:hAnsi="Times New Roman" w:cs="Times New Roman"/>
          <w:sz w:val="28"/>
          <w:lang w:val="kk-KZ"/>
        </w:rPr>
        <w:t>=q</w:t>
      </w:r>
      <w:r w:rsidR="009733BF">
        <w:rPr>
          <w:rFonts w:ascii="Times New Roman" w:hAnsi="Times New Roman" w:cs="Times New Roman"/>
          <w:sz w:val="28"/>
          <w:vertAlign w:val="subscript"/>
          <w:lang w:val="en-US"/>
        </w:rPr>
        <w:t>m</w:t>
      </w:r>
      <w:r w:rsidRPr="00C9695F">
        <w:rPr>
          <w:rFonts w:ascii="Times New Roman" w:hAnsi="Times New Roman" w:cs="Times New Roman"/>
          <w:sz w:val="28"/>
          <w:lang w:val="en-US"/>
        </w:rPr>
        <w:t>·</w:t>
      </w:r>
      <w:r w:rsidRPr="00C9695F">
        <w:rPr>
          <w:rFonts w:ascii="Times New Roman" w:hAnsi="Times New Roman" w:cs="Times New Roman"/>
          <w:sz w:val="28"/>
          <w:lang w:val="kk-KZ"/>
        </w:rPr>
        <w:t xml:space="preserve">ℓ                                                          </w:t>
      </w:r>
      <w:r w:rsidR="009733BF">
        <w:rPr>
          <w:rFonts w:ascii="Times New Roman" w:hAnsi="Times New Roman" w:cs="Times New Roman"/>
          <w:sz w:val="28"/>
          <w:lang w:val="en-US"/>
        </w:rPr>
        <w:t xml:space="preserve">                                                      </w:t>
      </w:r>
      <w:r w:rsidRPr="00C9695F">
        <w:rPr>
          <w:rFonts w:ascii="Times New Roman" w:hAnsi="Times New Roman" w:cs="Times New Roman"/>
          <w:sz w:val="28"/>
          <w:lang w:val="kk-KZ"/>
        </w:rPr>
        <w:t>(14. 3)</w:t>
      </w:r>
    </w:p>
    <w:p w:rsidR="00BE0645" w:rsidRPr="00C9695F" w:rsidRDefault="00BE0645"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lastRenderedPageBreak/>
        <w:t>where is ℓ  -the length of each section.</w:t>
      </w:r>
    </w:p>
    <w:p w:rsidR="00BE0645" w:rsidRPr="00C9695F" w:rsidRDefault="00BE0645" w:rsidP="009733BF">
      <w:pPr>
        <w:spacing w:after="0" w:line="240" w:lineRule="auto"/>
        <w:ind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To facilitate determination of the design quantity in circular circuits, it is transferred to the amount of dead-end water:</w:t>
      </w:r>
    </w:p>
    <w:p w:rsidR="00BE0645" w:rsidRPr="00C9695F" w:rsidRDefault="00BE0645" w:rsidP="00EB35F5">
      <w:pPr>
        <w:spacing w:after="0" w:line="240" w:lineRule="auto"/>
        <w:jc w:val="both"/>
        <w:rPr>
          <w:rFonts w:ascii="Times New Roman" w:hAnsi="Times New Roman" w:cs="Times New Roman"/>
          <w:sz w:val="28"/>
          <w:szCs w:val="28"/>
          <w:lang w:val="kk-KZ"/>
        </w:rPr>
      </w:pPr>
    </w:p>
    <w:p w:rsidR="00BE0645" w:rsidRPr="00C9695F" w:rsidRDefault="00BE0645"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lang w:val="kk-KZ"/>
        </w:rPr>
        <w:t>Q</w:t>
      </w:r>
      <w:r w:rsidRPr="00C9695F">
        <w:rPr>
          <w:rFonts w:ascii="Times New Roman" w:hAnsi="Times New Roman" w:cs="Times New Roman"/>
          <w:sz w:val="28"/>
          <w:vertAlign w:val="subscript"/>
          <w:lang w:val="kk-KZ"/>
        </w:rPr>
        <w:t>m</w:t>
      </w:r>
      <w:r w:rsidRPr="00C9695F">
        <w:rPr>
          <w:rFonts w:ascii="Times New Roman" w:hAnsi="Times New Roman" w:cs="Times New Roman"/>
          <w:sz w:val="28"/>
          <w:lang w:val="kk-KZ"/>
        </w:rPr>
        <w:t>=0, 5</w:t>
      </w:r>
      <w:r w:rsidRPr="00C9695F">
        <w:rPr>
          <w:rFonts w:ascii="Times New Roman" w:hAnsi="Times New Roman" w:cs="Times New Roman"/>
          <w:position w:val="-4"/>
          <w:sz w:val="28"/>
          <w:szCs w:val="20"/>
          <w:lang w:val="en-US"/>
        </w:rPr>
        <w:object w:dxaOrig="220" w:dyaOrig="240">
          <v:shape id="_x0000_i1047" type="#_x0000_t75" style="width:11.85pt;height:11.85pt" o:ole="" fillcolor="window">
            <v:imagedata r:id="rId117" o:title=""/>
          </v:shape>
          <o:OLEObject Type="Embed" ProgID="Equation.3" ShapeID="_x0000_i1047" DrawAspect="Content" ObjectID="_1741786433" r:id="rId118"/>
        </w:object>
      </w:r>
      <w:r w:rsidRPr="00C9695F">
        <w:rPr>
          <w:rFonts w:ascii="Times New Roman" w:hAnsi="Times New Roman" w:cs="Times New Roman"/>
          <w:sz w:val="28"/>
          <w:lang w:val="kk-KZ"/>
        </w:rPr>
        <w:t>q</w:t>
      </w:r>
      <w:r w:rsidR="009733BF">
        <w:rPr>
          <w:rFonts w:ascii="Times New Roman" w:hAnsi="Times New Roman" w:cs="Times New Roman"/>
          <w:sz w:val="28"/>
          <w:vertAlign w:val="subscript"/>
          <w:lang w:val="en-US"/>
        </w:rPr>
        <w:t xml:space="preserve">zh                                                                                </w:t>
      </w:r>
      <w:r w:rsidRPr="00C9695F">
        <w:rPr>
          <w:rFonts w:ascii="Times New Roman" w:hAnsi="Times New Roman" w:cs="Times New Roman"/>
          <w:sz w:val="28"/>
          <w:vertAlign w:val="subscript"/>
          <w:lang w:val="kk-KZ"/>
        </w:rPr>
        <w:t xml:space="preserve">                                                                                     </w:t>
      </w:r>
      <w:r w:rsidRPr="00C9695F">
        <w:rPr>
          <w:rFonts w:ascii="Times New Roman" w:hAnsi="Times New Roman" w:cs="Times New Roman"/>
          <w:sz w:val="28"/>
          <w:szCs w:val="28"/>
          <w:lang w:val="kk-KZ"/>
        </w:rPr>
        <w:t>(14. 4)</w:t>
      </w:r>
    </w:p>
    <w:p w:rsidR="00BE0645" w:rsidRPr="00C9695F" w:rsidRDefault="00BE0645" w:rsidP="00EB35F5">
      <w:pPr>
        <w:spacing w:after="0" w:line="240" w:lineRule="auto"/>
        <w:jc w:val="both"/>
        <w:rPr>
          <w:rFonts w:ascii="Times New Roman" w:hAnsi="Times New Roman" w:cs="Times New Roman"/>
          <w:sz w:val="28"/>
          <w:szCs w:val="28"/>
          <w:lang w:val="kk-KZ"/>
        </w:rPr>
      </w:pPr>
    </w:p>
    <w:p w:rsidR="00BE0645" w:rsidRDefault="00BE06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position w:val="-4"/>
          <w:sz w:val="28"/>
          <w:szCs w:val="20"/>
          <w:lang w:val="en-US"/>
        </w:rPr>
        <w:t xml:space="preserve">Where </w:t>
      </w:r>
      <w:r w:rsidRPr="00C9695F">
        <w:rPr>
          <w:rFonts w:ascii="Times New Roman" w:hAnsi="Times New Roman" w:cs="Times New Roman"/>
          <w:position w:val="-4"/>
          <w:sz w:val="28"/>
          <w:szCs w:val="20"/>
          <w:lang w:val="en-US"/>
        </w:rPr>
        <w:object w:dxaOrig="220" w:dyaOrig="240">
          <v:shape id="_x0000_i1048" type="#_x0000_t75" style="width:11.85pt;height:11.85pt" o:ole="" fillcolor="window">
            <v:imagedata r:id="rId117" o:title=""/>
          </v:shape>
          <o:OLEObject Type="Embed" ProgID="Equation.3" ShapeID="_x0000_i1048" DrawAspect="Content" ObjectID="_1741786434" r:id="rId119"/>
        </w:object>
      </w:r>
      <w:r w:rsidRPr="00C9695F">
        <w:rPr>
          <w:rFonts w:ascii="Times New Roman" w:hAnsi="Times New Roman" w:cs="Times New Roman"/>
          <w:sz w:val="28"/>
          <w:lang w:val="kk-KZ"/>
        </w:rPr>
        <w:t>q</w:t>
      </w:r>
      <w:r w:rsidR="009733BF">
        <w:rPr>
          <w:rFonts w:ascii="Times New Roman" w:hAnsi="Times New Roman" w:cs="Times New Roman"/>
          <w:sz w:val="28"/>
          <w:vertAlign w:val="subscript"/>
          <w:lang w:val="en-US"/>
        </w:rPr>
        <w:t>zh</w:t>
      </w:r>
      <w:r w:rsidRPr="00C9695F">
        <w:rPr>
          <w:rFonts w:ascii="Times New Roman" w:hAnsi="Times New Roman" w:cs="Times New Roman"/>
          <w:sz w:val="28"/>
          <w:vertAlign w:val="subscript"/>
          <w:lang w:val="kk-KZ"/>
        </w:rPr>
        <w:t xml:space="preserve"> </w:t>
      </w:r>
      <w:r w:rsidRPr="00C9695F">
        <w:rPr>
          <w:rFonts w:ascii="Times New Roman" w:hAnsi="Times New Roman" w:cs="Times New Roman"/>
          <w:sz w:val="28"/>
          <w:lang w:val="kk-KZ"/>
        </w:rPr>
        <w:t xml:space="preserve"> </w:t>
      </w:r>
      <w:r w:rsidRPr="00C9695F">
        <w:rPr>
          <w:rFonts w:ascii="Times New Roman" w:hAnsi="Times New Roman" w:cs="Times New Roman"/>
          <w:sz w:val="28"/>
          <w:szCs w:val="28"/>
          <w:lang w:val="kk-KZ"/>
        </w:rPr>
        <w:t>is the sum of the amount of track water of the sections adjacent to the unit. Estimated total amount of water in the unit:</w:t>
      </w:r>
    </w:p>
    <w:p w:rsidR="009733BF" w:rsidRPr="009733BF" w:rsidRDefault="009733BF" w:rsidP="00EB35F5">
      <w:pPr>
        <w:spacing w:after="0" w:line="240" w:lineRule="auto"/>
        <w:jc w:val="both"/>
        <w:rPr>
          <w:rFonts w:ascii="Times New Roman" w:hAnsi="Times New Roman" w:cs="Times New Roman"/>
          <w:sz w:val="28"/>
          <w:szCs w:val="28"/>
          <w:lang w:val="en-US"/>
        </w:rPr>
      </w:pPr>
    </w:p>
    <w:p w:rsidR="00BE0645" w:rsidRPr="00C9695F" w:rsidRDefault="00BE0645" w:rsidP="00EB35F5">
      <w:pPr>
        <w:spacing w:line="240" w:lineRule="auto"/>
        <w:jc w:val="both"/>
        <w:rPr>
          <w:rFonts w:ascii="Times New Roman" w:hAnsi="Times New Roman" w:cs="Times New Roman"/>
          <w:sz w:val="28"/>
          <w:lang w:val="en-US"/>
        </w:rPr>
      </w:pPr>
      <w:r w:rsidRPr="00C9695F">
        <w:rPr>
          <w:rFonts w:ascii="Times New Roman" w:hAnsi="Times New Roman" w:cs="Times New Roman"/>
          <w:sz w:val="28"/>
          <w:lang w:val="kk-KZ"/>
        </w:rPr>
        <w:t xml:space="preserve"> Q</w:t>
      </w:r>
      <w:r w:rsidRPr="00C9695F">
        <w:rPr>
          <w:rFonts w:ascii="Times New Roman" w:hAnsi="Times New Roman" w:cs="Times New Roman"/>
          <w:sz w:val="28"/>
          <w:vertAlign w:val="subscript"/>
          <w:lang w:val="kk-KZ"/>
        </w:rPr>
        <w:t>e. m</w:t>
      </w:r>
      <w:r w:rsidRPr="00C9695F">
        <w:rPr>
          <w:rFonts w:ascii="Times New Roman" w:hAnsi="Times New Roman" w:cs="Times New Roman"/>
          <w:sz w:val="28"/>
          <w:lang w:val="kk-KZ"/>
        </w:rPr>
        <w:t>=Q</w:t>
      </w:r>
      <w:r w:rsidRPr="00C9695F">
        <w:rPr>
          <w:rFonts w:ascii="Times New Roman" w:hAnsi="Times New Roman" w:cs="Times New Roman"/>
          <w:sz w:val="28"/>
          <w:vertAlign w:val="subscript"/>
          <w:lang w:val="kk-KZ"/>
        </w:rPr>
        <w:t>m</w:t>
      </w:r>
      <w:r w:rsidRPr="00C9695F">
        <w:rPr>
          <w:rFonts w:ascii="Times New Roman" w:hAnsi="Times New Roman" w:cs="Times New Roman"/>
          <w:sz w:val="28"/>
          <w:lang w:val="kk-KZ"/>
        </w:rPr>
        <w:t xml:space="preserve"> +Q</w:t>
      </w:r>
      <w:r w:rsidRPr="00C9695F">
        <w:rPr>
          <w:rFonts w:ascii="Times New Roman" w:hAnsi="Times New Roman" w:cs="Times New Roman"/>
          <w:sz w:val="28"/>
          <w:vertAlign w:val="subscript"/>
          <w:lang w:val="kk-KZ"/>
        </w:rPr>
        <w:t>ө</w:t>
      </w:r>
      <w:r w:rsidRPr="00C9695F">
        <w:rPr>
          <w:rFonts w:ascii="Times New Roman" w:hAnsi="Times New Roman" w:cs="Times New Roman"/>
          <w:sz w:val="28"/>
          <w:lang w:val="kk-KZ"/>
        </w:rPr>
        <w:t xml:space="preserve">.                                            </w:t>
      </w:r>
      <w:r w:rsidR="00FB67EA">
        <w:rPr>
          <w:rFonts w:ascii="Times New Roman" w:hAnsi="Times New Roman" w:cs="Times New Roman"/>
          <w:sz w:val="28"/>
          <w:lang w:val="en-US"/>
        </w:rPr>
        <w:t xml:space="preserve">                                                         </w:t>
      </w:r>
      <w:r w:rsidRPr="00C9695F">
        <w:rPr>
          <w:rFonts w:ascii="Times New Roman" w:hAnsi="Times New Roman" w:cs="Times New Roman"/>
          <w:sz w:val="28"/>
          <w:lang w:val="kk-KZ"/>
        </w:rPr>
        <w:t xml:space="preserve">  (14. 5)</w:t>
      </w:r>
    </w:p>
    <w:p w:rsidR="00BE0645" w:rsidRPr="00C9695F" w:rsidRDefault="00BE0645"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To calculate the water nodes, you must determine the estimated amount of water at each site. The direction of movement of the water in the zones is assigned in such a way that the water is brought to any point by a short route. Taking into account the preservation of the balance of water size in the nodes (according to the first Kirchhof law) and the interchangeability of the pipes, determines the previous distribution of runoff, i.e. the amount of water directed to the sites. The pre-distribution of runoff on street nodes begins with a point at the farthest and highest elevation. The quantity of water at a given point (node) is divided into sections of two directions. In the annular node diagram, the calculated dimensions of the node water are recorded and indicate the allocation of a predefined stream by an arrow. The quantity of water which enters the whole is indicated by the plus marking, and the quantity of water which flows from it by the minus sign. In whom quantity on the same site must be determined in an arithmetical way, is Σ q = 0. Consider a single-engine node. The assemblies of the annular assembly 1, 2, 3, 4 are designated. We consider that the annular node is fed with water at the 3rd node. At the second node, a quantity of water of a value concentration is supplied to the agro-industry. The quantity of water of the 1st node is distributed over the zones q1 1-2 and 1-4. We write q1-2 and q1-4. There will then be q1-2 + q1-4-q1 = 0 in 1 node. Amount of water at the following 2-3 sites q2-3-q1-2-q2-qsh = 0, where the amount of water in the q2-2 node. Amount of water in site 3-4 q3-4-q4-q1-4 = 0, therefore q3-4 = q4 + q1-4. Here, is the amount of water in the q4-4 node.</w:t>
      </w:r>
    </w:p>
    <w:p w:rsidR="00BE0645" w:rsidRPr="00C9695F" w:rsidRDefault="00BE0645"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According to the predetermined dimensions of the water, the Chevelev graph F. A. determines the diameter of each section. In the event of a fire, the amount of water at the site includes the amount of water for firefighting.</w:t>
      </w:r>
    </w:p>
    <w:p w:rsidR="00BE0645" w:rsidRPr="00C9695F" w:rsidRDefault="00BE0645"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hydraulic calculation of the circular nodes is based on a predetermined quantity of water at the sites. In the calculation of the annular nodes, the material of the pipe is mainly determined. Accepts the resistivity of the pipe by the diameter and material of the pipe. Then, the disproportionate costs of the sites are determined. To determine the one-off costs from the main point of the node to the calculation point, a "node coordination" operation is carried out, for which adjustments are made to the distribution of the quantity of water at each site of the node.</w:t>
      </w:r>
    </w:p>
    <w:p w:rsidR="00BE0645" w:rsidRPr="00C9695F" w:rsidRDefault="00BE0645" w:rsidP="00EB35F5">
      <w:pPr>
        <w:spacing w:after="0" w:line="240" w:lineRule="auto"/>
        <w:ind w:firstLine="709"/>
        <w:jc w:val="both"/>
        <w:rPr>
          <w:rFonts w:ascii="Times New Roman" w:hAnsi="Times New Roman" w:cs="Times New Roman"/>
          <w:sz w:val="28"/>
          <w:szCs w:val="28"/>
          <w:lang w:val="en-US"/>
        </w:rPr>
      </w:pPr>
    </w:p>
    <w:p w:rsidR="00BE0645" w:rsidRPr="00C9695F" w:rsidRDefault="00BE0645" w:rsidP="00FB67EA">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Quantity of water according to the hydraulic formula:</w:t>
      </w:r>
    </w:p>
    <w:p w:rsidR="00BE0645" w:rsidRPr="00C9695F" w:rsidRDefault="00BE0645" w:rsidP="00EB35F5">
      <w:pPr>
        <w:spacing w:after="0" w:line="240" w:lineRule="auto"/>
        <w:jc w:val="both"/>
        <w:rPr>
          <w:rFonts w:ascii="Times New Roman" w:hAnsi="Times New Roman" w:cs="Times New Roman"/>
          <w:sz w:val="28"/>
          <w:szCs w:val="28"/>
          <w:lang w:val="en-US"/>
        </w:rPr>
      </w:pPr>
    </w:p>
    <w:p w:rsidR="00BE0645" w:rsidRPr="00103B6F" w:rsidRDefault="00BE0645" w:rsidP="00103B6F">
      <w:pPr>
        <w:spacing w:line="240" w:lineRule="auto"/>
        <w:rPr>
          <w:rFonts w:ascii="Times New Roman" w:hAnsi="Times New Roman" w:cs="Times New Roman"/>
          <w:sz w:val="28"/>
          <w:lang w:val="kk-KZ"/>
        </w:rPr>
      </w:pPr>
      <w:r w:rsidRPr="00103B6F">
        <w:rPr>
          <w:rFonts w:ascii="Times New Roman" w:hAnsi="Times New Roman" w:cs="Times New Roman"/>
          <w:sz w:val="28"/>
          <w:lang w:val="kk-KZ"/>
        </w:rPr>
        <w:lastRenderedPageBreak/>
        <w:t>Q=V</w:t>
      </w:r>
      <w:r w:rsidRPr="00103B6F">
        <w:rPr>
          <w:rFonts w:ascii="Times New Roman" w:hAnsi="Times New Roman" w:cs="Times New Roman"/>
          <w:sz w:val="28"/>
          <w:lang w:val="en-US"/>
        </w:rPr>
        <w:t>·</w:t>
      </w:r>
      <w:r w:rsidRPr="00103B6F">
        <w:rPr>
          <w:rFonts w:ascii="Times New Roman" w:hAnsi="Times New Roman" w:cs="Times New Roman"/>
          <w:sz w:val="28"/>
          <w:lang w:val="kk-KZ"/>
        </w:rPr>
        <w:t xml:space="preserve">W                                                </w:t>
      </w:r>
      <w:r w:rsidR="00103B6F">
        <w:rPr>
          <w:rFonts w:ascii="Times New Roman" w:hAnsi="Times New Roman" w:cs="Times New Roman"/>
          <w:sz w:val="28"/>
          <w:lang w:val="en-US"/>
        </w:rPr>
        <w:t xml:space="preserve">                                                                 </w:t>
      </w:r>
      <w:r w:rsidRPr="00103B6F">
        <w:rPr>
          <w:rFonts w:ascii="Times New Roman" w:hAnsi="Times New Roman" w:cs="Times New Roman"/>
          <w:sz w:val="28"/>
          <w:lang w:val="kk-KZ"/>
        </w:rPr>
        <w:t>(14. 6)</w:t>
      </w:r>
    </w:p>
    <w:p w:rsidR="00BE0645" w:rsidRPr="00103B6F" w:rsidRDefault="00BE0645" w:rsidP="00EB35F5">
      <w:pPr>
        <w:spacing w:line="240" w:lineRule="auto"/>
        <w:ind w:firstLine="567"/>
        <w:jc w:val="both"/>
        <w:rPr>
          <w:rFonts w:ascii="Times New Roman" w:hAnsi="Times New Roman" w:cs="Times New Roman"/>
          <w:sz w:val="28"/>
          <w:lang w:val="kk-KZ"/>
        </w:rPr>
      </w:pPr>
      <w:r w:rsidRPr="00103B6F">
        <w:rPr>
          <w:rFonts w:ascii="Times New Roman" w:hAnsi="Times New Roman" w:cs="Times New Roman"/>
          <w:sz w:val="28"/>
          <w:lang w:val="kk-KZ"/>
        </w:rPr>
        <w:t xml:space="preserve">Where: V- speed of water movement in the pipeline; </w:t>
      </w:r>
    </w:p>
    <w:p w:rsidR="00BE0645" w:rsidRPr="00103B6F" w:rsidRDefault="00BE0645" w:rsidP="00103B6F">
      <w:pPr>
        <w:spacing w:line="240" w:lineRule="auto"/>
        <w:rPr>
          <w:rFonts w:ascii="Times New Roman" w:hAnsi="Times New Roman" w:cs="Times New Roman"/>
          <w:i/>
          <w:sz w:val="28"/>
          <w:lang w:val="kk-KZ"/>
        </w:rPr>
      </w:pPr>
      <w:r w:rsidRPr="00103B6F">
        <w:rPr>
          <w:rFonts w:ascii="Times New Roman" w:hAnsi="Times New Roman" w:cs="Times New Roman"/>
          <w:lang w:val="kk-KZ"/>
        </w:rPr>
        <w:t xml:space="preserve">   </w:t>
      </w:r>
      <m:oMath>
        <m:r>
          <w:rPr>
            <w:rFonts w:ascii="Cambria Math" w:hAnsi="Cambria Math" w:cs="Times New Roman"/>
            <w:sz w:val="28"/>
            <w:lang w:val="kk-KZ"/>
          </w:rPr>
          <m:t>ν</m:t>
        </m:r>
        <m:r>
          <w:rPr>
            <w:rFonts w:ascii="Cambria Math" w:hAnsi="Times New Roman" w:cs="Times New Roman"/>
            <w:sz w:val="28"/>
            <w:lang w:val="kk-KZ"/>
          </w:rPr>
          <m:t>=</m:t>
        </m:r>
        <m:f>
          <m:fPr>
            <m:ctrlPr>
              <w:rPr>
                <w:rFonts w:ascii="Cambria Math" w:hAnsi="Times New Roman" w:cs="Times New Roman"/>
                <w:i/>
                <w:sz w:val="28"/>
                <w:lang w:val="en-US"/>
              </w:rPr>
            </m:ctrlPr>
          </m:fPr>
          <m:num>
            <m:r>
              <w:rPr>
                <w:rFonts w:ascii="Cambria Math" w:hAnsi="Times New Roman" w:cs="Times New Roman"/>
                <w:sz w:val="28"/>
                <w:lang w:val="kk-KZ"/>
              </w:rPr>
              <m:t>4</m:t>
            </m:r>
            <m:r>
              <w:rPr>
                <w:rFonts w:ascii="Cambria Math" w:hAnsi="Times New Roman" w:cs="Times New Roman"/>
                <w:sz w:val="28"/>
                <w:lang w:val="kk-KZ"/>
              </w:rPr>
              <m:t>∙</m:t>
            </m:r>
            <m:r>
              <w:rPr>
                <w:rFonts w:ascii="Cambria Math" w:hAnsi="Cambria Math" w:cs="Times New Roman"/>
                <w:sz w:val="28"/>
                <w:lang w:val="kk-KZ"/>
              </w:rPr>
              <m:t>Q</m:t>
            </m:r>
          </m:num>
          <m:den>
            <m:r>
              <w:rPr>
                <w:rFonts w:ascii="Cambria Math" w:hAnsi="Cambria Math" w:cs="Times New Roman"/>
                <w:sz w:val="28"/>
                <w:lang w:val="kk-KZ"/>
              </w:rPr>
              <m:t>π</m:t>
            </m:r>
            <m:r>
              <w:rPr>
                <w:rFonts w:ascii="Times New Roman" w:hAnsi="Times New Roman" w:cs="Times New Roman"/>
                <w:sz w:val="28"/>
                <w:lang w:val="kk-KZ"/>
              </w:rPr>
              <m:t>∙</m:t>
            </m:r>
            <m:sSup>
              <m:sSupPr>
                <m:ctrlPr>
                  <w:rPr>
                    <w:rFonts w:ascii="Cambria Math" w:hAnsi="Times New Roman" w:cs="Times New Roman"/>
                    <w:i/>
                    <w:sz w:val="28"/>
                    <w:lang w:val="en-US"/>
                  </w:rPr>
                </m:ctrlPr>
              </m:sSupPr>
              <m:e>
                <m:r>
                  <w:rPr>
                    <w:rFonts w:ascii="Cambria Math" w:hAnsi="Cambria Math" w:cs="Times New Roman"/>
                    <w:sz w:val="28"/>
                    <w:lang w:val="kk-KZ"/>
                  </w:rPr>
                  <m:t>d</m:t>
                </m:r>
              </m:e>
              <m:sup>
                <m:r>
                  <w:rPr>
                    <w:rFonts w:ascii="Cambria Math" w:hAnsi="Times New Roman" w:cs="Times New Roman"/>
                    <w:sz w:val="28"/>
                    <w:lang w:val="kk-KZ"/>
                  </w:rPr>
                  <m:t>2</m:t>
                </m:r>
              </m:sup>
            </m:sSup>
            <m:r>
              <w:rPr>
                <w:rFonts w:ascii="Times New Roman" w:hAnsi="Times New Roman" w:cs="Times New Roman"/>
                <w:sz w:val="28"/>
                <w:lang w:val="kk-KZ"/>
              </w:rPr>
              <m:t>∙</m:t>
            </m:r>
            <m:r>
              <w:rPr>
                <w:rFonts w:ascii="Cambria Math" w:hAnsi="Times New Roman" w:cs="Times New Roman"/>
                <w:sz w:val="28"/>
                <w:lang w:val="kk-KZ"/>
              </w:rPr>
              <m:t>1000</m:t>
            </m:r>
          </m:den>
        </m:f>
      </m:oMath>
      <w:r w:rsidRPr="00103B6F">
        <w:rPr>
          <w:rFonts w:ascii="Times New Roman" w:hAnsi="Times New Roman" w:cs="Times New Roman"/>
          <w:lang w:val="kk-KZ"/>
        </w:rPr>
        <w:t xml:space="preserve">                                                                   </w:t>
      </w:r>
      <w:r w:rsidR="00103B6F">
        <w:rPr>
          <w:rFonts w:ascii="Times New Roman" w:hAnsi="Times New Roman" w:cs="Times New Roman"/>
          <w:lang w:val="en-US"/>
        </w:rPr>
        <w:t xml:space="preserve">                                                                </w:t>
      </w:r>
      <w:r w:rsidRPr="00103B6F">
        <w:rPr>
          <w:rFonts w:ascii="Times New Roman" w:hAnsi="Times New Roman" w:cs="Times New Roman"/>
          <w:lang w:val="kk-KZ"/>
        </w:rPr>
        <w:t xml:space="preserve"> </w:t>
      </w:r>
      <w:r w:rsidRPr="00103B6F">
        <w:rPr>
          <w:rFonts w:ascii="Times New Roman" w:hAnsi="Times New Roman" w:cs="Times New Roman"/>
          <w:sz w:val="28"/>
          <w:szCs w:val="28"/>
          <w:lang w:val="kk-KZ"/>
        </w:rPr>
        <w:t>(14. 7)</w:t>
      </w:r>
    </w:p>
    <w:p w:rsidR="00BE0645" w:rsidRPr="00103B6F" w:rsidRDefault="00BE0645" w:rsidP="00EB35F5">
      <w:pPr>
        <w:spacing w:line="240" w:lineRule="auto"/>
        <w:ind w:firstLine="567"/>
        <w:jc w:val="both"/>
        <w:rPr>
          <w:rFonts w:ascii="Times New Roman" w:hAnsi="Times New Roman" w:cs="Times New Roman"/>
          <w:sz w:val="28"/>
          <w:lang w:val="en-US"/>
        </w:rPr>
      </w:pPr>
      <w:r w:rsidRPr="00103B6F">
        <w:rPr>
          <w:rFonts w:ascii="Times New Roman" w:hAnsi="Times New Roman" w:cs="Times New Roman"/>
          <w:sz w:val="28"/>
          <w:lang w:val="kk-KZ"/>
        </w:rPr>
        <w:t>W – cross-section of pipeline movement.</w:t>
      </w:r>
    </w:p>
    <w:p w:rsidR="00BE0645" w:rsidRDefault="00BE0645" w:rsidP="00103B6F">
      <w:pPr>
        <w:spacing w:after="0" w:line="240" w:lineRule="auto"/>
        <w:ind w:firstLine="709"/>
        <w:jc w:val="both"/>
        <w:rPr>
          <w:rFonts w:ascii="Times New Roman" w:hAnsi="Times New Roman" w:cs="Times New Roman"/>
          <w:sz w:val="28"/>
          <w:szCs w:val="28"/>
          <w:lang w:val="en-US"/>
        </w:rPr>
      </w:pPr>
      <w:r w:rsidRPr="00103B6F">
        <w:rPr>
          <w:rFonts w:ascii="Times New Roman" w:hAnsi="Times New Roman" w:cs="Times New Roman"/>
          <w:sz w:val="28"/>
          <w:szCs w:val="28"/>
          <w:lang w:val="kk-KZ"/>
        </w:rPr>
        <w:t>The water velocity is recommended in the following values: 0, 7 m/s - d &lt; 300 mm and 1 - 1, 5 m/s - d &gt; 300 mm. At the external water supply unit, the minimum</w:t>
      </w:r>
      <w:r w:rsidRPr="00C9695F">
        <w:rPr>
          <w:rFonts w:ascii="Times New Roman" w:hAnsi="Times New Roman" w:cs="Times New Roman"/>
          <w:sz w:val="28"/>
          <w:szCs w:val="28"/>
          <w:lang w:val="kk-KZ"/>
        </w:rPr>
        <w:t xml:space="preserve"> diameter of the pipeline is assumed to be 100 mm. Also, the speed of water movement in the pipeline and the specific flow rate of water can be determined using the table of F. A. Shevelev by the amount of water in the section. Hydraulic calculation is carried out in the form of a table. The flow rate of </w:t>
      </w:r>
      <w:r w:rsidR="00E61C06">
        <w:rPr>
          <w:rFonts w:ascii="Times New Roman" w:hAnsi="Times New Roman" w:cs="Times New Roman"/>
          <w:sz w:val="28"/>
          <w:szCs w:val="28"/>
          <w:lang w:val="en-US"/>
        </w:rPr>
        <w:t>p</w:t>
      </w:r>
      <w:r w:rsidR="00E61C06">
        <w:rPr>
          <w:rFonts w:ascii="Times New Roman" w:hAnsi="Times New Roman" w:cs="Times New Roman"/>
          <w:sz w:val="28"/>
          <w:szCs w:val="28"/>
          <w:lang w:val="kk-KZ"/>
        </w:rPr>
        <w:t xml:space="preserve">ressure </w:t>
      </w:r>
      <w:r w:rsidRPr="00C9695F">
        <w:rPr>
          <w:rFonts w:ascii="Times New Roman" w:hAnsi="Times New Roman" w:cs="Times New Roman"/>
          <w:sz w:val="28"/>
          <w:szCs w:val="28"/>
          <w:lang w:val="kk-KZ"/>
        </w:rPr>
        <w:t xml:space="preserve"> in each section is determined by the formula:</w:t>
      </w:r>
    </w:p>
    <w:p w:rsidR="00103B6F" w:rsidRPr="00C9695F" w:rsidRDefault="00103B6F" w:rsidP="00103B6F">
      <w:pPr>
        <w:spacing w:after="0" w:line="240" w:lineRule="auto"/>
        <w:ind w:firstLine="709"/>
        <w:jc w:val="both"/>
        <w:rPr>
          <w:rFonts w:ascii="Times New Roman" w:hAnsi="Times New Roman" w:cs="Times New Roman"/>
          <w:sz w:val="28"/>
          <w:szCs w:val="28"/>
          <w:lang w:val="en-US"/>
        </w:rPr>
      </w:pPr>
    </w:p>
    <w:p w:rsidR="00BE0645" w:rsidRPr="00C9695F" w:rsidRDefault="00103B6F" w:rsidP="00EB35F5">
      <w:pPr>
        <w:spacing w:line="240" w:lineRule="auto"/>
        <w:jc w:val="both"/>
        <w:rPr>
          <w:rFonts w:ascii="Times New Roman" w:hAnsi="Times New Roman" w:cs="Times New Roman"/>
          <w:sz w:val="28"/>
          <w:lang w:val="kk-KZ"/>
        </w:rPr>
      </w:pPr>
      <w:r>
        <w:rPr>
          <w:rFonts w:ascii="Times New Roman" w:hAnsi="Times New Roman" w:cs="Times New Roman"/>
          <w:sz w:val="28"/>
          <w:lang w:val="kk-KZ"/>
        </w:rPr>
        <w:t xml:space="preserve">  </w:t>
      </w:r>
      <w:r w:rsidR="00BE0645" w:rsidRPr="00C9695F">
        <w:rPr>
          <w:rFonts w:ascii="Times New Roman" w:hAnsi="Times New Roman" w:cs="Times New Roman"/>
          <w:sz w:val="28"/>
          <w:lang w:val="kk-KZ"/>
        </w:rPr>
        <w:t>h=A</w:t>
      </w:r>
      <w:r w:rsidR="00BE0645" w:rsidRPr="00C9695F">
        <w:rPr>
          <w:rFonts w:ascii="Times New Roman" w:hAnsi="Times New Roman" w:cs="Times New Roman"/>
          <w:sz w:val="28"/>
          <w:lang w:val="en-US"/>
        </w:rPr>
        <w:t>·</w:t>
      </w:r>
      <w:r w:rsidR="00BE0645" w:rsidRPr="00C9695F">
        <w:rPr>
          <w:rFonts w:ascii="Times New Roman" w:hAnsi="Times New Roman" w:cs="Times New Roman"/>
          <w:sz w:val="28"/>
          <w:lang w:val="kk-KZ"/>
        </w:rPr>
        <w:t>K</w:t>
      </w:r>
      <w:r w:rsidR="00BE0645" w:rsidRPr="00C9695F">
        <w:rPr>
          <w:rFonts w:ascii="Times New Roman" w:hAnsi="Times New Roman" w:cs="Times New Roman"/>
          <w:sz w:val="28"/>
          <w:lang w:val="en-US"/>
        </w:rPr>
        <w:t>·</w:t>
      </w:r>
      <w:r w:rsidR="00BE0645" w:rsidRPr="00C9695F">
        <w:rPr>
          <w:rFonts w:ascii="Times New Roman" w:hAnsi="Times New Roman" w:cs="Times New Roman"/>
          <w:sz w:val="28"/>
          <w:lang w:val="kk-KZ"/>
        </w:rPr>
        <w:t>lq</w:t>
      </w:r>
      <w:r w:rsidR="00BE0645" w:rsidRPr="00C9695F">
        <w:rPr>
          <w:rFonts w:ascii="Times New Roman" w:hAnsi="Times New Roman" w:cs="Times New Roman"/>
          <w:sz w:val="28"/>
          <w:vertAlign w:val="superscript"/>
          <w:lang w:val="kk-KZ"/>
        </w:rPr>
        <w:t>2</w:t>
      </w:r>
      <w:r w:rsidR="00BE0645" w:rsidRPr="00C9695F">
        <w:rPr>
          <w:rFonts w:ascii="Times New Roman" w:hAnsi="Times New Roman" w:cs="Times New Roman"/>
          <w:sz w:val="28"/>
          <w:lang w:val="kk-KZ"/>
        </w:rPr>
        <w:t>=Sq</w:t>
      </w:r>
      <w:r w:rsidR="00BE0645" w:rsidRPr="00C9695F">
        <w:rPr>
          <w:rFonts w:ascii="Times New Roman" w:hAnsi="Times New Roman" w:cs="Times New Roman"/>
          <w:sz w:val="28"/>
          <w:vertAlign w:val="superscript"/>
          <w:lang w:val="kk-KZ"/>
        </w:rPr>
        <w:t>2</w:t>
      </w:r>
      <w:r w:rsidR="00BE0645" w:rsidRPr="00C9695F">
        <w:rPr>
          <w:rFonts w:ascii="Times New Roman" w:hAnsi="Times New Roman" w:cs="Times New Roman"/>
          <w:sz w:val="28"/>
          <w:lang w:val="kk-KZ"/>
        </w:rPr>
        <w:t xml:space="preserve">                                                </w:t>
      </w:r>
      <w:r>
        <w:rPr>
          <w:rFonts w:ascii="Times New Roman" w:hAnsi="Times New Roman" w:cs="Times New Roman"/>
          <w:sz w:val="28"/>
          <w:lang w:val="en-US"/>
        </w:rPr>
        <w:t xml:space="preserve">                                                    </w:t>
      </w:r>
      <w:r w:rsidR="00BE0645" w:rsidRPr="00C9695F">
        <w:rPr>
          <w:rFonts w:ascii="Times New Roman" w:hAnsi="Times New Roman" w:cs="Times New Roman"/>
          <w:sz w:val="28"/>
          <w:lang w:val="kk-KZ"/>
        </w:rPr>
        <w:t>(14. 8)</w:t>
      </w:r>
    </w:p>
    <w:p w:rsidR="00BE0645" w:rsidRPr="00C9695F" w:rsidRDefault="00BE06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where A is a specific obstacle taken depending on the diameter and type of pipeline:</w:t>
      </w:r>
    </w:p>
    <w:p w:rsidR="00BE0645" w:rsidRPr="00C9695F" w:rsidRDefault="00BE06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K - correction factor, taking into account the d</w:t>
      </w:r>
      <w:r w:rsidR="00E61C06">
        <w:rPr>
          <w:rFonts w:ascii="Times New Roman" w:hAnsi="Times New Roman" w:cs="Times New Roman"/>
          <w:sz w:val="28"/>
          <w:szCs w:val="28"/>
          <w:lang w:val="en-US"/>
        </w:rPr>
        <w:t xml:space="preserve">ependence of  pressure </w:t>
      </w:r>
      <w:r w:rsidRPr="00C9695F">
        <w:rPr>
          <w:rFonts w:ascii="Times New Roman" w:hAnsi="Times New Roman" w:cs="Times New Roman"/>
          <w:sz w:val="28"/>
          <w:szCs w:val="28"/>
          <w:lang w:val="en-US"/>
        </w:rPr>
        <w:t xml:space="preserve"> flow rate on speed;</w:t>
      </w:r>
    </w:p>
    <w:p w:rsidR="00BE0645" w:rsidRPr="00C9695F" w:rsidRDefault="00BE06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l - length of the section;</w:t>
      </w:r>
    </w:p>
    <w:p w:rsidR="00BE0645" w:rsidRPr="00C9695F" w:rsidRDefault="00BE06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q - design amount of water;</w:t>
      </w:r>
    </w:p>
    <w:p w:rsidR="00BE0645" w:rsidRPr="00C9695F" w:rsidRDefault="00BE06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S - section resistance;</w:t>
      </w:r>
    </w:p>
    <w:p w:rsidR="00103B6F" w:rsidRDefault="00BE0645" w:rsidP="00103B6F">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Coefficient K for plastic pipes is determined by the formula:</w:t>
      </w:r>
    </w:p>
    <w:p w:rsidR="00103B6F" w:rsidRDefault="00103B6F" w:rsidP="00103B6F">
      <w:pPr>
        <w:spacing w:after="0" w:line="240" w:lineRule="auto"/>
        <w:jc w:val="both"/>
        <w:rPr>
          <w:rFonts w:ascii="Times New Roman" w:hAnsi="Times New Roman" w:cs="Times New Roman"/>
          <w:sz w:val="28"/>
          <w:szCs w:val="28"/>
          <w:lang w:val="en-US"/>
        </w:rPr>
      </w:pPr>
    </w:p>
    <w:p w:rsidR="00BE0645" w:rsidRDefault="00BE0645" w:rsidP="00103B6F">
      <w:pPr>
        <w:spacing w:after="0" w:line="240" w:lineRule="auto"/>
        <w:jc w:val="both"/>
        <w:rPr>
          <w:rFonts w:ascii="Times New Roman" w:hAnsi="Times New Roman" w:cs="Times New Roman"/>
          <w:sz w:val="28"/>
          <w:szCs w:val="28"/>
          <w:lang w:val="en-US"/>
        </w:rPr>
      </w:pPr>
      <m:oMath>
        <m:r>
          <w:rPr>
            <w:rFonts w:ascii="Cambria Math" w:hAnsi="Cambria Math" w:cs="Times New Roman"/>
            <w:sz w:val="28"/>
            <w:lang w:val="kk-KZ"/>
          </w:rPr>
          <m:t>K</m:t>
        </m:r>
        <m:r>
          <w:rPr>
            <w:rFonts w:ascii="Cambria Math" w:hAnsi="Times New Roman" w:cs="Times New Roman"/>
            <w:sz w:val="28"/>
            <w:lang w:val="kk-KZ"/>
          </w:rPr>
          <m:t>=</m:t>
        </m:r>
        <m:f>
          <m:fPr>
            <m:ctrlPr>
              <w:rPr>
                <w:rFonts w:ascii="Cambria Math" w:hAnsi="Times New Roman" w:cs="Times New Roman"/>
                <w:i/>
                <w:sz w:val="28"/>
                <w:lang w:val="kk-KZ"/>
              </w:rPr>
            </m:ctrlPr>
          </m:fPr>
          <m:num>
            <m:r>
              <w:rPr>
                <w:rFonts w:ascii="Cambria Math" w:hAnsi="Times New Roman" w:cs="Times New Roman"/>
                <w:sz w:val="28"/>
                <w:lang w:val="kk-KZ"/>
              </w:rPr>
              <m:t>1</m:t>
            </m:r>
          </m:num>
          <m:den>
            <m:sSup>
              <m:sSupPr>
                <m:ctrlPr>
                  <w:rPr>
                    <w:rFonts w:ascii="Cambria Math" w:hAnsi="Times New Roman" w:cs="Times New Roman"/>
                    <w:i/>
                    <w:sz w:val="28"/>
                    <w:lang w:val="kk-KZ"/>
                  </w:rPr>
                </m:ctrlPr>
              </m:sSupPr>
              <m:e>
                <m:r>
                  <w:rPr>
                    <w:rFonts w:ascii="Cambria Math" w:hAnsi="Cambria Math" w:cs="Times New Roman"/>
                    <w:sz w:val="28"/>
                    <w:lang w:val="kk-KZ"/>
                  </w:rPr>
                  <m:t>ν</m:t>
                </m:r>
              </m:e>
              <m:sup>
                <m:r>
                  <w:rPr>
                    <w:rFonts w:ascii="Cambria Math" w:hAnsi="Times New Roman" w:cs="Times New Roman"/>
                    <w:sz w:val="28"/>
                    <w:lang w:val="kk-KZ"/>
                  </w:rPr>
                  <m:t>0,226</m:t>
                </m:r>
              </m:sup>
            </m:sSup>
          </m:den>
        </m:f>
      </m:oMath>
      <w:r w:rsidRPr="00C9695F">
        <w:rPr>
          <w:rFonts w:ascii="Times New Roman" w:hAnsi="Times New Roman" w:cs="Times New Roman"/>
          <w:lang w:val="kk-KZ"/>
        </w:rPr>
        <w:t xml:space="preserve">                                                                          </w:t>
      </w:r>
      <w:r w:rsidR="00103B6F">
        <w:rPr>
          <w:rFonts w:ascii="Times New Roman" w:hAnsi="Times New Roman" w:cs="Times New Roman"/>
          <w:lang w:val="en-US"/>
        </w:rPr>
        <w:t xml:space="preserve">                                                                   </w:t>
      </w:r>
      <w:r w:rsidRPr="00C9695F">
        <w:rPr>
          <w:rFonts w:ascii="Times New Roman" w:hAnsi="Times New Roman" w:cs="Times New Roman"/>
          <w:sz w:val="28"/>
          <w:szCs w:val="28"/>
          <w:lang w:val="kk-KZ"/>
        </w:rPr>
        <w:t>(14. 9)</w:t>
      </w:r>
    </w:p>
    <w:p w:rsidR="00103B6F" w:rsidRPr="00103B6F" w:rsidRDefault="00103B6F" w:rsidP="00103B6F">
      <w:pPr>
        <w:spacing w:after="0" w:line="240" w:lineRule="auto"/>
        <w:jc w:val="both"/>
        <w:rPr>
          <w:rFonts w:ascii="Times New Roman" w:hAnsi="Times New Roman" w:cs="Times New Roman"/>
          <w:sz w:val="28"/>
          <w:szCs w:val="28"/>
          <w:lang w:val="en-US"/>
        </w:rPr>
      </w:pPr>
    </w:p>
    <w:p w:rsidR="00BE0645" w:rsidRPr="00C9695F" w:rsidRDefault="00BE06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In sections corresponding to the direction of movement clockwise, with a plus mark, and in sections opposite to the direction of movement clockwise - with a minus sign. According to theory, the </w:t>
      </w:r>
      <w:r w:rsidR="001B1B79" w:rsidRPr="00C9695F">
        <w:rPr>
          <w:rFonts w:ascii="Times New Roman" w:hAnsi="Times New Roman" w:cs="Times New Roman"/>
          <w:position w:val="-6"/>
          <w:sz w:val="28"/>
          <w:szCs w:val="20"/>
          <w:lang w:val="en-US"/>
        </w:rPr>
        <w:object w:dxaOrig="340" w:dyaOrig="280">
          <v:shape id="_x0000_i1049" type="#_x0000_t75" style="width:16.95pt;height:14.4pt" o:ole="" fillcolor="window">
            <v:imagedata r:id="rId120" o:title=""/>
          </v:shape>
          <o:OLEObject Type="Embed" ProgID="Equation.3" ShapeID="_x0000_i1049" DrawAspect="Content" ObjectID="_1741786435" r:id="rId121"/>
        </w:object>
      </w:r>
      <w:r w:rsidRPr="00C9695F">
        <w:rPr>
          <w:rFonts w:ascii="Times New Roman" w:hAnsi="Times New Roman" w:cs="Times New Roman"/>
          <w:sz w:val="28"/>
          <w:szCs w:val="28"/>
          <w:lang w:val="en-US"/>
        </w:rPr>
        <w:t>≈ must be 0. But due to the approximate distribution of the amount of water:</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lang w:val="en-US"/>
        </w:rPr>
      </w:pPr>
      <w:r w:rsidRPr="00C9695F">
        <w:rPr>
          <w:rFonts w:ascii="Times New Roman" w:hAnsi="Times New Roman" w:cs="Times New Roman"/>
          <w:position w:val="-6"/>
          <w:sz w:val="28"/>
          <w:szCs w:val="20"/>
          <w:lang w:val="en-US"/>
        </w:rPr>
        <w:object w:dxaOrig="340" w:dyaOrig="280">
          <v:shape id="_x0000_i1050" type="#_x0000_t75" style="width:16.95pt;height:14.4pt" o:ole="" fillcolor="window">
            <v:imagedata r:id="rId120" o:title=""/>
          </v:shape>
          <o:OLEObject Type="Embed" ProgID="Equation.3" ShapeID="_x0000_i1050" DrawAspect="Content" ObjectID="_1741786436" r:id="rId122"/>
        </w:object>
      </w:r>
      <w:r w:rsidRPr="00C9695F">
        <w:rPr>
          <w:rFonts w:ascii="Times New Roman" w:hAnsi="Times New Roman" w:cs="Times New Roman"/>
          <w:sz w:val="28"/>
          <w:lang w:val="kk-KZ"/>
        </w:rPr>
        <w:t xml:space="preserve">≠0 </w:t>
      </w:r>
      <w:r w:rsidR="00103B6F">
        <w:rPr>
          <w:rFonts w:ascii="Times New Roman" w:hAnsi="Times New Roman" w:cs="Times New Roman"/>
          <w:sz w:val="28"/>
          <w:lang w:val="en-US"/>
        </w:rPr>
        <w:t xml:space="preserve">that is </w:t>
      </w:r>
      <w:r w:rsidRPr="00C9695F">
        <w:rPr>
          <w:rFonts w:ascii="Times New Roman" w:hAnsi="Times New Roman" w:cs="Times New Roman"/>
          <w:position w:val="-6"/>
          <w:sz w:val="28"/>
          <w:szCs w:val="20"/>
          <w:lang w:val="en-US"/>
        </w:rPr>
        <w:object w:dxaOrig="340" w:dyaOrig="280">
          <v:shape id="_x0000_i1051" type="#_x0000_t75" style="width:16.95pt;height:14.4pt" o:ole="" fillcolor="window">
            <v:imagedata r:id="rId120" o:title=""/>
          </v:shape>
          <o:OLEObject Type="Embed" ProgID="Equation.3" ShapeID="_x0000_i1051" DrawAspect="Content" ObjectID="_1741786437" r:id="rId123"/>
        </w:object>
      </w:r>
      <w:r w:rsidRPr="00C9695F">
        <w:rPr>
          <w:rFonts w:ascii="Times New Roman" w:hAnsi="Times New Roman" w:cs="Times New Roman"/>
          <w:sz w:val="28"/>
          <w:lang w:val="kk-KZ"/>
        </w:rPr>
        <w:t xml:space="preserve">=∆һ                                          </w:t>
      </w:r>
      <w:r w:rsidR="00103B6F">
        <w:rPr>
          <w:rFonts w:ascii="Times New Roman" w:hAnsi="Times New Roman" w:cs="Times New Roman"/>
          <w:sz w:val="28"/>
          <w:lang w:val="en-US"/>
        </w:rPr>
        <w:t xml:space="preserve">                                                  </w:t>
      </w:r>
      <w:r w:rsidRPr="00C9695F">
        <w:rPr>
          <w:rFonts w:ascii="Times New Roman" w:hAnsi="Times New Roman" w:cs="Times New Roman"/>
          <w:sz w:val="28"/>
          <w:lang w:val="kk-KZ"/>
        </w:rPr>
        <w:t>(14. 10)</w:t>
      </w:r>
    </w:p>
    <w:p w:rsidR="001B1B79" w:rsidRPr="00C9695F" w:rsidRDefault="001B1B79" w:rsidP="00EB35F5">
      <w:pPr>
        <w:spacing w:after="0" w:line="240" w:lineRule="auto"/>
        <w:jc w:val="both"/>
        <w:rPr>
          <w:rFonts w:ascii="Times New Roman" w:hAnsi="Times New Roman" w:cs="Times New Roman"/>
          <w:sz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where</w:t>
      </w:r>
      <w:r w:rsidR="00103B6F">
        <w:rPr>
          <w:rFonts w:ascii="Times New Roman" w:hAnsi="Times New Roman" w:cs="Times New Roman"/>
          <w:sz w:val="28"/>
          <w:szCs w:val="28"/>
          <w:lang w:val="kk-KZ"/>
        </w:rPr>
        <w:t>:</w:t>
      </w:r>
      <w:r w:rsidRPr="00C9695F">
        <w:rPr>
          <w:rFonts w:ascii="Times New Roman" w:hAnsi="Times New Roman" w:cs="Times New Roman"/>
          <w:sz w:val="28"/>
          <w:szCs w:val="28"/>
          <w:lang w:val="en-US"/>
        </w:rPr>
        <w:t xml:space="preserve"> ∆һ - when the permissible value is exceeded, it is necessary to coordinate the ring circuit. For ring loop coordination, determines the amount of rectified water:</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103B6F">
      <w:pPr>
        <w:spacing w:line="240" w:lineRule="auto"/>
        <w:rPr>
          <w:rFonts w:ascii="Times New Roman" w:hAnsi="Times New Roman" w:cs="Times New Roman"/>
          <w:sz w:val="28"/>
          <w:lang w:val="kk-KZ"/>
        </w:rPr>
      </w:pPr>
      <w:r w:rsidRPr="00C9695F">
        <w:rPr>
          <w:rFonts w:ascii="Times New Roman" w:hAnsi="Times New Roman" w:cs="Times New Roman"/>
          <w:sz w:val="28"/>
          <w:lang w:val="kk-KZ"/>
        </w:rPr>
        <w:t>∆q=</w:t>
      </w:r>
      <w:r w:rsidRPr="00C9695F">
        <w:rPr>
          <w:rFonts w:ascii="Times New Roman" w:hAnsi="Times New Roman" w:cs="Times New Roman"/>
          <w:position w:val="-30"/>
          <w:sz w:val="28"/>
          <w:szCs w:val="20"/>
        </w:rPr>
        <w:object w:dxaOrig="620" w:dyaOrig="680">
          <v:shape id="_x0000_i1052" type="#_x0000_t75" style="width:30.5pt;height:33.9pt" o:ole="" fillcolor="window">
            <v:imagedata r:id="rId124" o:title=""/>
          </v:shape>
          <o:OLEObject Type="Embed" ProgID="Equation.3" ShapeID="_x0000_i1052" DrawAspect="Content" ObjectID="_1741786438" r:id="rId125"/>
        </w:object>
      </w:r>
      <w:r w:rsidRPr="00C9695F">
        <w:rPr>
          <w:rFonts w:ascii="Times New Roman" w:hAnsi="Times New Roman" w:cs="Times New Roman"/>
          <w:sz w:val="28"/>
          <w:lang w:val="kk-KZ"/>
        </w:rPr>
        <w:t xml:space="preserve">,                                                         </w:t>
      </w:r>
      <w:r w:rsidR="00103B6F">
        <w:rPr>
          <w:rFonts w:ascii="Times New Roman" w:hAnsi="Times New Roman" w:cs="Times New Roman"/>
          <w:sz w:val="28"/>
          <w:lang w:val="en-US"/>
        </w:rPr>
        <w:t xml:space="preserve">                                                   </w:t>
      </w:r>
      <w:r w:rsidRPr="00C9695F">
        <w:rPr>
          <w:rFonts w:ascii="Times New Roman" w:hAnsi="Times New Roman" w:cs="Times New Roman"/>
          <w:sz w:val="28"/>
          <w:lang w:val="kk-KZ"/>
        </w:rPr>
        <w:t>(14. 11)</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The detected correction determines the estimated amount of water of each section by the size of the water. Thus, the total cost of </w:t>
      </w:r>
      <w:r w:rsidR="00E61C06">
        <w:rPr>
          <w:rFonts w:ascii="Times New Roman" w:hAnsi="Times New Roman" w:cs="Times New Roman"/>
          <w:sz w:val="28"/>
          <w:szCs w:val="28"/>
          <w:lang w:val="en-US"/>
        </w:rPr>
        <w:t>p</w:t>
      </w:r>
      <w:r w:rsidR="00A12FC5" w:rsidRPr="00C9695F">
        <w:rPr>
          <w:rFonts w:ascii="Times New Roman" w:hAnsi="Times New Roman" w:cs="Times New Roman"/>
          <w:sz w:val="28"/>
          <w:szCs w:val="28"/>
          <w:lang w:val="en-US"/>
        </w:rPr>
        <w:t xml:space="preserve">ressure </w:t>
      </w:r>
      <w:r w:rsidRPr="00C9695F">
        <w:rPr>
          <w:rFonts w:ascii="Times New Roman" w:hAnsi="Times New Roman" w:cs="Times New Roman"/>
          <w:sz w:val="28"/>
          <w:szCs w:val="28"/>
          <w:lang w:val="en-US"/>
        </w:rPr>
        <w:t xml:space="preserve"> is adjusted to the allowable value. Incompatibility in the ring circuit ∆һ ≤ 0, 5 m. must be. Incompatibility along the outer con</w:t>
      </w:r>
      <w:r w:rsidR="00103B6F">
        <w:rPr>
          <w:rFonts w:ascii="Times New Roman" w:hAnsi="Times New Roman" w:cs="Times New Roman"/>
          <w:sz w:val="28"/>
          <w:szCs w:val="28"/>
          <w:lang w:val="en-US"/>
        </w:rPr>
        <w:t>tour of ring nodes Δ h ≤ 0, 5 m</w:t>
      </w:r>
      <w:r w:rsidRPr="00C9695F">
        <w:rPr>
          <w:rFonts w:ascii="Times New Roman" w:hAnsi="Times New Roman" w:cs="Times New Roman"/>
          <w:sz w:val="28"/>
          <w:szCs w:val="28"/>
          <w:lang w:val="en-US"/>
        </w:rPr>
        <w:t xml:space="preserve"> must be.</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2361D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 xml:space="preserve">Control </w:t>
      </w:r>
      <w:r w:rsidR="001B1B79" w:rsidRPr="00C9695F">
        <w:rPr>
          <w:rFonts w:ascii="Times New Roman" w:hAnsi="Times New Roman" w:cs="Times New Roman"/>
          <w:sz w:val="28"/>
          <w:szCs w:val="28"/>
          <w:lang w:val="en-US"/>
        </w:rPr>
        <w:t xml:space="preserve"> questions:</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are ring assemblies?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How to calculate water supply networks?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What is needed to determine pressure spending?</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A56DBF" w:rsidRDefault="00E61C06" w:rsidP="00EB35F5">
      <w:pPr>
        <w:spacing w:after="0" w:line="240" w:lineRule="auto"/>
        <w:ind w:firstLine="709"/>
        <w:jc w:val="both"/>
        <w:rPr>
          <w:rFonts w:ascii="Times New Roman" w:hAnsi="Times New Roman" w:cs="Times New Roman"/>
          <w:b/>
          <w:sz w:val="28"/>
          <w:szCs w:val="28"/>
          <w:lang w:val="en-US"/>
        </w:rPr>
      </w:pPr>
      <w:r w:rsidRPr="00A56DBF">
        <w:rPr>
          <w:rFonts w:ascii="Times New Roman" w:hAnsi="Times New Roman" w:cs="Times New Roman"/>
          <w:b/>
          <w:sz w:val="28"/>
          <w:szCs w:val="28"/>
          <w:lang w:val="en-US"/>
        </w:rPr>
        <w:t xml:space="preserve">14. 1 </w:t>
      </w:r>
      <w:r w:rsidR="001B1B79" w:rsidRPr="00A56DBF">
        <w:rPr>
          <w:rFonts w:ascii="Times New Roman" w:hAnsi="Times New Roman" w:cs="Times New Roman"/>
          <w:b/>
          <w:sz w:val="28"/>
          <w:szCs w:val="28"/>
          <w:lang w:val="en-US"/>
        </w:rPr>
        <w:t xml:space="preserve"> Cavitation observation</w:t>
      </w:r>
    </w:p>
    <w:p w:rsidR="001B1B79" w:rsidRPr="00A56DBF" w:rsidRDefault="001B1B79" w:rsidP="00EB35F5">
      <w:pPr>
        <w:spacing w:after="0" w:line="240" w:lineRule="auto"/>
        <w:ind w:firstLine="709"/>
        <w:jc w:val="both"/>
        <w:rPr>
          <w:rFonts w:ascii="Times New Roman" w:hAnsi="Times New Roman" w:cs="Times New Roman"/>
          <w:b/>
          <w:sz w:val="28"/>
          <w:szCs w:val="28"/>
          <w:lang w:val="en-US"/>
        </w:rPr>
      </w:pPr>
    </w:p>
    <w:p w:rsidR="001B1B79" w:rsidRPr="00C9695F" w:rsidRDefault="001B1B79"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During cavitation observation, the dependence of the permissible pump height on the amount of pumped liquid is established and a corresponding characteristic is created. This competition is held at a special stand. Modern heat supply is one of the most modern heat generators - cavitation heat generators. If the pressure at any point of the liquid is equal to the vapor pressure saturated with this liquid, then the liquid evaporates here and a vapor bubble forms. This device can be called a convenient replacement for any heating boiler. The water in it is heated by cavitations, including in liquids filled with bubbles, a free space is formed. This is due to a decrease in pressure resulting from an increase in the speed of acoustic waves. However, there are other notions of origin. As an example, we take boiling water. When water is heated, the pressure of its saturated joint increases. When the boiling temperature is reached, the steam pressure is equal to the pressure on the environment, and steam bubbles form in the water. Cavitations heat generators are very different from conventional ones. The chimney will not be necessary, there will be no drying or waste in the boilers. The need for maintenance will decrease, the heat supply will fully automatically work.</w:t>
      </w:r>
    </w:p>
    <w:p w:rsidR="001B1B79" w:rsidRPr="00C9695F" w:rsidRDefault="001B1B79"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Cavitation heat generator - a special device used to heat a liquid by cavitation. That is, by reducing the local fluid pressure, we express the effect of forming microscopic vapor bubbles in their areas. This can be seen when the wheel pump rotates or when the water vibrates audibly. As a result, the liquid is heated, that is, it can be used to heat houses or buildings. These heat generators are currently being widely used in production. Because in these heat generators there is no waste, but becomes environmentally beneficial. Smoke removal is not required either. It is very convenient for use, does not create problems during operation and does not require employees, since the device works completely automatically. Energy processing in a cavitation heater is widely used in industrial installations, where heating elements can be damaged by contact with working fluid, which has a significant difference in temperature. The use of cavitation generators to date is not limited to heating alone. They are used for cleaning mines inside heat exchangers. Simpler and more convenient than mechanical or other methods. Heating and water treatment in pools can also be carried out through heat pumps. This depends on the cavitation process that occurs during the operation of the equipment.</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2361D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1B1B79" w:rsidRPr="00C9695F">
        <w:rPr>
          <w:rFonts w:ascii="Times New Roman" w:hAnsi="Times New Roman" w:cs="Times New Roman"/>
          <w:sz w:val="28"/>
          <w:szCs w:val="28"/>
          <w:lang w:val="en-US"/>
        </w:rPr>
        <w:t xml:space="preserve"> questions:</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1. What is a cavitation heat generator?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How is cavitation surveillance conducted?</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What services are performed by heat generators?</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E61C06" w:rsidRDefault="00E61C06" w:rsidP="00EB35F5">
      <w:pPr>
        <w:spacing w:after="0" w:line="240" w:lineRule="auto"/>
        <w:ind w:firstLine="709"/>
        <w:jc w:val="both"/>
        <w:rPr>
          <w:rFonts w:ascii="Times New Roman" w:hAnsi="Times New Roman" w:cs="Times New Roman"/>
          <w:b/>
          <w:sz w:val="28"/>
          <w:szCs w:val="28"/>
          <w:lang w:val="en-US"/>
        </w:rPr>
      </w:pPr>
      <w:r w:rsidRPr="00E61C06">
        <w:rPr>
          <w:rFonts w:ascii="Times New Roman" w:hAnsi="Times New Roman" w:cs="Times New Roman"/>
          <w:b/>
          <w:sz w:val="28"/>
          <w:szCs w:val="28"/>
          <w:lang w:val="en-US"/>
        </w:rPr>
        <w:t>15</w:t>
      </w:r>
      <w:r w:rsidR="001B1B79" w:rsidRPr="00E61C06">
        <w:rPr>
          <w:rFonts w:ascii="Times New Roman" w:hAnsi="Times New Roman" w:cs="Times New Roman"/>
          <w:b/>
          <w:sz w:val="28"/>
          <w:szCs w:val="28"/>
          <w:lang w:val="en-US"/>
        </w:rPr>
        <w:t xml:space="preserve"> Pumps electric motors</w:t>
      </w:r>
    </w:p>
    <w:p w:rsidR="001B1B79" w:rsidRPr="00C9695F" w:rsidRDefault="001B1B79" w:rsidP="00EB35F5">
      <w:pPr>
        <w:spacing w:after="0" w:line="240" w:lineRule="auto"/>
        <w:ind w:firstLine="709"/>
        <w:jc w:val="both"/>
        <w:rPr>
          <w:rFonts w:ascii="Times New Roman" w:hAnsi="Times New Roman" w:cs="Times New Roman"/>
          <w:sz w:val="28"/>
          <w:szCs w:val="28"/>
          <w:lang w:val="en-US"/>
        </w:rPr>
      </w:pPr>
    </w:p>
    <w:p w:rsidR="001B1B79" w:rsidRPr="00C9695F" w:rsidRDefault="001B1B79"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multi-stage medium electric drive was commissioned in late 1920 by the Reda Pump Company for mechanical oil production. Since then, several other companies have developed an electric button pump for the oil field. Currently, these pumps are available in a wide range, that is, in different volumes, with capacity and operating voltage. The pump and the electric motor are lowered into the production string of the well according to the standard installation. Power is supplied via a cable connected to the tubing.</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color w:val="000000"/>
          <w:sz w:val="28"/>
          <w:szCs w:val="28"/>
        </w:rPr>
        <w:drawing>
          <wp:inline distT="0" distB="0" distL="0" distR="0">
            <wp:extent cx="3836854" cy="2533880"/>
            <wp:effectExtent l="19050" t="0" r="0" b="0"/>
            <wp:docPr id="236" name="Рисунок 52" descr="C:\лл.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C:\лл.png"/>
                    <pic:cNvPicPr>
                      <a:picLocks noChangeAspect="1" noChangeArrowheads="1"/>
                    </pic:cNvPicPr>
                  </pic:nvPicPr>
                  <pic:blipFill>
                    <a:blip r:embed="rId126"/>
                    <a:srcRect/>
                    <a:stretch>
                      <a:fillRect/>
                    </a:stretch>
                  </pic:blipFill>
                  <pic:spPr bwMode="auto">
                    <a:xfrm>
                      <a:off x="0" y="0"/>
                      <a:ext cx="3837111" cy="2534050"/>
                    </a:xfrm>
                    <a:prstGeom prst="rect">
                      <a:avLst/>
                    </a:prstGeom>
                    <a:noFill/>
                    <a:ln w="9525">
                      <a:noFill/>
                      <a:miter lim="800000"/>
                      <a:headEnd/>
                      <a:tailEnd/>
                    </a:ln>
                  </pic:spPr>
                </pic:pic>
              </a:graphicData>
            </a:graphic>
          </wp:inline>
        </w:drawing>
      </w:r>
    </w:p>
    <w:p w:rsidR="001B1B79" w:rsidRPr="00C9695F" w:rsidRDefault="001B1B79" w:rsidP="00EB35F5">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sz w:val="28"/>
          <w:szCs w:val="28"/>
          <w:lang w:val="en-US"/>
        </w:rPr>
        <w:t>Figure -15. 1. Downhole pump with electric button</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trigger electric drive (TED) is a multi-stage center drive, in one block of which there are a number of steps up to 120, handled using a push-button electrical installer of a special design. Electrical insulation is supplied with electric power via cable from the transformer through ground lift vehicles or control station, where all instrumentation and automatic ones are located. The BOPP is lowered to a dynamic level designed for the well, usually 150-300 m. The liquid is discharged via the CCM (NTS), on the back of which the electric cable is fixed with a special belt. The pump unit has an intermediate link between the pump itself and an electric motor, which is called a tread or hydraulic unit. Electric amplifier EEP filled with oil of BOPP 1 plant; hydraulic unit link or tread 2; a fluid receiving pump grid 3; multi-stage suction BOPP 4; CCM 5; blocked three-line electric cable 6; belt for cable attachment to CCM 7; wellhead reinforcement 8; a drum for winding the cable during unloading lifting operations and for storing some reserves of the cable 9; a transformer or autotransformer 10; control station with automatics 11 and compensator 12.</w:t>
      </w:r>
    </w:p>
    <w:p w:rsidR="001B1B79" w:rsidRPr="00C9695F" w:rsidRDefault="001B1B79"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The pump, tread, and electric booster are separate assemblies associated with a threaded stud that is glued when the entire installation is assembled. If it is necessary to lift the liquid from a high depth, the sections of the BOPP are connected to each other, the number of stages reaches 400. The fluid loaded by the pump passes the full degree and leaves the pump equal to the external hydraulic resistance.</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b/>
          <w:noProof/>
          <w:sz w:val="28"/>
          <w:szCs w:val="28"/>
        </w:rPr>
        <w:drawing>
          <wp:inline distT="0" distB="0" distL="0" distR="0">
            <wp:extent cx="3922597" cy="1983036"/>
            <wp:effectExtent l="19050" t="0" r="1703" b="0"/>
            <wp:docPr id="239" name="Рисунок 51" descr="C:\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C:\untitled.png"/>
                    <pic:cNvPicPr>
                      <a:picLocks noChangeAspect="1" noChangeArrowheads="1"/>
                    </pic:cNvPicPr>
                  </pic:nvPicPr>
                  <pic:blipFill>
                    <a:blip r:embed="rId127"/>
                    <a:srcRect/>
                    <a:stretch>
                      <a:fillRect/>
                    </a:stretch>
                  </pic:blipFill>
                  <pic:spPr bwMode="auto">
                    <a:xfrm>
                      <a:off x="0" y="0"/>
                      <a:ext cx="3917816" cy="1980619"/>
                    </a:xfrm>
                    <a:prstGeom prst="rect">
                      <a:avLst/>
                    </a:prstGeom>
                    <a:noFill/>
                    <a:ln w="9525">
                      <a:noFill/>
                      <a:miter lim="800000"/>
                      <a:headEnd/>
                      <a:tailEnd/>
                    </a:ln>
                  </pic:spPr>
                </pic:pic>
              </a:graphicData>
            </a:graphic>
          </wp:inline>
        </w:drawing>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sz w:val="28"/>
          <w:szCs w:val="28"/>
          <w:lang w:val="en-US"/>
        </w:rPr>
        <w:t>Figure 15. 2 - General diagram of installation of well pump station from marshy medium</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2361D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1B1B79" w:rsidRPr="00C9695F">
        <w:rPr>
          <w:rFonts w:ascii="Times New Roman" w:hAnsi="Times New Roman" w:cs="Times New Roman"/>
          <w:sz w:val="28"/>
          <w:szCs w:val="28"/>
          <w:lang w:val="en-US"/>
        </w:rPr>
        <w:t xml:space="preserve"> questions:</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is the electrical power supplied to the tubing string?</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is a downhole pump with an electric button?</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When was the multi-stage suction pump with electric button commissioned?</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103B6F" w:rsidRDefault="00E61C06" w:rsidP="00EB35F5">
      <w:pPr>
        <w:spacing w:after="0" w:line="240" w:lineRule="auto"/>
        <w:ind w:firstLine="709"/>
        <w:jc w:val="both"/>
        <w:rPr>
          <w:rFonts w:ascii="Times New Roman" w:hAnsi="Times New Roman" w:cs="Times New Roman"/>
          <w:b/>
          <w:sz w:val="28"/>
          <w:szCs w:val="28"/>
          <w:lang w:val="en-US"/>
        </w:rPr>
      </w:pPr>
      <w:r w:rsidRPr="00103B6F">
        <w:rPr>
          <w:rFonts w:ascii="Times New Roman" w:hAnsi="Times New Roman" w:cs="Times New Roman"/>
          <w:b/>
          <w:sz w:val="28"/>
          <w:szCs w:val="28"/>
          <w:lang w:val="en-US"/>
        </w:rPr>
        <w:t xml:space="preserve">15. 1 </w:t>
      </w:r>
      <w:r w:rsidR="001B1B79" w:rsidRPr="00103B6F">
        <w:rPr>
          <w:rFonts w:ascii="Times New Roman" w:hAnsi="Times New Roman" w:cs="Times New Roman"/>
          <w:b/>
          <w:sz w:val="28"/>
          <w:szCs w:val="28"/>
          <w:lang w:val="en-US"/>
        </w:rPr>
        <w:t>Rotary or winged pumps</w:t>
      </w:r>
    </w:p>
    <w:p w:rsidR="001B1B79" w:rsidRPr="00103B6F" w:rsidRDefault="001B1B79" w:rsidP="00EB35F5">
      <w:pPr>
        <w:spacing w:after="0" w:line="240" w:lineRule="auto"/>
        <w:jc w:val="both"/>
        <w:rPr>
          <w:rFonts w:ascii="Times New Roman" w:hAnsi="Times New Roman" w:cs="Times New Roman"/>
          <w:b/>
          <w:sz w:val="28"/>
          <w:szCs w:val="28"/>
          <w:lang w:val="en-US"/>
        </w:rPr>
      </w:pPr>
    </w:p>
    <w:p w:rsidR="001B1B79" w:rsidRPr="00C9695F" w:rsidRDefault="001B1B79"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The specification of the working process of the rotary pump determines their specific composition:</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Speed; frequency of circulation - 5-103</w:t>
      </w:r>
      <w:r w:rsidR="00B4623A">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min;</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Equality of strength, possibility of adjustment and reversing;</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Reliability, ability to work as a hydraulic drive;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 Ability to create increased pressure at </w:t>
      </w:r>
      <w:r w:rsidR="00773482">
        <w:rPr>
          <w:rFonts w:ascii="Times New Roman" w:hAnsi="Times New Roman" w:cs="Times New Roman"/>
          <w:sz w:val="28"/>
          <w:szCs w:val="28"/>
          <w:lang w:val="en-US"/>
        </w:rPr>
        <w:t xml:space="preserve">EF </w:t>
      </w:r>
      <w:r w:rsidRPr="00C9695F">
        <w:rPr>
          <w:rFonts w:ascii="Times New Roman" w:hAnsi="Times New Roman" w:cs="Times New Roman"/>
          <w:sz w:val="28"/>
          <w:szCs w:val="28"/>
          <w:lang w:val="en-US"/>
        </w:rPr>
        <w:t>;</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Less weight and volume per unit load;</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High reliability during operation</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Operate on liquids with clean, non-aggressive, lubricating properties.</w:t>
      </w:r>
    </w:p>
    <w:p w:rsidR="001B1B79" w:rsidRPr="00C9695F" w:rsidRDefault="001B1B79"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If the primary six properties have the advantage of rotary pumps, the latter is a disadvantage and limits the scope of the pumps. The delivery of rotary pumps is determined by the size of the working area and the rotor speed, as well as the strength of the pump element. If the valve on the convoy line is closed, the pressure exceeds the amount and leads to a fracture or damage to the pump. Therefore, safety equipment is required to protect the pump from overload, and the pump element is a spare one. Rotary pumps are often used in the art, especially when providing high </w:t>
      </w:r>
      <w:r w:rsidRPr="00C9695F">
        <w:rPr>
          <w:rFonts w:ascii="Times New Roman" w:hAnsi="Times New Roman" w:cs="Times New Roman"/>
          <w:sz w:val="28"/>
          <w:szCs w:val="28"/>
          <w:lang w:val="en-US"/>
        </w:rPr>
        <w:lastRenderedPageBreak/>
        <w:t>pressure in relatively low gear. They are used in hydroberilists, automatic devices and control systems, the fuel system of gas tube and rocket engines, hydraulic presses, oil, cons chemical and other industries. Hydraulic drive can operate on rotary pumps under pressure with inverse properties. In the technical literature they are called that, we will use this term.</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color w:val="000000"/>
          <w:sz w:val="23"/>
          <w:szCs w:val="23"/>
        </w:rPr>
        <w:drawing>
          <wp:inline distT="0" distB="0" distL="0" distR="0">
            <wp:extent cx="3926840" cy="2194560"/>
            <wp:effectExtent l="19050" t="0" r="0" b="0"/>
            <wp:docPr id="242" name="Рисунок 87" descr="C:\ьь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C:\ььь.png"/>
                    <pic:cNvPicPr>
                      <a:picLocks noChangeAspect="1" noChangeArrowheads="1"/>
                    </pic:cNvPicPr>
                  </pic:nvPicPr>
                  <pic:blipFill>
                    <a:blip r:embed="rId128"/>
                    <a:srcRect/>
                    <a:stretch>
                      <a:fillRect/>
                    </a:stretch>
                  </pic:blipFill>
                  <pic:spPr bwMode="auto">
                    <a:xfrm>
                      <a:off x="0" y="0"/>
                      <a:ext cx="3926840" cy="2194560"/>
                    </a:xfrm>
                    <a:prstGeom prst="rect">
                      <a:avLst/>
                    </a:prstGeom>
                    <a:noFill/>
                    <a:ln w="9525">
                      <a:noFill/>
                      <a:miter lim="800000"/>
                      <a:headEnd/>
                      <a:tailEnd/>
                    </a:ln>
                  </pic:spPr>
                </pic:pic>
              </a:graphicData>
            </a:graphic>
          </wp:inline>
        </w:drawing>
      </w:r>
    </w:p>
    <w:p w:rsidR="001B1B79" w:rsidRPr="00C9695F" w:rsidRDefault="001B1B79" w:rsidP="00EB35F5">
      <w:pPr>
        <w:spacing w:after="0" w:line="240" w:lineRule="auto"/>
        <w:jc w:val="center"/>
        <w:rPr>
          <w:rFonts w:ascii="Times New Roman" w:hAnsi="Times New Roman" w:cs="Times New Roman"/>
          <w:sz w:val="28"/>
          <w:szCs w:val="28"/>
          <w:lang w:val="en-US"/>
        </w:rPr>
      </w:pPr>
    </w:p>
    <w:p w:rsidR="001B1B79" w:rsidRPr="00C9695F" w:rsidRDefault="001B1B79" w:rsidP="00EB35F5">
      <w:pPr>
        <w:spacing w:after="0" w:line="240" w:lineRule="auto"/>
        <w:ind w:firstLine="709"/>
        <w:jc w:val="center"/>
        <w:rPr>
          <w:rFonts w:ascii="Times New Roman" w:hAnsi="Times New Roman" w:cs="Times New Roman"/>
          <w:sz w:val="28"/>
          <w:szCs w:val="28"/>
          <w:lang w:val="en-US"/>
        </w:rPr>
      </w:pPr>
      <w:r w:rsidRPr="00C9695F">
        <w:rPr>
          <w:rFonts w:ascii="Times New Roman" w:hAnsi="Times New Roman" w:cs="Times New Roman"/>
          <w:sz w:val="28"/>
          <w:szCs w:val="28"/>
          <w:lang w:val="en-US"/>
        </w:rPr>
        <w:t>Figure - 15. 1. 1. Rotary pumps</w:t>
      </w:r>
    </w:p>
    <w:p w:rsidR="001B1B79" w:rsidRPr="00C9695F" w:rsidRDefault="001B1B79" w:rsidP="00103B6F">
      <w:pPr>
        <w:spacing w:after="0" w:line="240" w:lineRule="auto"/>
        <w:ind w:firstLine="709"/>
        <w:jc w:val="both"/>
        <w:rPr>
          <w:rFonts w:ascii="Times New Roman" w:hAnsi="Times New Roman" w:cs="Times New Roman"/>
          <w:sz w:val="28"/>
          <w:szCs w:val="28"/>
          <w:lang w:val="en-US"/>
        </w:rPr>
      </w:pPr>
    </w:p>
    <w:p w:rsidR="001B1B79" w:rsidRPr="00C9695F" w:rsidRDefault="001B1B79" w:rsidP="00EB35F5">
      <w:pPr>
        <w:spacing w:after="0" w:line="240" w:lineRule="auto"/>
        <w:ind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Type of volumetric manual pumps serviced by rope pumps. According to the classification, they are referred to as double-acting piston pumps. Cable pumps are designed to work with manual wire and use them along with manual pistons to power central water heating systems. In recent years, they have not been mass-produced.</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noProof/>
          <w:sz w:val="28"/>
          <w:szCs w:val="28"/>
        </w:rPr>
        <w:drawing>
          <wp:inline distT="0" distB="0" distL="0" distR="0">
            <wp:extent cx="5089109" cy="2312895"/>
            <wp:effectExtent l="19050" t="0" r="0" b="0"/>
            <wp:docPr id="245" name="Рисунок 88" descr="C:\сс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C:\ссс.png"/>
                    <pic:cNvPicPr>
                      <a:picLocks noChangeAspect="1" noChangeArrowheads="1"/>
                    </pic:cNvPicPr>
                  </pic:nvPicPr>
                  <pic:blipFill>
                    <a:blip r:embed="rId129"/>
                    <a:srcRect/>
                    <a:stretch>
                      <a:fillRect/>
                    </a:stretch>
                  </pic:blipFill>
                  <pic:spPr bwMode="auto">
                    <a:xfrm>
                      <a:off x="0" y="0"/>
                      <a:ext cx="5089645" cy="2313139"/>
                    </a:xfrm>
                    <a:prstGeom prst="rect">
                      <a:avLst/>
                    </a:prstGeom>
                    <a:noFill/>
                    <a:ln w="9525">
                      <a:noFill/>
                      <a:miter lim="800000"/>
                      <a:headEnd/>
                      <a:tailEnd/>
                    </a:ln>
                  </pic:spPr>
                </pic:pic>
              </a:graphicData>
            </a:graphic>
          </wp:inline>
        </w:drawing>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center"/>
        <w:rPr>
          <w:rFonts w:ascii="Times New Roman" w:hAnsi="Times New Roman" w:cs="Times New Roman"/>
          <w:sz w:val="28"/>
          <w:szCs w:val="28"/>
          <w:lang w:val="en-US"/>
        </w:rPr>
      </w:pPr>
      <w:r w:rsidRPr="00C9695F">
        <w:rPr>
          <w:rFonts w:ascii="Times New Roman" w:hAnsi="Times New Roman" w:cs="Times New Roman"/>
          <w:sz w:val="28"/>
          <w:szCs w:val="28"/>
          <w:lang w:val="en-US"/>
        </w:rPr>
        <w:t>Figure -15. 1. 2. Winged pumps</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2361D1"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Control </w:t>
      </w:r>
      <w:r w:rsidR="001B1B79" w:rsidRPr="00C9695F">
        <w:rPr>
          <w:rFonts w:ascii="Times New Roman" w:hAnsi="Times New Roman" w:cs="Times New Roman"/>
          <w:sz w:val="28"/>
          <w:szCs w:val="28"/>
          <w:lang w:val="en-US"/>
        </w:rPr>
        <w:t xml:space="preserve"> questions:</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What defines the specification of the rotary pump workflow?</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are rotary pumps?</w:t>
      </w:r>
    </w:p>
    <w:p w:rsidR="001B1B79" w:rsidRPr="00A56DBF" w:rsidRDefault="001B1B79"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3. What are winged pumps?</w:t>
      </w:r>
    </w:p>
    <w:p w:rsidR="001B1B79" w:rsidRPr="00103B6F" w:rsidRDefault="00103B6F" w:rsidP="00EB35F5">
      <w:pPr>
        <w:spacing w:after="0" w:line="240" w:lineRule="auto"/>
        <w:jc w:val="both"/>
        <w:rPr>
          <w:rFonts w:ascii="Times New Roman" w:hAnsi="Times New Roman" w:cs="Times New Roman"/>
          <w:b/>
          <w:sz w:val="28"/>
          <w:szCs w:val="28"/>
          <w:lang w:val="en-US"/>
        </w:rPr>
      </w:pPr>
      <w:r w:rsidRPr="00103B6F">
        <w:rPr>
          <w:rFonts w:ascii="Times New Roman" w:hAnsi="Times New Roman" w:cs="Times New Roman"/>
          <w:b/>
          <w:sz w:val="28"/>
          <w:szCs w:val="28"/>
          <w:lang w:val="en-US"/>
        </w:rPr>
        <w:lastRenderedPageBreak/>
        <w:t>Test questions</w:t>
      </w:r>
      <w:r w:rsidR="001B1B79" w:rsidRPr="00103B6F">
        <w:rPr>
          <w:rFonts w:ascii="Times New Roman" w:hAnsi="Times New Roman" w:cs="Times New Roman"/>
          <w:b/>
          <w:sz w:val="28"/>
          <w:szCs w:val="28"/>
          <w:lang w:val="en-US"/>
        </w:rPr>
        <w:t>:</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 Which pumps are called exhaust pumps from the center?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vane pumps with radial flow outlet from impeller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pumps like flow outlet from impeller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volumetric pumps with flow outlet from impeller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rotary compressors with flow output from impeller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waterproof pumps with flow outlet from impeller</w:t>
      </w:r>
    </w:p>
    <w:p w:rsidR="00B4623A"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 What is the shape of the unicycle pumps?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the snail is shaped</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cylindrical shape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Ellipticine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oval shape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curved pipe has shape</w:t>
      </w:r>
    </w:p>
    <w:p w:rsidR="00B4623A"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 What is an impeller?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main working element of the pump</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fraction for valve opening</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wheel for valve opening</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hydraulic mercury hole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drive wheel</w:t>
      </w:r>
    </w:p>
    <w:p w:rsidR="00B4623A"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4. What is gland seal?</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seal between pump frame and shaft</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Stack seal</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seal between exhaust pipe and grinding pipe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High Pressure Pipeline Hydraulic Mercury Slot</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circle between impeller and pump frame from the center</w:t>
      </w:r>
    </w:p>
    <w:p w:rsidR="00B4623A"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5. Which pumps from the center are called vertical?</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horizontal pumps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vertical axial pumps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vertical removable pumps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pipeline horizontal pumps</w:t>
      </w:r>
    </w:p>
    <w:p w:rsidR="001B1B79"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pipelines</w:t>
      </w:r>
    </w:p>
    <w:p w:rsidR="00B4623A" w:rsidRPr="00C9695F"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6. With which curve is the folding pump frame depicted from the center?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A) </w:t>
      </w:r>
      <w:r w:rsidR="00B4623A" w:rsidRPr="00C9695F">
        <w:rPr>
          <w:rFonts w:ascii="Times New Roman" w:hAnsi="Times New Roman" w:cs="Times New Roman"/>
          <w:sz w:val="28"/>
          <w:szCs w:val="28"/>
          <w:lang w:val="en-US"/>
        </w:rPr>
        <w:t>Logarithm</w:t>
      </w:r>
      <w:r w:rsidRPr="00C9695F">
        <w:rPr>
          <w:rFonts w:ascii="Times New Roman" w:hAnsi="Times New Roman" w:cs="Times New Roman"/>
          <w:sz w:val="28"/>
          <w:szCs w:val="28"/>
          <w:lang w:val="en-US"/>
        </w:rPr>
        <w:t xml:space="preserve"> spiral</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oval circles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in ellipture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Archimedean Spring</w:t>
      </w:r>
    </w:p>
    <w:p w:rsidR="001B1B79"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square shape</w:t>
      </w:r>
    </w:p>
    <w:p w:rsidR="00B4623A" w:rsidRPr="00C9695F"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7. What state should the shutter be in when starting the exhaust pump from the center?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completely closed</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translucent</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fully open</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Section 1 | 3 is open</w:t>
      </w:r>
    </w:p>
    <w:p w:rsidR="001B1B79"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2 | 3 department open</w:t>
      </w:r>
    </w:p>
    <w:p w:rsidR="00B4623A" w:rsidRPr="00C9695F"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8. Where is the pump check valve located from the center?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at the beginning of the stack</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in the pipeline after the gate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in the pipeline before the gate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in grinding pipe</w:t>
      </w:r>
    </w:p>
    <w:p w:rsidR="001B1B79"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in the exhaust pipe</w:t>
      </w:r>
    </w:p>
    <w:p w:rsidR="00B4623A" w:rsidRPr="00C9695F"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9. What is the theoretical suction height of the pump?</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10 m</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15 m</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5 m</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7-8 m</w:t>
      </w:r>
    </w:p>
    <w:p w:rsidR="001B1B79"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9 m</w:t>
      </w:r>
    </w:p>
    <w:p w:rsidR="00B4623A" w:rsidRPr="00C9695F"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10. What part of the grinding is called static?</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resistance worthy of pressure at the pump outlet</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constant pressure at the inlet to the dam pipe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constant pressure at the inlet to the pump pipe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unstable pressure in the grinding pipe</w:t>
      </w:r>
    </w:p>
    <w:p w:rsidR="001B1B79"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constant pump pressure in the exhaust pipe</w:t>
      </w:r>
    </w:p>
    <w:p w:rsidR="00B4623A" w:rsidRPr="00C9695F"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11. What part of the grinding is called dynamic?</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degree dependent on absolute velocity vector difference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suspension depending on the number of impeller revolutions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 </w:t>
      </w:r>
      <w:r w:rsidR="00E61C06">
        <w:rPr>
          <w:rFonts w:ascii="Times New Roman" w:hAnsi="Times New Roman" w:cs="Times New Roman"/>
          <w:sz w:val="28"/>
          <w:szCs w:val="28"/>
          <w:lang w:val="en-US"/>
        </w:rPr>
        <w:t xml:space="preserve">Pressure </w:t>
      </w:r>
      <w:r w:rsidRPr="00C9695F">
        <w:rPr>
          <w:rFonts w:ascii="Times New Roman" w:hAnsi="Times New Roman" w:cs="Times New Roman"/>
          <w:sz w:val="28"/>
          <w:szCs w:val="28"/>
          <w:lang w:val="en-US"/>
        </w:rPr>
        <w:t xml:space="preserve"> depending on the value of the circular speed</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D) </w:t>
      </w:r>
      <w:r w:rsidR="00E61C06">
        <w:rPr>
          <w:rFonts w:ascii="Times New Roman" w:hAnsi="Times New Roman" w:cs="Times New Roman"/>
          <w:sz w:val="28"/>
          <w:szCs w:val="28"/>
          <w:lang w:val="en-US"/>
        </w:rPr>
        <w:t xml:space="preserve">Pressure </w:t>
      </w:r>
      <w:r w:rsidRPr="00C9695F">
        <w:rPr>
          <w:rFonts w:ascii="Times New Roman" w:hAnsi="Times New Roman" w:cs="Times New Roman"/>
          <w:sz w:val="28"/>
          <w:szCs w:val="28"/>
          <w:lang w:val="en-US"/>
        </w:rPr>
        <w:t xml:space="preserve"> depending on the size of the relative velocity</w:t>
      </w:r>
    </w:p>
    <w:p w:rsidR="001B1B79"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resistance suitable for pressure at the point of impeller exit</w:t>
      </w:r>
    </w:p>
    <w:p w:rsidR="00B4623A" w:rsidRPr="00C9695F"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12. What is not taken into account in the theoretical head characteristics of pumps from the center?</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A) </w:t>
      </w:r>
      <w:r w:rsidR="00B4623A" w:rsidRPr="00C9695F">
        <w:rPr>
          <w:rFonts w:ascii="Times New Roman" w:hAnsi="Times New Roman" w:cs="Times New Roman"/>
          <w:sz w:val="28"/>
          <w:szCs w:val="28"/>
          <w:lang w:val="en-US"/>
        </w:rPr>
        <w:t>glade urine</w:t>
      </w:r>
      <w:r w:rsidRPr="00C9695F">
        <w:rPr>
          <w:rFonts w:ascii="Times New Roman" w:hAnsi="Times New Roman" w:cs="Times New Roman"/>
          <w:sz w:val="28"/>
          <w:szCs w:val="28"/>
          <w:lang w:val="en-US"/>
        </w:rPr>
        <w:t xml:space="preserve"> flow rate and blade thickness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viscosity and temperature of the liquid</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roughness of blade surfaces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shape and number of blades</w:t>
      </w:r>
    </w:p>
    <w:p w:rsidR="001B1B79"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speed and number of impellers</w:t>
      </w:r>
    </w:p>
    <w:p w:rsidR="00B4623A" w:rsidRPr="00C9695F"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13. What is not taken into account when deriving the main equations of exhaust cars from the center?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A) </w:t>
      </w:r>
      <w:r w:rsidR="00B4623A" w:rsidRPr="00C9695F">
        <w:rPr>
          <w:rFonts w:ascii="Times New Roman" w:hAnsi="Times New Roman" w:cs="Times New Roman"/>
          <w:sz w:val="28"/>
          <w:szCs w:val="28"/>
          <w:lang w:val="en-US"/>
        </w:rPr>
        <w:t>glade urine</w:t>
      </w:r>
      <w:r w:rsidRPr="00C9695F">
        <w:rPr>
          <w:rFonts w:ascii="Times New Roman" w:hAnsi="Times New Roman" w:cs="Times New Roman"/>
          <w:sz w:val="28"/>
          <w:szCs w:val="28"/>
          <w:lang w:val="en-US"/>
        </w:rPr>
        <w:t xml:space="preserve"> flow rate and blade thickness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viscosity and temperature of the liquid</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roughness of blade surfaces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shape and number of blades</w:t>
      </w:r>
    </w:p>
    <w:p w:rsidR="001B1B79"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speed and number of impellers</w:t>
      </w:r>
    </w:p>
    <w:p w:rsidR="00B4623A" w:rsidRPr="00C9695F"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14. What is the period of the amount of flow from the center on the wheels of the pump?</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motion arising in the linear arm under the action of the velocity vector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unity and frequency of time suitable for movement</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product of velocity and mass of liquid</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product of velocity and volume of injected liquid</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steepness of blade surface and moment of inertia</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15. What is surge?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intermittent pump operation, "dispersion"</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release of gases from the injected liquid</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impeller sliding</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air extraction through the exhaust branch pipe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air extraction through the plug in the frame</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16. What is the shape of the general characteristic in the pump operation, in which surge can be observed?</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with lifting section</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with straight line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horizontal rectilinear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direct drop</w:t>
      </w:r>
    </w:p>
    <w:p w:rsidR="001B1B79"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pastures</w:t>
      </w:r>
    </w:p>
    <w:p w:rsidR="00B4623A" w:rsidRPr="00C9695F"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17. What pump characteristics should the parallel be connected to?</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direct fall</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rectilinear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horizontal line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pasture formation</w:t>
      </w:r>
    </w:p>
    <w:p w:rsidR="001B1B79"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progressive</w:t>
      </w:r>
    </w:p>
    <w:p w:rsidR="00B4623A" w:rsidRPr="00C9695F"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18. What characteristics of pumps should be connected in series?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with a gentle line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with a long section</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rectilinear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D) rectilinear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direct drop</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19. How much does the number of two parallel pumps change?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less than doubled from increased costs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at supply of one pump remains unchanged</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dose doubles due to kidney reduction</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due to costs increases threefold</w:t>
      </w:r>
    </w:p>
    <w:p w:rsidR="001B1B79"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less than double at cost</w:t>
      </w:r>
    </w:p>
    <w:p w:rsidR="00B4623A" w:rsidRPr="00C9695F"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20. Why, when deriving the main equations of exhaust machines operation from the center, do not take into account the strong costs and fineness of the blades?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to apply the laws of classical mechanics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due to difficulties in determining costs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due to the difficulty of calculating the blade volume</w:t>
      </w:r>
    </w:p>
    <w:p w:rsidR="001B1B79" w:rsidRPr="00C9695F" w:rsidRDefault="00B4623A"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D</w:t>
      </w:r>
      <w:r w:rsidR="001B1B79" w:rsidRPr="00C9695F">
        <w:rPr>
          <w:rFonts w:ascii="Times New Roman" w:hAnsi="Times New Roman" w:cs="Times New Roman"/>
          <w:sz w:val="28"/>
          <w:szCs w:val="28"/>
          <w:lang w:val="en-US"/>
        </w:rPr>
        <w:t>) in order not to resemble running movements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from reduction of memorable factors</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AA1CF4" w:rsidRDefault="001B1B79"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21. How to determine the readings of the means (pressure gauge and vacuum gauge)?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connections of means indicators and their vertical distance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connections with readings of the pressure gauge with readings of the vacuum gauge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readings of vacuum meter with readings of piezometer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minus vacuum meter readings from pressure gauge readings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with inclusion of indications of means</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22. What is the advantage of reusable pumps?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develops a large loop</w:t>
      </w:r>
    </w:p>
    <w:p w:rsidR="001B1B79" w:rsidRPr="00C9695F" w:rsidRDefault="00B4623A"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B</w:t>
      </w:r>
      <w:r w:rsidR="001B1B79" w:rsidRPr="00C9695F">
        <w:rPr>
          <w:rFonts w:ascii="Times New Roman" w:hAnsi="Times New Roman" w:cs="Times New Roman"/>
          <w:sz w:val="28"/>
          <w:szCs w:val="28"/>
          <w:lang w:val="en-US"/>
        </w:rPr>
        <w:t>) loading of contaminated liquids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No sound</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has a large transmission</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pump has high height</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23. Which pumps are called cantilever pumps?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equipped with a separate unsupported engine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pumps installed on racks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deepened</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gearboxes without electric motor</w:t>
      </w:r>
    </w:p>
    <w:p w:rsidR="001B1B79"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pumps equipped with gearbox</w:t>
      </w:r>
    </w:p>
    <w:p w:rsidR="00B4623A" w:rsidRPr="00C9695F"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24. Where are the pump characteristics?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in the laboratories of the plants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employees at enterprises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at pump stations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E) textbooks in laboratories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with the requirement of workshops</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25. The blades of which pumps consist of a small number?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Jersnorads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clean water sinks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oil pumps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sludge pumps</w:t>
      </w:r>
    </w:p>
    <w:p w:rsidR="001B1B79"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faecal pumps</w:t>
      </w:r>
    </w:p>
    <w:p w:rsidR="00B4623A" w:rsidRPr="00C9695F" w:rsidRDefault="00B4623A"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26. Why do I need a check valve?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for water storage in it at pump shutdown</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to reduce local costs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prevents pump vibration</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protects pressure from pipeline damage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to hold debris towards the pump</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27. What do you need impellers for?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to change the operating characteristic</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to increase stable size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to increase hydrostatic pressure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to reduce pressure costs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to reduce loading of qualification cargo</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28. How does the pump height above sea level affect the pump height?</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suction height decreases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will double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suction height increases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suction height does not change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equal normal height</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29. Which pumps from the center are called high-frequency pumps?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up to 60 m and more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up to 75 m and more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С) up to 30 m and more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up to 50 m and more</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Reinforcing mill 10 m</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30. Which pumps from the center are called medium hose pumps?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А) 40 m</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10 m</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50 m</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30 m</w:t>
      </w:r>
    </w:p>
    <w:p w:rsidR="001B1B79" w:rsidRPr="00AA1CF4" w:rsidRDefault="001B1B79"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F) 20 m</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31. Which pumps from the center are called low-frequency pumps?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up to 20 m</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up to 10 m</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up to 15 m</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up to 30 m</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up to 40 m</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32. What is the double-sided pump used for?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to reduce skill strength</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for simplicity of activity</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to facilitate preparation</w:t>
      </w:r>
    </w:p>
    <w:p w:rsidR="001B1B79" w:rsidRPr="00C9695F" w:rsidRDefault="00B4623A"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D</w:t>
      </w:r>
      <w:r w:rsidR="001B1B79" w:rsidRPr="00C9695F">
        <w:rPr>
          <w:rFonts w:ascii="Times New Roman" w:hAnsi="Times New Roman" w:cs="Times New Roman"/>
          <w:sz w:val="28"/>
          <w:szCs w:val="28"/>
          <w:lang w:val="en-US"/>
        </w:rPr>
        <w:t>) for long-distance pollution</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to increase the load</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33. What factor is called the speed factor?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dose 0, 075 m</w:t>
      </w:r>
      <w:r w:rsidRPr="00B4623A">
        <w:rPr>
          <w:rFonts w:ascii="Times New Roman" w:hAnsi="Times New Roman" w:cs="Times New Roman"/>
          <w:sz w:val="28"/>
          <w:szCs w:val="28"/>
          <w:vertAlign w:val="superscript"/>
          <w:lang w:val="en-US"/>
        </w:rPr>
        <w:t>3</w:t>
      </w:r>
      <w:r w:rsidRPr="00C9695F">
        <w:rPr>
          <w:rFonts w:ascii="Times New Roman" w:hAnsi="Times New Roman" w:cs="Times New Roman"/>
          <w:sz w:val="28"/>
          <w:szCs w:val="28"/>
          <w:lang w:val="en-US"/>
        </w:rPr>
        <w:t>/h to a height of 1 m</w:t>
      </w:r>
      <w:r w:rsidR="00B4623A">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number of revolutions in 1 minutes of the pump blade model</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number of revolutions taking into account sleepiness in shaft sealing</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number of revolutions taking into account drowsiness between liquid and shovel</w:t>
      </w:r>
    </w:p>
    <w:p w:rsidR="001B1B79" w:rsidRPr="00C9695F" w:rsidRDefault="00B4623A"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D</w:t>
      </w:r>
      <w:r w:rsidR="001B1B79" w:rsidRPr="00C9695F">
        <w:rPr>
          <w:rFonts w:ascii="Times New Roman" w:hAnsi="Times New Roman" w:cs="Times New Roman"/>
          <w:sz w:val="28"/>
          <w:szCs w:val="28"/>
          <w:lang w:val="en-US"/>
        </w:rPr>
        <w:t>) all factors contributing to the reduction of the number of revolutions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number of revolutions at zero quantity</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34. In what sense of speed coefficient does wheeling not matter?</w:t>
      </w:r>
    </w:p>
    <w:p w:rsidR="001B1B79" w:rsidRPr="00C9695F" w:rsidRDefault="000176B2"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 ns</w:t>
      </w:r>
      <w:r w:rsidR="001B1B79" w:rsidRPr="00C9695F">
        <w:rPr>
          <w:rFonts w:ascii="Times New Roman" w:hAnsi="Times New Roman" w:cs="Times New Roman"/>
          <w:sz w:val="28"/>
          <w:szCs w:val="28"/>
          <w:lang w:val="en-US"/>
        </w:rPr>
        <w:t>500 rpm</w:t>
      </w:r>
    </w:p>
    <w:p w:rsidR="001B1B79" w:rsidRPr="00C9695F" w:rsidRDefault="000176B2"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B) ns</w:t>
      </w:r>
      <w:r w:rsidR="001B1B79" w:rsidRPr="00C9695F">
        <w:rPr>
          <w:rFonts w:ascii="Times New Roman" w:hAnsi="Times New Roman" w:cs="Times New Roman"/>
          <w:sz w:val="28"/>
          <w:szCs w:val="28"/>
          <w:lang w:val="en-US"/>
        </w:rPr>
        <w:t>50ob/min</w:t>
      </w:r>
    </w:p>
    <w:p w:rsidR="001B1B79" w:rsidRPr="00C9695F" w:rsidRDefault="000176B2"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C) ns</w:t>
      </w:r>
      <w:r w:rsidR="001B1B79" w:rsidRPr="00C9695F">
        <w:rPr>
          <w:rFonts w:ascii="Times New Roman" w:hAnsi="Times New Roman" w:cs="Times New Roman"/>
          <w:sz w:val="28"/>
          <w:szCs w:val="28"/>
          <w:lang w:val="en-US"/>
        </w:rPr>
        <w:t>100 rpm</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w:t>
      </w:r>
      <w:r w:rsidR="000176B2">
        <w:rPr>
          <w:rFonts w:ascii="Times New Roman" w:hAnsi="Times New Roman" w:cs="Times New Roman"/>
          <w:sz w:val="28"/>
          <w:szCs w:val="28"/>
          <w:lang w:val="en-US"/>
        </w:rPr>
        <w:t xml:space="preserve"> ns</w:t>
      </w:r>
      <w:r w:rsidRPr="00C9695F">
        <w:rPr>
          <w:rFonts w:ascii="Times New Roman" w:hAnsi="Times New Roman" w:cs="Times New Roman"/>
          <w:sz w:val="28"/>
          <w:szCs w:val="28"/>
          <w:lang w:val="en-US"/>
        </w:rPr>
        <w:t>200 rpm</w:t>
      </w:r>
    </w:p>
    <w:p w:rsidR="001B1B79" w:rsidRPr="00C9695F" w:rsidRDefault="000176B2"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E) ns</w:t>
      </w:r>
      <w:r w:rsidR="001B1B79" w:rsidRPr="00C9695F">
        <w:rPr>
          <w:rFonts w:ascii="Times New Roman" w:hAnsi="Times New Roman" w:cs="Times New Roman"/>
          <w:sz w:val="28"/>
          <w:szCs w:val="28"/>
          <w:lang w:val="en-US"/>
        </w:rPr>
        <w:t>300 rpm</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35. Why is the ratio of the diameters of the inlets and outlets of the wheels of the simple stroke pumps equal?</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D/d = 3, 2-2, 5</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D/d = 2, 0-4, 0</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D/d = 1, 8-1, 4</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D/d = 1, 1-2, 2</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D/d = 1, 0-5, 0</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36. Why is the ratio of the diameters of the inlets and outlets of the wheels of the mid-stroke pumps equal?</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D/d = 2, 0</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D/d = 1, 8</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D/d = 1, 1</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D/d = 1, 0</w:t>
      </w:r>
    </w:p>
    <w:p w:rsidR="001B1B79" w:rsidRPr="00AA1CF4" w:rsidRDefault="001B1B79"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E) D/d = 3, 2</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37. Why is the ratio of the diameters of the input and output of the wheels of high-speed pumps equal?</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D/d = 1, 8-1, 4</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D/d = 1, 1-2, 2</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D/d = 1, 0-2, 0</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D/d = 3, 2-2, 5</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D/d = 2, 0-5, 0</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38. Why is the ratio of the diameters of semiconductor pumps equal?</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D/d = 1, 1</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D/d = 1, 8</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D/d = 1, 0</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D/d = 3, 2</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D/d = 2, 0</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39. Why is the ratio of axial pump diameters equal?</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D/d = 1, 0</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D/d = 1, 8</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D/d = 1, 1</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D/d = 3, 2</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D/d = 2, 0</w:t>
      </w:r>
    </w:p>
    <w:p w:rsidR="001B1B79" w:rsidRPr="00C9695F" w:rsidRDefault="001B1B79" w:rsidP="00EB35F5">
      <w:pPr>
        <w:spacing w:after="0" w:line="240" w:lineRule="auto"/>
        <w:jc w:val="both"/>
        <w:rPr>
          <w:rFonts w:ascii="Times New Roman" w:hAnsi="Times New Roman" w:cs="Times New Roman"/>
          <w:sz w:val="28"/>
          <w:szCs w:val="28"/>
          <w:lang w:val="en-US"/>
        </w:rPr>
      </w:pP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40. In what direction is the flow from the impeller of the axial pumps?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parallel of pump axis</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in packed motion</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in the direction of circular speed</w:t>
      </w:r>
    </w:p>
    <w:p w:rsidR="001B1B79" w:rsidRPr="00C9695F" w:rsidRDefault="00B4623A"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D</w:t>
      </w:r>
      <w:r w:rsidR="001B1B79" w:rsidRPr="00C9695F">
        <w:rPr>
          <w:rFonts w:ascii="Times New Roman" w:hAnsi="Times New Roman" w:cs="Times New Roman"/>
          <w:sz w:val="28"/>
          <w:szCs w:val="28"/>
          <w:lang w:val="en-US"/>
        </w:rPr>
        <w:t>) in the direction of the moving vector</w:t>
      </w:r>
    </w:p>
    <w:p w:rsidR="001B1B79" w:rsidRPr="00C9695F" w:rsidRDefault="001B1B79"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in the direction of the relative vector</w:t>
      </w:r>
    </w:p>
    <w:p w:rsidR="001B1B79" w:rsidRPr="00C9695F" w:rsidRDefault="001B1B79" w:rsidP="00EB35F5">
      <w:pPr>
        <w:spacing w:after="0" w:line="240" w:lineRule="auto"/>
        <w:jc w:val="both"/>
        <w:rPr>
          <w:rFonts w:ascii="Times New Roman" w:hAnsi="Times New Roman" w:cs="Times New Roman"/>
          <w:sz w:val="28"/>
          <w:szCs w:val="28"/>
          <w:lang w:val="en-US"/>
        </w:rPr>
      </w:pPr>
    </w:p>
    <w:p w:rsidR="00B4623A" w:rsidRDefault="001B1B79"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41. What formula can be used to determine the useful pump capacity measured by KW?</w:t>
      </w:r>
    </w:p>
    <w:p w:rsidR="001B1B79" w:rsidRPr="00B4623A" w:rsidRDefault="001B1B79"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object w:dxaOrig="1120" w:dyaOrig="720">
          <v:shape id="_x0000_i1053" type="#_x0000_t75" style="width:55.05pt;height:36.4pt" o:ole="" fillcolor="window">
            <v:imagedata r:id="rId130" o:title=""/>
          </v:shape>
          <o:OLEObject Type="Embed" ProgID="Equation.3" ShapeID="_x0000_i1053" DrawAspect="Content" ObjectID="_1741786439" r:id="rId131"/>
        </w:object>
      </w:r>
    </w:p>
    <w:p w:rsidR="001B1B79"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1B1B79" w:rsidRPr="00C9695F">
        <w:rPr>
          <w:rFonts w:ascii="Times New Roman" w:hAnsi="Times New Roman" w:cs="Times New Roman"/>
          <w:sz w:val="28"/>
          <w:szCs w:val="28"/>
        </w:rPr>
        <w:object w:dxaOrig="1080" w:dyaOrig="360">
          <v:shape id="_x0000_i1054" type="#_x0000_t75" style="width:55.05pt;height:18.65pt" o:ole="" fillcolor="window">
            <v:imagedata r:id="rId132" o:title=""/>
          </v:shape>
          <o:OLEObject Type="Embed" ProgID="Equation.3" ShapeID="_x0000_i1054" DrawAspect="Content" ObjectID="_1741786440" r:id="rId133"/>
        </w:object>
      </w:r>
    </w:p>
    <w:p w:rsidR="001B1B79" w:rsidRPr="00C9695F" w:rsidRDefault="001B1B79"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object w:dxaOrig="1120" w:dyaOrig="720">
          <v:shape id="_x0000_i1055" type="#_x0000_t75" style="width:55.05pt;height:36.4pt" o:ole="" fillcolor="window">
            <v:imagedata r:id="rId134" o:title=""/>
          </v:shape>
          <o:OLEObject Type="Embed" ProgID="Equation.3" ShapeID="_x0000_i1055" DrawAspect="Content" ObjectID="_1741786441" r:id="rId135"/>
        </w:object>
      </w:r>
    </w:p>
    <w:p w:rsidR="001B1B79"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1B1B79" w:rsidRPr="00C9695F">
        <w:rPr>
          <w:rFonts w:ascii="Times New Roman" w:hAnsi="Times New Roman" w:cs="Times New Roman"/>
          <w:sz w:val="28"/>
          <w:szCs w:val="28"/>
        </w:rPr>
        <w:object w:dxaOrig="1260" w:dyaOrig="760">
          <v:shape id="_x0000_i1056" type="#_x0000_t75" style="width:62.7pt;height:38.1pt" o:ole="" fillcolor="window">
            <v:imagedata r:id="rId136" o:title=""/>
          </v:shape>
          <o:OLEObject Type="Embed" ProgID="Equation.3" ShapeID="_x0000_i1056" DrawAspect="Content" ObjectID="_1741786442" r:id="rId137"/>
        </w:object>
      </w:r>
    </w:p>
    <w:p w:rsidR="001B1B79" w:rsidRPr="00C9695F" w:rsidRDefault="001B1B79"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lastRenderedPageBreak/>
        <w:t xml:space="preserve">Е) </w:t>
      </w:r>
      <w:r w:rsidRPr="00C9695F">
        <w:rPr>
          <w:rFonts w:ascii="Times New Roman" w:hAnsi="Times New Roman" w:cs="Times New Roman"/>
          <w:sz w:val="28"/>
          <w:szCs w:val="28"/>
        </w:rPr>
        <w:object w:dxaOrig="1520" w:dyaOrig="720">
          <v:shape id="_x0000_i1057" type="#_x0000_t75" style="width:76.25pt;height:36.4pt" o:ole="" fillcolor="window">
            <v:imagedata r:id="rId138" o:title=""/>
          </v:shape>
          <o:OLEObject Type="Embed" ProgID="Equation.3" ShapeID="_x0000_i1057" DrawAspect="Content" ObjectID="_1741786443" r:id="rId139"/>
        </w:object>
      </w:r>
    </w:p>
    <w:p w:rsidR="001B1B79" w:rsidRDefault="001B1B79"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42. How is the accepted pump capacity measured in kW determined?</w:t>
      </w:r>
    </w:p>
    <w:p w:rsidR="001B1B79" w:rsidRPr="00C9695F" w:rsidRDefault="001B1B79"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object w:dxaOrig="1160" w:dyaOrig="760">
          <v:shape id="_x0000_i1058" type="#_x0000_t75" style="width:57.6pt;height:38.1pt" o:ole="" fillcolor="window">
            <v:imagedata r:id="rId140" o:title=""/>
          </v:shape>
          <o:OLEObject Type="Embed" ProgID="Equation.3" ShapeID="_x0000_i1058" DrawAspect="Content" ObjectID="_1741786444" r:id="rId141"/>
        </w:object>
      </w:r>
    </w:p>
    <w:p w:rsidR="001B1B79"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1B1B79" w:rsidRPr="00C9695F">
        <w:rPr>
          <w:rFonts w:ascii="Times New Roman" w:hAnsi="Times New Roman" w:cs="Times New Roman"/>
          <w:sz w:val="28"/>
          <w:szCs w:val="28"/>
        </w:rPr>
        <w:object w:dxaOrig="1080" w:dyaOrig="360">
          <v:shape id="_x0000_i1059" type="#_x0000_t75" style="width:55.05pt;height:18.65pt" o:ole="" fillcolor="window">
            <v:imagedata r:id="rId132" o:title=""/>
          </v:shape>
          <o:OLEObject Type="Embed" ProgID="Equation.3" ShapeID="_x0000_i1059" DrawAspect="Content" ObjectID="_1741786445" r:id="rId142"/>
        </w:object>
      </w:r>
    </w:p>
    <w:p w:rsidR="001B1B79" w:rsidRPr="00C9695F" w:rsidRDefault="001B1B79"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object w:dxaOrig="1120" w:dyaOrig="720">
          <v:shape id="_x0000_i1060" type="#_x0000_t75" style="width:55.05pt;height:36.4pt" o:ole="" fillcolor="window">
            <v:imagedata r:id="rId134" o:title=""/>
          </v:shape>
          <o:OLEObject Type="Embed" ProgID="Equation.3" ShapeID="_x0000_i1060" DrawAspect="Content" ObjectID="_1741786446" r:id="rId143"/>
        </w:object>
      </w:r>
    </w:p>
    <w:p w:rsidR="00CB5659" w:rsidRDefault="000176B2" w:rsidP="00EB35F5">
      <w:pPr>
        <w:spacing w:line="240" w:lineRule="auto"/>
        <w:ind w:right="-23"/>
        <w:rPr>
          <w:rFonts w:ascii="Times New Roman" w:hAnsi="Times New Roman" w:cs="Times New Roman"/>
          <w:sz w:val="28"/>
          <w:szCs w:val="28"/>
          <w:lang w:val="en-US"/>
        </w:rPr>
      </w:pPr>
      <w:r>
        <w:rPr>
          <w:rFonts w:ascii="Times New Roman" w:hAnsi="Times New Roman" w:cs="Times New Roman"/>
          <w:sz w:val="28"/>
          <w:szCs w:val="28"/>
          <w:lang w:val="kk-KZ"/>
        </w:rPr>
        <w:t>D)</w:t>
      </w:r>
      <w:r w:rsidR="001B1B79" w:rsidRPr="00C9695F">
        <w:rPr>
          <w:rFonts w:ascii="Times New Roman" w:hAnsi="Times New Roman" w:cs="Times New Roman"/>
          <w:sz w:val="28"/>
          <w:szCs w:val="28"/>
        </w:rPr>
        <w:object w:dxaOrig="1260" w:dyaOrig="760">
          <v:shape id="_x0000_i1061" type="#_x0000_t75" style="width:62.7pt;height:38.1pt" o:ole="" fillcolor="window">
            <v:imagedata r:id="rId136" o:title=""/>
          </v:shape>
          <o:OLEObject Type="Embed" ProgID="Equation.3" ShapeID="_x0000_i1061" DrawAspect="Content" ObjectID="_1741786447" r:id="rId144"/>
        </w:object>
      </w:r>
    </w:p>
    <w:p w:rsidR="001B1B79" w:rsidRPr="00C9695F" w:rsidRDefault="001B1B79"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object w:dxaOrig="1520" w:dyaOrig="720">
          <v:shape id="_x0000_i1062" type="#_x0000_t75" style="width:76.25pt;height:36.4pt" o:ole="" fillcolor="window">
            <v:imagedata r:id="rId138" o:title=""/>
          </v:shape>
          <o:OLEObject Type="Embed" ProgID="Equation.3" ShapeID="_x0000_i1062" DrawAspect="Content" ObjectID="_1741786448" r:id="rId145"/>
        </w:object>
      </w:r>
    </w:p>
    <w:p w:rsidR="00CB5659" w:rsidRDefault="001B1B79"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43. </w:t>
      </w:r>
      <w:r w:rsidR="00F71256" w:rsidRPr="00C9695F">
        <w:rPr>
          <w:rFonts w:ascii="Times New Roman" w:hAnsi="Times New Roman" w:cs="Times New Roman"/>
          <w:sz w:val="28"/>
          <w:szCs w:val="28"/>
          <w:lang w:val="kk-KZ"/>
        </w:rPr>
        <w:t>How is the pump motor power measured by KW determined?</w:t>
      </w:r>
    </w:p>
    <w:p w:rsidR="001B1B79" w:rsidRPr="00C9695F" w:rsidRDefault="001B1B79"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object w:dxaOrig="1400" w:dyaOrig="760">
          <v:shape id="_x0000_i1063" type="#_x0000_t75" style="width:67.75pt;height:38.1pt" o:ole="" fillcolor="window">
            <v:imagedata r:id="rId146" o:title=""/>
          </v:shape>
          <o:OLEObject Type="Embed" ProgID="Equation.3" ShapeID="_x0000_i1063" DrawAspect="Content" ObjectID="_1741786449" r:id="rId147"/>
        </w:object>
      </w:r>
    </w:p>
    <w:p w:rsidR="001B1B79" w:rsidRPr="00C9695F" w:rsidRDefault="000176B2" w:rsidP="00EB35F5">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1B1B79" w:rsidRPr="00C9695F">
        <w:rPr>
          <w:rFonts w:ascii="Times New Roman" w:hAnsi="Times New Roman" w:cs="Times New Roman"/>
          <w:sz w:val="28"/>
          <w:szCs w:val="28"/>
        </w:rPr>
        <w:object w:dxaOrig="1080" w:dyaOrig="360">
          <v:shape id="_x0000_i1064" type="#_x0000_t75" style="width:55.05pt;height:18.65pt" o:ole="" fillcolor="window">
            <v:imagedata r:id="rId132" o:title=""/>
          </v:shape>
          <o:OLEObject Type="Embed" ProgID="Equation.3" ShapeID="_x0000_i1064" DrawAspect="Content" ObjectID="_1741786450" r:id="rId148"/>
        </w:object>
      </w:r>
    </w:p>
    <w:p w:rsidR="001B1B79" w:rsidRPr="00C9695F" w:rsidRDefault="001B1B79"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object w:dxaOrig="1120" w:dyaOrig="720">
          <v:shape id="_x0000_i1065" type="#_x0000_t75" style="width:55.05pt;height:36.4pt" o:ole="" fillcolor="window">
            <v:imagedata r:id="rId134" o:title=""/>
          </v:shape>
          <o:OLEObject Type="Embed" ProgID="Equation.3" ShapeID="_x0000_i1065" DrawAspect="Content" ObjectID="_1741786451" r:id="rId149"/>
        </w:object>
      </w:r>
    </w:p>
    <w:p w:rsidR="001B1B79" w:rsidRPr="00C9695F" w:rsidRDefault="000176B2" w:rsidP="00EB35F5">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1B1B79" w:rsidRPr="00C9695F">
        <w:rPr>
          <w:rFonts w:ascii="Times New Roman" w:hAnsi="Times New Roman" w:cs="Times New Roman"/>
          <w:sz w:val="28"/>
          <w:szCs w:val="28"/>
        </w:rPr>
        <w:object w:dxaOrig="1260" w:dyaOrig="760">
          <v:shape id="_x0000_i1066" type="#_x0000_t75" style="width:62.7pt;height:38.1pt" o:ole="" fillcolor="window">
            <v:imagedata r:id="rId136" o:title=""/>
          </v:shape>
          <o:OLEObject Type="Embed" ProgID="Equation.3" ShapeID="_x0000_i1066" DrawAspect="Content" ObjectID="_1741786452" r:id="rId150"/>
        </w:object>
      </w:r>
    </w:p>
    <w:p w:rsidR="001B1B79" w:rsidRPr="00C9695F" w:rsidRDefault="001B1B79"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object w:dxaOrig="1300" w:dyaOrig="720">
          <v:shape id="_x0000_i1067" type="#_x0000_t75" style="width:65.2pt;height:36.4pt" o:ole="" fillcolor="window">
            <v:imagedata r:id="rId151" o:title=""/>
          </v:shape>
          <o:OLEObject Type="Embed" ProgID="Equation.3" ShapeID="_x0000_i1067" DrawAspect="Content" ObjectID="_1741786453" r:id="rId152"/>
        </w:object>
      </w:r>
    </w:p>
    <w:p w:rsidR="00CB5659" w:rsidRDefault="001B1B79" w:rsidP="00EB35F5">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44. </w:t>
      </w:r>
      <w:r w:rsidR="00F71256" w:rsidRPr="00C9695F">
        <w:rPr>
          <w:rFonts w:ascii="Times New Roman" w:hAnsi="Times New Roman" w:cs="Times New Roman"/>
          <w:sz w:val="28"/>
          <w:szCs w:val="28"/>
          <w:lang w:val="kk-KZ"/>
        </w:rPr>
        <w:t>How is pump motor power measured by horsepower?</w:t>
      </w:r>
    </w:p>
    <w:p w:rsidR="001B1B79" w:rsidRPr="00C9695F" w:rsidRDefault="001B1B79"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object w:dxaOrig="1359" w:dyaOrig="760">
          <v:shape id="_x0000_i1068" type="#_x0000_t75" style="width:67.75pt;height:38.1pt" o:ole="" fillcolor="window">
            <v:imagedata r:id="rId153" o:title=""/>
          </v:shape>
          <o:OLEObject Type="Embed" ProgID="Equation.3" ShapeID="_x0000_i1068" DrawAspect="Content" ObjectID="_1741786454" r:id="rId154"/>
        </w:object>
      </w:r>
    </w:p>
    <w:p w:rsidR="001B1B79" w:rsidRPr="00C9695F" w:rsidRDefault="000176B2" w:rsidP="00EB35F5">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1B1B79" w:rsidRPr="00C9695F">
        <w:rPr>
          <w:rFonts w:ascii="Times New Roman" w:hAnsi="Times New Roman" w:cs="Times New Roman"/>
          <w:sz w:val="28"/>
          <w:szCs w:val="28"/>
        </w:rPr>
        <w:object w:dxaOrig="1080" w:dyaOrig="360">
          <v:shape id="_x0000_i1069" type="#_x0000_t75" style="width:55.05pt;height:18.65pt" o:ole="" fillcolor="window">
            <v:imagedata r:id="rId132" o:title=""/>
          </v:shape>
          <o:OLEObject Type="Embed" ProgID="Equation.3" ShapeID="_x0000_i1069" DrawAspect="Content" ObjectID="_1741786455" r:id="rId155"/>
        </w:object>
      </w:r>
    </w:p>
    <w:p w:rsidR="001B1B79" w:rsidRPr="00C9695F" w:rsidRDefault="001B1B79"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object w:dxaOrig="1300" w:dyaOrig="720">
          <v:shape id="_x0000_i1070" type="#_x0000_t75" style="width:65.2pt;height:36.4pt" o:ole="" fillcolor="window">
            <v:imagedata r:id="rId151" o:title=""/>
          </v:shape>
          <o:OLEObject Type="Embed" ProgID="Equation.3" ShapeID="_x0000_i1070" DrawAspect="Content" ObjectID="_1741786456" r:id="rId156"/>
        </w:object>
      </w:r>
    </w:p>
    <w:p w:rsidR="001B1B79" w:rsidRPr="00C9695F" w:rsidRDefault="000176B2" w:rsidP="00EB35F5">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1B1B79" w:rsidRPr="00C9695F">
        <w:rPr>
          <w:rFonts w:ascii="Times New Roman" w:hAnsi="Times New Roman" w:cs="Times New Roman"/>
          <w:sz w:val="28"/>
          <w:szCs w:val="28"/>
        </w:rPr>
        <w:object w:dxaOrig="1160" w:dyaOrig="760">
          <v:shape id="_x0000_i1071" type="#_x0000_t75" style="width:57.6pt;height:38.1pt" o:ole="" fillcolor="window">
            <v:imagedata r:id="rId140" o:title=""/>
          </v:shape>
          <o:OLEObject Type="Embed" ProgID="Equation.3" ShapeID="_x0000_i1071" DrawAspect="Content" ObjectID="_1741786457" r:id="rId157"/>
        </w:object>
      </w:r>
    </w:p>
    <w:p w:rsidR="001B1B79" w:rsidRPr="00C9695F" w:rsidRDefault="001B1B79"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object w:dxaOrig="1400" w:dyaOrig="760">
          <v:shape id="_x0000_i1072" type="#_x0000_t75" style="width:67.75pt;height:38.1pt" o:ole="" fillcolor="window">
            <v:imagedata r:id="rId146" o:title=""/>
          </v:shape>
          <o:OLEObject Type="Embed" ProgID="Equation.3" ShapeID="_x0000_i1072" DrawAspect="Content" ObjectID="_1741786458" r:id="rId158"/>
        </w:object>
      </w:r>
    </w:p>
    <w:p w:rsidR="00CB5659" w:rsidRDefault="001B1B79" w:rsidP="00EB35F5">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lastRenderedPageBreak/>
        <w:t xml:space="preserve">45. </w:t>
      </w:r>
      <w:r w:rsidR="00F71256" w:rsidRPr="00C9695F">
        <w:rPr>
          <w:rFonts w:ascii="Times New Roman" w:hAnsi="Times New Roman" w:cs="Times New Roman"/>
          <w:sz w:val="28"/>
          <w:szCs w:val="28"/>
          <w:lang w:val="kk-KZ"/>
        </w:rPr>
        <w:t xml:space="preserve">What formula can be used to determine the useful pump power measured in </w:t>
      </w:r>
      <w:r w:rsidR="00F71256" w:rsidRPr="00C9695F">
        <w:rPr>
          <w:rFonts w:ascii="Times New Roman" w:hAnsi="Times New Roman" w:cs="Times New Roman"/>
          <w:sz w:val="28"/>
          <w:szCs w:val="28"/>
          <w:lang w:val="en-US"/>
        </w:rPr>
        <w:t>H</w:t>
      </w:r>
      <w:r w:rsidR="00F71256" w:rsidRPr="00C9695F">
        <w:rPr>
          <w:rFonts w:ascii="Times New Roman" w:hAnsi="Times New Roman" w:cs="Times New Roman"/>
          <w:sz w:val="28"/>
          <w:szCs w:val="28"/>
          <w:lang w:val="kk-KZ"/>
        </w:rPr>
        <w:t>m/s?</w:t>
      </w:r>
    </w:p>
    <w:p w:rsidR="001B1B79" w:rsidRPr="00C9695F" w:rsidRDefault="001B1B79"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object w:dxaOrig="1080" w:dyaOrig="360">
          <v:shape id="_x0000_i1073" type="#_x0000_t75" style="width:55.05pt;height:18.65pt" o:ole="" fillcolor="window">
            <v:imagedata r:id="rId132" o:title=""/>
          </v:shape>
          <o:OLEObject Type="Embed" ProgID="Equation.3" ShapeID="_x0000_i1073" DrawAspect="Content" ObjectID="_1741786459" r:id="rId159"/>
        </w:object>
      </w:r>
    </w:p>
    <w:p w:rsidR="001B1B79"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1B1B79" w:rsidRPr="00C9695F">
        <w:rPr>
          <w:rFonts w:ascii="Times New Roman" w:hAnsi="Times New Roman" w:cs="Times New Roman"/>
          <w:sz w:val="28"/>
          <w:szCs w:val="28"/>
        </w:rPr>
        <w:object w:dxaOrig="1300" w:dyaOrig="720">
          <v:shape id="_x0000_i1074" type="#_x0000_t75" style="width:65.2pt;height:36.4pt" o:ole="" fillcolor="window">
            <v:imagedata r:id="rId151" o:title=""/>
          </v:shape>
          <o:OLEObject Type="Embed" ProgID="Equation.3" ShapeID="_x0000_i1074" DrawAspect="Content" ObjectID="_1741786460" r:id="rId160"/>
        </w:object>
      </w:r>
    </w:p>
    <w:p w:rsidR="001B1B79" w:rsidRPr="00C9695F" w:rsidRDefault="001B1B79"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object w:dxaOrig="1160" w:dyaOrig="760">
          <v:shape id="_x0000_i1075" type="#_x0000_t75" style="width:57.6pt;height:38.1pt" o:ole="" fillcolor="window">
            <v:imagedata r:id="rId140" o:title=""/>
          </v:shape>
          <o:OLEObject Type="Embed" ProgID="Equation.3" ShapeID="_x0000_i1075" DrawAspect="Content" ObjectID="_1741786461" r:id="rId161"/>
        </w:object>
      </w:r>
    </w:p>
    <w:p w:rsidR="001B1B79"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1B1B79" w:rsidRPr="00C9695F">
        <w:rPr>
          <w:rFonts w:ascii="Times New Roman" w:hAnsi="Times New Roman" w:cs="Times New Roman"/>
          <w:sz w:val="28"/>
          <w:szCs w:val="28"/>
        </w:rPr>
        <w:object w:dxaOrig="1400" w:dyaOrig="760">
          <v:shape id="_x0000_i1076" type="#_x0000_t75" style="width:67.75pt;height:38.1pt" o:ole="" fillcolor="window">
            <v:imagedata r:id="rId146" o:title=""/>
          </v:shape>
          <o:OLEObject Type="Embed" ProgID="Equation.3" ShapeID="_x0000_i1076" DrawAspect="Content" ObjectID="_1741786462" r:id="rId162"/>
        </w:object>
      </w:r>
    </w:p>
    <w:p w:rsidR="001B1B79" w:rsidRPr="00C9695F" w:rsidRDefault="001B1B79"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object w:dxaOrig="1359" w:dyaOrig="760">
          <v:shape id="_x0000_i1077" type="#_x0000_t75" style="width:67.75pt;height:38.1pt" o:ole="" fillcolor="window">
            <v:imagedata r:id="rId153" o:title=""/>
          </v:shape>
          <o:OLEObject Type="Embed" ProgID="Equation.3" ShapeID="_x0000_i1077" DrawAspect="Content" ObjectID="_1741786463" r:id="rId163"/>
        </w:object>
      </w:r>
    </w:p>
    <w:p w:rsidR="00CB5659" w:rsidRDefault="001B1B79" w:rsidP="00EB35F5">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46. </w:t>
      </w:r>
      <w:r w:rsidR="00F71256" w:rsidRPr="00C9695F">
        <w:rPr>
          <w:rFonts w:ascii="Times New Roman" w:hAnsi="Times New Roman" w:cs="Times New Roman"/>
          <w:sz w:val="28"/>
          <w:szCs w:val="28"/>
          <w:lang w:val="kk-KZ"/>
        </w:rPr>
        <w:t>How is the accepted pump power measured in Nm/s determined?</w:t>
      </w:r>
    </w:p>
    <w:p w:rsidR="001B1B79" w:rsidRPr="00C9695F" w:rsidRDefault="001B1B79"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object w:dxaOrig="1240" w:dyaOrig="760">
          <v:shape id="_x0000_i1078" type="#_x0000_t75" style="width:62.7pt;height:38.1pt" o:ole="" fillcolor="window">
            <v:imagedata r:id="rId164" o:title=""/>
          </v:shape>
          <o:OLEObject Type="Embed" ProgID="Equation.3" ShapeID="_x0000_i1078" DrawAspect="Content" ObjectID="_1741786464" r:id="rId165"/>
        </w:object>
      </w:r>
    </w:p>
    <w:p w:rsidR="001B1B79" w:rsidRPr="00C9695F" w:rsidRDefault="000176B2" w:rsidP="00EB35F5">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1B1B79" w:rsidRPr="00C9695F">
        <w:rPr>
          <w:rFonts w:ascii="Times New Roman" w:hAnsi="Times New Roman" w:cs="Times New Roman"/>
          <w:sz w:val="28"/>
          <w:szCs w:val="28"/>
        </w:rPr>
        <w:object w:dxaOrig="1080" w:dyaOrig="360">
          <v:shape id="_x0000_i1079" type="#_x0000_t75" style="width:55.05pt;height:18.65pt" o:ole="" fillcolor="window">
            <v:imagedata r:id="rId132" o:title=""/>
          </v:shape>
          <o:OLEObject Type="Embed" ProgID="Equation.3" ShapeID="_x0000_i1079" DrawAspect="Content" ObjectID="_1741786465" r:id="rId166"/>
        </w:object>
      </w:r>
    </w:p>
    <w:p w:rsidR="001B1B79" w:rsidRPr="00C9695F" w:rsidRDefault="001B1B79"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object w:dxaOrig="1300" w:dyaOrig="720">
          <v:shape id="_x0000_i1080" type="#_x0000_t75" style="width:65.2pt;height:36.4pt" o:ole="" fillcolor="window">
            <v:imagedata r:id="rId151" o:title=""/>
          </v:shape>
          <o:OLEObject Type="Embed" ProgID="Equation.3" ShapeID="_x0000_i1080" DrawAspect="Content" ObjectID="_1741786466" r:id="rId167"/>
        </w:object>
      </w:r>
    </w:p>
    <w:p w:rsidR="001B1B79" w:rsidRPr="00C9695F" w:rsidRDefault="000176B2" w:rsidP="00EB35F5">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1B1B79" w:rsidRPr="00C9695F">
        <w:rPr>
          <w:rFonts w:ascii="Times New Roman" w:hAnsi="Times New Roman" w:cs="Times New Roman"/>
          <w:sz w:val="28"/>
          <w:szCs w:val="28"/>
        </w:rPr>
        <w:object w:dxaOrig="1160" w:dyaOrig="760">
          <v:shape id="_x0000_i1081" type="#_x0000_t75" style="width:57.6pt;height:38.1pt" o:ole="" fillcolor="window">
            <v:imagedata r:id="rId140" o:title=""/>
          </v:shape>
          <o:OLEObject Type="Embed" ProgID="Equation.3" ShapeID="_x0000_i1081" DrawAspect="Content" ObjectID="_1741786467" r:id="rId168"/>
        </w:object>
      </w:r>
    </w:p>
    <w:p w:rsidR="001B1B79" w:rsidRPr="00C9695F" w:rsidRDefault="001B1B79"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object w:dxaOrig="1400" w:dyaOrig="760">
          <v:shape id="_x0000_i1082" type="#_x0000_t75" style="width:67.75pt;height:38.1pt" o:ole="" fillcolor="window">
            <v:imagedata r:id="rId146" o:title=""/>
          </v:shape>
          <o:OLEObject Type="Embed" ProgID="Equation.3" ShapeID="_x0000_i1082" DrawAspect="Content" ObjectID="_1741786468" r:id="rId169"/>
        </w:object>
      </w:r>
    </w:p>
    <w:p w:rsidR="001B1B79" w:rsidRDefault="001B1B79"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47. </w:t>
      </w:r>
      <w:r w:rsidR="00F71256" w:rsidRPr="00C9695F">
        <w:rPr>
          <w:rFonts w:ascii="Times New Roman" w:hAnsi="Times New Roman" w:cs="Times New Roman"/>
          <w:sz w:val="28"/>
          <w:szCs w:val="28"/>
          <w:lang w:val="kk-KZ"/>
        </w:rPr>
        <w:t>How is pump motor power measured in Nm/sec?</w:t>
      </w:r>
    </w:p>
    <w:p w:rsidR="001B1B79" w:rsidRPr="00C9695F" w:rsidRDefault="001B1B79"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object w:dxaOrig="1359" w:dyaOrig="760">
          <v:shape id="_x0000_i1083" type="#_x0000_t75" style="width:67.75pt;height:38.1pt" o:ole="" fillcolor="window">
            <v:imagedata r:id="rId170" o:title=""/>
          </v:shape>
          <o:OLEObject Type="Embed" ProgID="Equation.3" ShapeID="_x0000_i1083" DrawAspect="Content" ObjectID="_1741786469" r:id="rId171"/>
        </w:object>
      </w:r>
    </w:p>
    <w:p w:rsidR="001B1B79" w:rsidRPr="00C9695F" w:rsidRDefault="000176B2" w:rsidP="00EB35F5">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1B1B79" w:rsidRPr="00C9695F">
        <w:rPr>
          <w:rFonts w:ascii="Times New Roman" w:hAnsi="Times New Roman" w:cs="Times New Roman"/>
          <w:sz w:val="28"/>
          <w:szCs w:val="28"/>
        </w:rPr>
        <w:object w:dxaOrig="1240" w:dyaOrig="760">
          <v:shape id="_x0000_i1084" type="#_x0000_t75" style="width:62.7pt;height:38.1pt" o:ole="" fillcolor="window">
            <v:imagedata r:id="rId164" o:title=""/>
          </v:shape>
          <o:OLEObject Type="Embed" ProgID="Equation.3" ShapeID="_x0000_i1084" DrawAspect="Content" ObjectID="_1741786470" r:id="rId172"/>
        </w:object>
      </w:r>
    </w:p>
    <w:p w:rsidR="001B1B79" w:rsidRPr="00C9695F" w:rsidRDefault="001B1B79"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object w:dxaOrig="1080" w:dyaOrig="360">
          <v:shape id="_x0000_i1085" type="#_x0000_t75" style="width:55.05pt;height:18.65pt" o:ole="" fillcolor="window">
            <v:imagedata r:id="rId132" o:title=""/>
          </v:shape>
          <o:OLEObject Type="Embed" ProgID="Equation.3" ShapeID="_x0000_i1085" DrawAspect="Content" ObjectID="_1741786471" r:id="rId173"/>
        </w:object>
      </w:r>
    </w:p>
    <w:p w:rsidR="001B1B79" w:rsidRPr="00C9695F" w:rsidRDefault="000176B2" w:rsidP="00EB35F5">
      <w:pPr>
        <w:spacing w:after="0" w:line="240" w:lineRule="auto"/>
        <w:ind w:right="-23"/>
        <w:rPr>
          <w:rFonts w:ascii="Times New Roman" w:hAnsi="Times New Roman" w:cs="Times New Roman"/>
          <w:sz w:val="28"/>
          <w:szCs w:val="28"/>
          <w:lang w:val="en-US"/>
        </w:rPr>
      </w:pPr>
      <w:r>
        <w:rPr>
          <w:rFonts w:ascii="Times New Roman" w:hAnsi="Times New Roman" w:cs="Times New Roman"/>
          <w:sz w:val="28"/>
          <w:szCs w:val="28"/>
          <w:lang w:val="kk-KZ"/>
        </w:rPr>
        <w:t>D)</w:t>
      </w:r>
      <w:r w:rsidR="001B1B79" w:rsidRPr="00C9695F">
        <w:rPr>
          <w:rFonts w:ascii="Times New Roman" w:hAnsi="Times New Roman" w:cs="Times New Roman"/>
          <w:sz w:val="28"/>
          <w:szCs w:val="28"/>
        </w:rPr>
        <w:object w:dxaOrig="1300" w:dyaOrig="720">
          <v:shape id="_x0000_i1086" type="#_x0000_t75" style="width:65.2pt;height:36.4pt" o:ole="" fillcolor="window">
            <v:imagedata r:id="rId174" o:title=""/>
          </v:shape>
          <o:OLEObject Type="Embed" ProgID="Equation.3" ShapeID="_x0000_i1086" DrawAspect="Content" ObjectID="_1741786472" r:id="rId175"/>
        </w:object>
      </w:r>
    </w:p>
    <w:p w:rsidR="00F71256" w:rsidRPr="00EB35F5" w:rsidRDefault="00F71256" w:rsidP="00EB35F5">
      <w:pPr>
        <w:spacing w:after="0" w:line="240" w:lineRule="auto"/>
        <w:ind w:right="-23"/>
        <w:rPr>
          <w:rFonts w:ascii="Times New Roman" w:hAnsi="Times New Roman" w:cs="Times New Roman"/>
          <w:sz w:val="28"/>
          <w:szCs w:val="28"/>
          <w:lang w:val="kk-KZ"/>
        </w:rPr>
      </w:pPr>
    </w:p>
    <w:p w:rsidR="00F71256" w:rsidRPr="00EB35F5" w:rsidRDefault="00F71256"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en-US"/>
        </w:rPr>
        <w:t>48. Which of these relationships reflect the bacteoric characteristics of pumps from the center?</w:t>
      </w:r>
    </w:p>
    <w:p w:rsidR="00F71256" w:rsidRPr="00C9695F" w:rsidRDefault="00F71256"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А) Н=А+БQ</w:t>
      </w:r>
    </w:p>
    <w:p w:rsidR="00F71256" w:rsidRPr="00C9695F" w:rsidRDefault="000176B2" w:rsidP="00EB35F5">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F71256" w:rsidRPr="00C9695F">
        <w:rPr>
          <w:rFonts w:ascii="Times New Roman" w:hAnsi="Times New Roman" w:cs="Times New Roman"/>
          <w:sz w:val="28"/>
          <w:szCs w:val="28"/>
          <w:lang w:val="kk-KZ"/>
        </w:rPr>
        <w:t>H=H</w:t>
      </w:r>
      <w:r w:rsidR="00A56DBF">
        <w:rPr>
          <w:rFonts w:ascii="Times New Roman" w:hAnsi="Times New Roman" w:cs="Times New Roman"/>
          <w:sz w:val="28"/>
          <w:szCs w:val="28"/>
          <w:vertAlign w:val="subscript"/>
          <w:lang w:val="kk-KZ"/>
        </w:rPr>
        <w:t>g</w:t>
      </w:r>
      <w:r w:rsidR="00F71256" w:rsidRPr="00C9695F">
        <w:rPr>
          <w:rFonts w:ascii="Times New Roman" w:hAnsi="Times New Roman" w:cs="Times New Roman"/>
          <w:sz w:val="28"/>
          <w:szCs w:val="28"/>
          <w:lang w:val="kk-KZ"/>
        </w:rPr>
        <w:t>+РQ</w:t>
      </w:r>
      <w:r w:rsidR="00F71256" w:rsidRPr="00C9695F">
        <w:rPr>
          <w:rFonts w:ascii="Times New Roman" w:hAnsi="Times New Roman" w:cs="Times New Roman"/>
          <w:sz w:val="28"/>
          <w:szCs w:val="28"/>
          <w:vertAlign w:val="superscript"/>
          <w:lang w:val="kk-KZ"/>
        </w:rPr>
        <w:t>2</w:t>
      </w:r>
    </w:p>
    <w:p w:rsidR="00F71256" w:rsidRPr="00C9695F" w:rsidRDefault="00F71256"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lastRenderedPageBreak/>
        <w:t>С) H=z+</w:t>
      </w:r>
      <w:r w:rsidRPr="00C9695F">
        <w:rPr>
          <w:rFonts w:ascii="Times New Roman" w:hAnsi="Times New Roman" w:cs="Times New Roman"/>
          <w:sz w:val="28"/>
          <w:szCs w:val="28"/>
          <w:lang w:val="en-US"/>
        </w:rPr>
        <w:object w:dxaOrig="900" w:dyaOrig="820">
          <v:shape id="_x0000_i1087" type="#_x0000_t75" style="width:44.9pt;height:41.5pt" o:ole="" fillcolor="window">
            <v:imagedata r:id="rId176" o:title=""/>
          </v:shape>
          <o:OLEObject Type="Embed" ProgID="Equation.3" ShapeID="_x0000_i1087" DrawAspect="Content" ObjectID="_1741786473" r:id="rId177"/>
        </w:object>
      </w:r>
    </w:p>
    <w:p w:rsidR="00F71256" w:rsidRPr="00C9695F" w:rsidRDefault="000176B2" w:rsidP="00EB35F5">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F71256" w:rsidRPr="00C9695F">
        <w:rPr>
          <w:rFonts w:ascii="Times New Roman" w:hAnsi="Times New Roman" w:cs="Times New Roman"/>
          <w:sz w:val="28"/>
          <w:szCs w:val="28"/>
          <w:lang w:val="kk-KZ"/>
        </w:rPr>
        <w:t>H</w:t>
      </w:r>
      <w:r w:rsidR="00F71256" w:rsidRPr="00C9695F">
        <w:rPr>
          <w:rFonts w:ascii="Times New Roman" w:hAnsi="Times New Roman" w:cs="Times New Roman"/>
          <w:sz w:val="28"/>
          <w:szCs w:val="28"/>
          <w:vertAlign w:val="subscript"/>
          <w:lang w:val="kk-KZ"/>
        </w:rPr>
        <w:t>т</w:t>
      </w:r>
      <w:r w:rsidR="00F71256" w:rsidRPr="00C9695F">
        <w:rPr>
          <w:rFonts w:ascii="Times New Roman" w:hAnsi="Times New Roman" w:cs="Times New Roman"/>
          <w:sz w:val="28"/>
          <w:szCs w:val="28"/>
          <w:vertAlign w:val="subscript"/>
        </w:rPr>
        <w:object w:dxaOrig="279" w:dyaOrig="220">
          <v:shape id="_x0000_i1088" type="#_x0000_t75" style="width:14.4pt;height:11.85pt" o:ole="" fillcolor="window">
            <v:imagedata r:id="rId178" o:title=""/>
          </v:shape>
          <o:OLEObject Type="Embed" ProgID="Equation.3" ShapeID="_x0000_i1088" DrawAspect="Content" ObjectID="_1741786474" r:id="rId179"/>
        </w:object>
      </w:r>
      <w:r w:rsidR="00F71256" w:rsidRPr="00C9695F">
        <w:rPr>
          <w:rFonts w:ascii="Times New Roman" w:hAnsi="Times New Roman" w:cs="Times New Roman"/>
          <w:sz w:val="28"/>
          <w:szCs w:val="28"/>
          <w:lang w:val="kk-KZ"/>
        </w:rPr>
        <w:t>=</w:t>
      </w:r>
      <w:r w:rsidR="00F71256" w:rsidRPr="00C9695F">
        <w:rPr>
          <w:rFonts w:ascii="Times New Roman" w:hAnsi="Times New Roman" w:cs="Times New Roman"/>
          <w:sz w:val="28"/>
          <w:szCs w:val="28"/>
        </w:rPr>
        <w:object w:dxaOrig="1460" w:dyaOrig="760">
          <v:shape id="_x0000_i1089" type="#_x0000_t75" style="width:73.7pt;height:38.1pt" o:ole="" fillcolor="window">
            <v:imagedata r:id="rId180" o:title=""/>
          </v:shape>
          <o:OLEObject Type="Embed" ProgID="Equation.3" ShapeID="_x0000_i1089" DrawAspect="Content" ObjectID="_1741786475" r:id="rId181"/>
        </w:object>
      </w:r>
    </w:p>
    <w:p w:rsidR="00F71256" w:rsidRPr="00C9695F" w:rsidRDefault="00F71256" w:rsidP="00EB35F5">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Е) H</w:t>
      </w:r>
      <w:r w:rsidRPr="00C9695F">
        <w:rPr>
          <w:rFonts w:ascii="Times New Roman" w:hAnsi="Times New Roman" w:cs="Times New Roman"/>
          <w:sz w:val="28"/>
          <w:szCs w:val="28"/>
          <w:vertAlign w:val="subscript"/>
          <w:lang w:val="kk-KZ"/>
        </w:rPr>
        <w:t>т</w:t>
      </w:r>
      <w:r w:rsidRPr="00C9695F">
        <w:rPr>
          <w:rFonts w:ascii="Times New Roman" w:hAnsi="Times New Roman" w:cs="Times New Roman"/>
          <w:sz w:val="28"/>
          <w:szCs w:val="28"/>
          <w:vertAlign w:val="subscript"/>
        </w:rPr>
        <w:object w:dxaOrig="279" w:dyaOrig="220">
          <v:shape id="_x0000_i1090" type="#_x0000_t75" style="width:14.4pt;height:11.85pt" o:ole="" fillcolor="window">
            <v:imagedata r:id="rId178" o:title=""/>
          </v:shape>
          <o:OLEObject Type="Embed" ProgID="Equation.3" ShapeID="_x0000_i1090" DrawAspect="Content" ObjectID="_1741786476" r:id="rId182"/>
        </w:object>
      </w:r>
      <w:r w:rsidRPr="00C9695F">
        <w:rPr>
          <w:rFonts w:ascii="Times New Roman" w:hAnsi="Times New Roman" w:cs="Times New Roman"/>
          <w:sz w:val="28"/>
          <w:szCs w:val="28"/>
          <w:lang w:val="kk-KZ"/>
        </w:rPr>
        <w:t>=</w:t>
      </w:r>
      <w:r w:rsidRPr="00C9695F">
        <w:rPr>
          <w:rFonts w:ascii="Times New Roman" w:hAnsi="Times New Roman" w:cs="Times New Roman"/>
          <w:sz w:val="28"/>
          <w:szCs w:val="28"/>
        </w:rPr>
        <w:object w:dxaOrig="960" w:dyaOrig="859">
          <v:shape id="_x0000_i1091" type="#_x0000_t75" style="width:50pt;height:41.5pt" o:ole="" fillcolor="window">
            <v:imagedata r:id="rId183" o:title=""/>
          </v:shape>
          <o:OLEObject Type="Embed" ProgID="Equation.3" ShapeID="_x0000_i1091" DrawAspect="Content" ObjectID="_1741786477" r:id="rId184"/>
        </w:object>
      </w:r>
    </w:p>
    <w:p w:rsidR="00F71256" w:rsidRPr="00C9695F" w:rsidRDefault="00F71256" w:rsidP="00EB35F5">
      <w:pPr>
        <w:spacing w:after="0" w:line="240" w:lineRule="auto"/>
        <w:ind w:right="-23"/>
        <w:rPr>
          <w:rFonts w:ascii="Times New Roman" w:hAnsi="Times New Roman" w:cs="Times New Roman"/>
          <w:sz w:val="28"/>
          <w:szCs w:val="28"/>
          <w:lang w:val="en-US"/>
        </w:rPr>
      </w:pPr>
    </w:p>
    <w:p w:rsidR="00F71256" w:rsidRPr="00C9695F" w:rsidRDefault="00F71256" w:rsidP="00EB35F5">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en-US"/>
        </w:rPr>
        <w:t>49. Which of these dependencies is called proportional regularity for pump performance recalculation?</w:t>
      </w:r>
    </w:p>
    <w:p w:rsidR="00F71256" w:rsidRPr="00C9695F"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object w:dxaOrig="1900" w:dyaOrig="940">
          <v:shape id="_x0000_i1092" type="#_x0000_t75" style="width:95.7pt;height:47.45pt" o:ole="" fillcolor="window">
            <v:imagedata r:id="rId185" o:title=""/>
          </v:shape>
          <o:OLEObject Type="Embed" ProgID="Equation.3" ShapeID="_x0000_i1092" DrawAspect="Content" ObjectID="_1741786478" r:id="rId186"/>
        </w:object>
      </w:r>
    </w:p>
    <w:p w:rsidR="00F71256"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F71256" w:rsidRPr="00C9695F">
        <w:rPr>
          <w:rFonts w:ascii="Times New Roman" w:hAnsi="Times New Roman" w:cs="Times New Roman"/>
          <w:sz w:val="28"/>
          <w:szCs w:val="28"/>
        </w:rPr>
        <w:object w:dxaOrig="940" w:dyaOrig="340">
          <v:shape id="_x0000_i1093" type="#_x0000_t75" style="width:47.45pt;height:16.95pt" o:ole="" fillcolor="window">
            <v:imagedata r:id="rId187" o:title=""/>
          </v:shape>
          <o:OLEObject Type="Embed" ProgID="Equation.3" ShapeID="_x0000_i1093" DrawAspect="Content" ObjectID="_1741786479" r:id="rId188"/>
        </w:object>
      </w:r>
    </w:p>
    <w:p w:rsidR="00F71256" w:rsidRPr="00C9695F"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object w:dxaOrig="1460" w:dyaOrig="380">
          <v:shape id="_x0000_i1094" type="#_x0000_t75" style="width:73.7pt;height:18.65pt" o:ole="" fillcolor="window">
            <v:imagedata r:id="rId189" o:title=""/>
          </v:shape>
          <o:OLEObject Type="Embed" ProgID="Equation.3" ShapeID="_x0000_i1094" DrawAspect="Content" ObjectID="_1741786480" r:id="rId190"/>
        </w:object>
      </w:r>
    </w:p>
    <w:p w:rsidR="00F71256"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F71256" w:rsidRPr="00C9695F">
        <w:rPr>
          <w:rFonts w:ascii="Times New Roman" w:hAnsi="Times New Roman" w:cs="Times New Roman"/>
          <w:sz w:val="28"/>
          <w:szCs w:val="28"/>
          <w:lang w:val="en-US"/>
        </w:rPr>
        <w:object w:dxaOrig="2340" w:dyaOrig="780">
          <v:shape id="_x0000_i1095" type="#_x0000_t75" style="width:116.9pt;height:38.1pt" o:ole="" fillcolor="window">
            <v:imagedata r:id="rId191" o:title=""/>
          </v:shape>
          <o:OLEObject Type="Embed" ProgID="Equation.3" ShapeID="_x0000_i1095" DrawAspect="Content" ObjectID="_1741786481" r:id="rId192"/>
        </w:object>
      </w:r>
    </w:p>
    <w:p w:rsidR="00F71256" w:rsidRPr="00EB35F5" w:rsidRDefault="00F71256"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Е) Q=</w:t>
      </w:r>
      <w:r w:rsidRPr="00C9695F">
        <w:rPr>
          <w:rFonts w:ascii="Times New Roman" w:hAnsi="Times New Roman" w:cs="Times New Roman"/>
          <w:position w:val="-24"/>
          <w:sz w:val="28"/>
          <w:szCs w:val="28"/>
          <w:lang w:val="en-US"/>
        </w:rPr>
        <w:object w:dxaOrig="760" w:dyaOrig="660">
          <v:shape id="_x0000_i1096" type="#_x0000_t75" style="width:38.1pt;height:33.9pt" o:ole="" fillcolor="window">
            <v:imagedata r:id="rId193" o:title=""/>
          </v:shape>
          <o:OLEObject Type="Embed" ProgID="Equation.3" ShapeID="_x0000_i1096" DrawAspect="Content" ObjectID="_1741786482" r:id="rId194"/>
        </w:object>
      </w:r>
    </w:p>
    <w:p w:rsidR="00F71256" w:rsidRPr="00C9695F" w:rsidRDefault="00F71256"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en-US"/>
        </w:rPr>
        <w:t>50. How is the useful power measured by the strength of a horse determined?</w:t>
      </w:r>
    </w:p>
    <w:p w:rsidR="00F71256" w:rsidRPr="00C9695F"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object w:dxaOrig="1120" w:dyaOrig="720">
          <v:shape id="_x0000_i1097" type="#_x0000_t75" style="width:55.05pt;height:36.4pt" o:ole="" fillcolor="window">
            <v:imagedata r:id="rId134" o:title=""/>
          </v:shape>
          <o:OLEObject Type="Embed" ProgID="Equation.3" ShapeID="_x0000_i1097" DrawAspect="Content" ObjectID="_1741786483" r:id="rId195"/>
        </w:object>
      </w:r>
    </w:p>
    <w:p w:rsidR="00F71256"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F71256" w:rsidRPr="00C9695F">
        <w:rPr>
          <w:rFonts w:ascii="Times New Roman" w:hAnsi="Times New Roman" w:cs="Times New Roman"/>
          <w:sz w:val="28"/>
          <w:szCs w:val="28"/>
        </w:rPr>
        <w:object w:dxaOrig="1240" w:dyaOrig="760">
          <v:shape id="_x0000_i1098" type="#_x0000_t75" style="width:62.7pt;height:38.1pt" o:ole="" fillcolor="window">
            <v:imagedata r:id="rId164" o:title=""/>
          </v:shape>
          <o:OLEObject Type="Embed" ProgID="Equation.3" ShapeID="_x0000_i1098" DrawAspect="Content" ObjectID="_1741786484" r:id="rId196"/>
        </w:object>
      </w:r>
    </w:p>
    <w:p w:rsidR="00F71256" w:rsidRPr="00C9695F"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object w:dxaOrig="1080" w:dyaOrig="360">
          <v:shape id="_x0000_i1099" type="#_x0000_t75" style="width:55.05pt;height:18.65pt" o:ole="" fillcolor="window">
            <v:imagedata r:id="rId132" o:title=""/>
          </v:shape>
          <o:OLEObject Type="Embed" ProgID="Equation.3" ShapeID="_x0000_i1099" DrawAspect="Content" ObjectID="_1741786485" r:id="rId197"/>
        </w:object>
      </w:r>
    </w:p>
    <w:p w:rsidR="00F71256"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F71256" w:rsidRPr="00C9695F">
        <w:rPr>
          <w:rFonts w:ascii="Times New Roman" w:hAnsi="Times New Roman" w:cs="Times New Roman"/>
          <w:sz w:val="28"/>
          <w:szCs w:val="28"/>
        </w:rPr>
        <w:object w:dxaOrig="1120" w:dyaOrig="760">
          <v:shape id="_x0000_i1100" type="#_x0000_t75" style="width:55.05pt;height:38.1pt" o:ole="" fillcolor="window">
            <v:imagedata r:id="rId198" o:title=""/>
          </v:shape>
          <o:OLEObject Type="Embed" ProgID="Equation.3" ShapeID="_x0000_i1100" DrawAspect="Content" ObjectID="_1741786486" r:id="rId199"/>
        </w:object>
      </w:r>
    </w:p>
    <w:p w:rsidR="00F71256" w:rsidRPr="00200A18" w:rsidRDefault="00F71256"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object w:dxaOrig="1359" w:dyaOrig="760">
          <v:shape id="_x0000_i1101" type="#_x0000_t75" style="width:67.75pt;height:38.1pt" o:ole="" fillcolor="window">
            <v:imagedata r:id="rId200" o:title=""/>
          </v:shape>
          <o:OLEObject Type="Embed" ProgID="Equation.3" ShapeID="_x0000_i1101" DrawAspect="Content" ObjectID="_1741786487" r:id="rId201"/>
        </w:object>
      </w:r>
    </w:p>
    <w:p w:rsidR="00F71256" w:rsidRPr="00EB35F5" w:rsidRDefault="00F71256"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en-US"/>
        </w:rPr>
        <w:t>51. How is the received power measured by the strength of the horse determined?</w:t>
      </w:r>
    </w:p>
    <w:p w:rsidR="00F71256" w:rsidRPr="00C9695F"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lastRenderedPageBreak/>
        <w:t xml:space="preserve">А) </w:t>
      </w:r>
      <w:r w:rsidRPr="00C9695F">
        <w:rPr>
          <w:rFonts w:ascii="Times New Roman" w:hAnsi="Times New Roman" w:cs="Times New Roman"/>
          <w:sz w:val="28"/>
          <w:szCs w:val="28"/>
        </w:rPr>
        <w:object w:dxaOrig="1120" w:dyaOrig="760">
          <v:shape id="_x0000_i1102" type="#_x0000_t75" style="width:55.05pt;height:38.1pt" o:ole="" fillcolor="window">
            <v:imagedata r:id="rId202" o:title=""/>
          </v:shape>
          <o:OLEObject Type="Embed" ProgID="Equation.3" ShapeID="_x0000_i1102" DrawAspect="Content" ObjectID="_1741786488" r:id="rId203"/>
        </w:object>
      </w:r>
    </w:p>
    <w:p w:rsidR="00F71256"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F71256" w:rsidRPr="00C9695F">
        <w:rPr>
          <w:rFonts w:ascii="Times New Roman" w:hAnsi="Times New Roman" w:cs="Times New Roman"/>
          <w:sz w:val="28"/>
          <w:szCs w:val="28"/>
        </w:rPr>
        <w:object w:dxaOrig="1080" w:dyaOrig="360">
          <v:shape id="_x0000_i1103" type="#_x0000_t75" style="width:55.05pt;height:18.65pt" o:ole="" fillcolor="window">
            <v:imagedata r:id="rId132" o:title=""/>
          </v:shape>
          <o:OLEObject Type="Embed" ProgID="Equation.3" ShapeID="_x0000_i1103" DrawAspect="Content" ObjectID="_1741786489" r:id="rId204"/>
        </w:object>
      </w:r>
    </w:p>
    <w:p w:rsidR="00F71256" w:rsidRPr="00C9695F"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object w:dxaOrig="1120" w:dyaOrig="760">
          <v:shape id="_x0000_i1104" type="#_x0000_t75" style="width:55.05pt;height:38.1pt" o:ole="" fillcolor="window">
            <v:imagedata r:id="rId198" o:title=""/>
          </v:shape>
          <o:OLEObject Type="Embed" ProgID="Equation.3" ShapeID="_x0000_i1104" DrawAspect="Content" ObjectID="_1741786490" r:id="rId205"/>
        </w:object>
      </w:r>
    </w:p>
    <w:p w:rsidR="00F71256"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F71256" w:rsidRPr="00C9695F">
        <w:rPr>
          <w:rFonts w:ascii="Times New Roman" w:hAnsi="Times New Roman" w:cs="Times New Roman"/>
          <w:sz w:val="28"/>
          <w:szCs w:val="28"/>
        </w:rPr>
        <w:object w:dxaOrig="1359" w:dyaOrig="760">
          <v:shape id="_x0000_i1105" type="#_x0000_t75" style="width:67.75pt;height:38.1pt" o:ole="" fillcolor="window">
            <v:imagedata r:id="rId200" o:title=""/>
          </v:shape>
          <o:OLEObject Type="Embed" ProgID="Equation.3" ShapeID="_x0000_i1105" DrawAspect="Content" ObjectID="_1741786491" r:id="rId206"/>
        </w:object>
      </w:r>
    </w:p>
    <w:p w:rsidR="00F71256" w:rsidRPr="00200A18" w:rsidRDefault="00F71256"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object w:dxaOrig="1120" w:dyaOrig="720">
          <v:shape id="_x0000_i1106" type="#_x0000_t75" style="width:55.05pt;height:36.4pt" o:ole="" fillcolor="window">
            <v:imagedata r:id="rId207" o:title=""/>
          </v:shape>
          <o:OLEObject Type="Embed" ProgID="Equation.3" ShapeID="_x0000_i1106" DrawAspect="Content" ObjectID="_1741786492" r:id="rId208"/>
        </w:object>
      </w:r>
    </w:p>
    <w:p w:rsidR="00F71256" w:rsidRPr="00C9695F" w:rsidRDefault="00F71256"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en-US"/>
        </w:rPr>
        <w:t>52. With what dependence is the characteristic of the pipeline expressed?</w:t>
      </w:r>
    </w:p>
    <w:p w:rsidR="00F71256" w:rsidRPr="00C9695F"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А) Н=Н</w:t>
      </w:r>
      <w:r w:rsidR="00A56DBF">
        <w:rPr>
          <w:rFonts w:ascii="Times New Roman" w:hAnsi="Times New Roman" w:cs="Times New Roman"/>
          <w:sz w:val="28"/>
          <w:szCs w:val="28"/>
          <w:vertAlign w:val="subscript"/>
          <w:lang w:val="kk-KZ"/>
        </w:rPr>
        <w:t>g</w:t>
      </w:r>
      <w:r w:rsidRPr="00C9695F">
        <w:rPr>
          <w:rFonts w:ascii="Times New Roman" w:hAnsi="Times New Roman" w:cs="Times New Roman"/>
          <w:sz w:val="28"/>
          <w:szCs w:val="28"/>
          <w:lang w:val="kk-KZ"/>
        </w:rPr>
        <w:t>+</w:t>
      </w:r>
      <w:r w:rsidRPr="00C9695F">
        <w:rPr>
          <w:rFonts w:ascii="Times New Roman" w:hAnsi="Times New Roman" w:cs="Times New Roman"/>
          <w:sz w:val="28"/>
          <w:szCs w:val="28"/>
        </w:rPr>
        <w:sym w:font="Symbol" w:char="F06A"/>
      </w:r>
      <w:r w:rsidRPr="00C9695F">
        <w:rPr>
          <w:rFonts w:ascii="Times New Roman" w:hAnsi="Times New Roman" w:cs="Times New Roman"/>
          <w:sz w:val="28"/>
          <w:szCs w:val="28"/>
          <w:lang w:val="kk-KZ"/>
        </w:rPr>
        <w:t>Q</w:t>
      </w:r>
      <w:r w:rsidRPr="00C9695F">
        <w:rPr>
          <w:rFonts w:ascii="Times New Roman" w:hAnsi="Times New Roman" w:cs="Times New Roman"/>
          <w:sz w:val="28"/>
          <w:szCs w:val="28"/>
          <w:vertAlign w:val="superscript"/>
          <w:lang w:val="kk-KZ"/>
        </w:rPr>
        <w:t>2</w:t>
      </w:r>
    </w:p>
    <w:p w:rsidR="00F71256"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F71256" w:rsidRPr="00C9695F">
        <w:rPr>
          <w:rFonts w:ascii="Times New Roman" w:hAnsi="Times New Roman" w:cs="Times New Roman"/>
          <w:position w:val="-28"/>
          <w:sz w:val="28"/>
          <w:szCs w:val="28"/>
          <w:lang w:val="en-US"/>
        </w:rPr>
        <w:object w:dxaOrig="1640" w:dyaOrig="700">
          <v:shape id="_x0000_i1107" type="#_x0000_t75" style="width:81.3pt;height:33.9pt" o:ole="" fillcolor="window">
            <v:imagedata r:id="rId209" o:title=""/>
          </v:shape>
          <o:OLEObject Type="Embed" ProgID="Equation.3" ShapeID="_x0000_i1107" DrawAspect="Content" ObjectID="_1741786493" r:id="rId210"/>
        </w:object>
      </w:r>
    </w:p>
    <w:p w:rsidR="00F71256" w:rsidRPr="00C9695F"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position w:val="-28"/>
          <w:sz w:val="28"/>
          <w:szCs w:val="28"/>
        </w:rPr>
        <w:object w:dxaOrig="1880" w:dyaOrig="660">
          <v:shape id="_x0000_i1108" type="#_x0000_t75" style="width:94pt;height:33.9pt" o:ole="" fillcolor="window">
            <v:imagedata r:id="rId211" o:title=""/>
          </v:shape>
          <o:OLEObject Type="Embed" ProgID="Equation.3" ShapeID="_x0000_i1108" DrawAspect="Content" ObjectID="_1741786494" r:id="rId212"/>
        </w:object>
      </w:r>
    </w:p>
    <w:p w:rsidR="00F71256"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F71256" w:rsidRPr="00C9695F">
        <w:rPr>
          <w:rFonts w:ascii="Times New Roman" w:hAnsi="Times New Roman" w:cs="Times New Roman"/>
          <w:position w:val="-28"/>
          <w:sz w:val="28"/>
          <w:szCs w:val="28"/>
        </w:rPr>
        <w:object w:dxaOrig="1420" w:dyaOrig="720">
          <v:shape id="_x0000_i1109" type="#_x0000_t75" style="width:70.3pt;height:36.4pt" o:ole="" fillcolor="window">
            <v:imagedata r:id="rId213" o:title=""/>
          </v:shape>
          <o:OLEObject Type="Embed" ProgID="Equation.3" ShapeID="_x0000_i1109" DrawAspect="Content" ObjectID="_1741786495" r:id="rId214"/>
        </w:object>
      </w:r>
    </w:p>
    <w:p w:rsidR="00F71256" w:rsidRPr="00200A18" w:rsidRDefault="00F71256"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Е) </w:t>
      </w:r>
      <w:r w:rsidRPr="00C9695F">
        <w:rPr>
          <w:rFonts w:ascii="Times New Roman" w:hAnsi="Times New Roman" w:cs="Times New Roman"/>
          <w:position w:val="-28"/>
          <w:sz w:val="28"/>
          <w:szCs w:val="28"/>
        </w:rPr>
        <w:object w:dxaOrig="3180" w:dyaOrig="780">
          <v:shape id="_x0000_i1110" type="#_x0000_t75" style="width:159.25pt;height:38.1pt" o:ole="" fillcolor="window">
            <v:imagedata r:id="rId215" o:title=""/>
          </v:shape>
          <o:OLEObject Type="Embed" ProgID="Equation.3" ShapeID="_x0000_i1110" DrawAspect="Content" ObjectID="_1741786496" r:id="rId216"/>
        </w:object>
      </w:r>
    </w:p>
    <w:p w:rsidR="00F71256" w:rsidRPr="00C9695F" w:rsidRDefault="00F71256"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en-US"/>
        </w:rPr>
        <w:t>53. Which of these dependencies is called the basic reference machine equation from the center?</w:t>
      </w:r>
    </w:p>
    <w:p w:rsidR="00F71256" w:rsidRPr="00C9695F"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position w:val="-28"/>
          <w:sz w:val="28"/>
          <w:szCs w:val="28"/>
        </w:rPr>
        <w:object w:dxaOrig="3180" w:dyaOrig="780">
          <v:shape id="_x0000_i1111" type="#_x0000_t75" style="width:159.25pt;height:38.1pt" o:ole="" fillcolor="window">
            <v:imagedata r:id="rId215" o:title=""/>
          </v:shape>
          <o:OLEObject Type="Embed" ProgID="Equation.3" ShapeID="_x0000_i1111" DrawAspect="Content" ObjectID="_1741786497" r:id="rId217"/>
        </w:object>
      </w:r>
    </w:p>
    <w:p w:rsidR="00F71256"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F71256" w:rsidRPr="00C9695F">
        <w:rPr>
          <w:rFonts w:ascii="Times New Roman" w:hAnsi="Times New Roman" w:cs="Times New Roman"/>
          <w:sz w:val="28"/>
          <w:szCs w:val="28"/>
          <w:lang w:val="kk-KZ"/>
        </w:rPr>
        <w:t>Н=Н</w:t>
      </w:r>
      <w:r w:rsidR="00A56DBF">
        <w:rPr>
          <w:rFonts w:ascii="Times New Roman" w:hAnsi="Times New Roman" w:cs="Times New Roman"/>
          <w:sz w:val="28"/>
          <w:szCs w:val="28"/>
          <w:vertAlign w:val="subscript"/>
          <w:lang w:val="kk-KZ"/>
        </w:rPr>
        <w:t>g</w:t>
      </w:r>
      <w:r w:rsidR="00F71256" w:rsidRPr="00C9695F">
        <w:rPr>
          <w:rFonts w:ascii="Times New Roman" w:hAnsi="Times New Roman" w:cs="Times New Roman"/>
          <w:sz w:val="28"/>
          <w:szCs w:val="28"/>
          <w:lang w:val="kk-KZ"/>
        </w:rPr>
        <w:t>+</w:t>
      </w:r>
      <w:r w:rsidR="00F71256" w:rsidRPr="00C9695F">
        <w:rPr>
          <w:rFonts w:ascii="Times New Roman" w:hAnsi="Times New Roman" w:cs="Times New Roman"/>
          <w:sz w:val="28"/>
          <w:szCs w:val="28"/>
        </w:rPr>
        <w:sym w:font="Symbol" w:char="F06A"/>
      </w:r>
      <w:r w:rsidR="00F71256" w:rsidRPr="00C9695F">
        <w:rPr>
          <w:rFonts w:ascii="Times New Roman" w:hAnsi="Times New Roman" w:cs="Times New Roman"/>
          <w:sz w:val="28"/>
          <w:szCs w:val="28"/>
          <w:lang w:val="kk-KZ"/>
        </w:rPr>
        <w:t>Q</w:t>
      </w:r>
      <w:r w:rsidR="00F71256" w:rsidRPr="00C9695F">
        <w:rPr>
          <w:rFonts w:ascii="Times New Roman" w:hAnsi="Times New Roman" w:cs="Times New Roman"/>
          <w:sz w:val="28"/>
          <w:szCs w:val="28"/>
          <w:vertAlign w:val="superscript"/>
          <w:lang w:val="kk-KZ"/>
        </w:rPr>
        <w:t>2</w:t>
      </w:r>
    </w:p>
    <w:p w:rsidR="00F71256" w:rsidRPr="00C9695F"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С)</w:t>
      </w:r>
      <w:r w:rsidRPr="00C9695F">
        <w:rPr>
          <w:rFonts w:ascii="Times New Roman" w:hAnsi="Times New Roman" w:cs="Times New Roman"/>
          <w:position w:val="-28"/>
          <w:sz w:val="28"/>
          <w:szCs w:val="28"/>
          <w:lang w:val="en-US"/>
        </w:rPr>
        <w:object w:dxaOrig="1640" w:dyaOrig="700">
          <v:shape id="_x0000_i1112" type="#_x0000_t75" style="width:81.3pt;height:33.9pt" o:ole="" fillcolor="window">
            <v:imagedata r:id="rId218" o:title=""/>
          </v:shape>
          <o:OLEObject Type="Embed" ProgID="Equation.3" ShapeID="_x0000_i1112" DrawAspect="Content" ObjectID="_1741786498" r:id="rId219"/>
        </w:object>
      </w:r>
    </w:p>
    <w:p w:rsidR="00F71256"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F71256" w:rsidRPr="00C9695F">
        <w:rPr>
          <w:rFonts w:ascii="Times New Roman" w:hAnsi="Times New Roman" w:cs="Times New Roman"/>
          <w:position w:val="-28"/>
          <w:sz w:val="28"/>
          <w:szCs w:val="28"/>
        </w:rPr>
        <w:object w:dxaOrig="1880" w:dyaOrig="660">
          <v:shape id="_x0000_i1113" type="#_x0000_t75" style="width:94pt;height:33.9pt" o:ole="" fillcolor="window">
            <v:imagedata r:id="rId211" o:title=""/>
          </v:shape>
          <o:OLEObject Type="Embed" ProgID="Equation.3" ShapeID="_x0000_i1113" DrawAspect="Content" ObjectID="_1741786499" r:id="rId220"/>
        </w:object>
      </w:r>
    </w:p>
    <w:p w:rsidR="00F71256" w:rsidRPr="00EB35F5"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Е) </w:t>
      </w:r>
      <w:r w:rsidRPr="00C9695F">
        <w:rPr>
          <w:rFonts w:ascii="Times New Roman" w:hAnsi="Times New Roman" w:cs="Times New Roman"/>
          <w:position w:val="-28"/>
          <w:sz w:val="28"/>
          <w:szCs w:val="28"/>
        </w:rPr>
        <w:object w:dxaOrig="1420" w:dyaOrig="720">
          <v:shape id="_x0000_i1114" type="#_x0000_t75" style="width:70.3pt;height:36.4pt" o:ole="" fillcolor="window">
            <v:imagedata r:id="rId213" o:title=""/>
          </v:shape>
          <o:OLEObject Type="Embed" ProgID="Equation.3" ShapeID="_x0000_i1114" DrawAspect="Content" ObjectID="_1741786500" r:id="rId221"/>
        </w:object>
      </w:r>
    </w:p>
    <w:p w:rsidR="00F71256" w:rsidRPr="00EB35F5" w:rsidRDefault="00F71256"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54. Which of these dependencies is called the basic equation of impact-free penetration from the center into the impeller of percussion machines?</w:t>
      </w:r>
    </w:p>
    <w:p w:rsidR="00F71256" w:rsidRPr="00C9695F"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position w:val="-28"/>
          <w:sz w:val="28"/>
          <w:szCs w:val="28"/>
        </w:rPr>
        <w:object w:dxaOrig="1880" w:dyaOrig="660">
          <v:shape id="_x0000_i1115" type="#_x0000_t75" style="width:94pt;height:33.9pt" o:ole="" fillcolor="window">
            <v:imagedata r:id="rId211" o:title=""/>
          </v:shape>
          <o:OLEObject Type="Embed" ProgID="Equation.3" ShapeID="_x0000_i1115" DrawAspect="Content" ObjectID="_1741786501" r:id="rId222"/>
        </w:object>
      </w:r>
    </w:p>
    <w:p w:rsidR="00F71256"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F71256" w:rsidRPr="00C9695F">
        <w:rPr>
          <w:rFonts w:ascii="Times New Roman" w:hAnsi="Times New Roman" w:cs="Times New Roman"/>
          <w:position w:val="-28"/>
          <w:sz w:val="28"/>
          <w:szCs w:val="28"/>
        </w:rPr>
        <w:object w:dxaOrig="3180" w:dyaOrig="780">
          <v:shape id="_x0000_i1116" type="#_x0000_t75" style="width:159.25pt;height:38.1pt" o:ole="" fillcolor="window">
            <v:imagedata r:id="rId215" o:title=""/>
          </v:shape>
          <o:OLEObject Type="Embed" ProgID="Equation.3" ShapeID="_x0000_i1116" DrawAspect="Content" ObjectID="_1741786502" r:id="rId223"/>
        </w:object>
      </w:r>
    </w:p>
    <w:p w:rsidR="00F71256" w:rsidRPr="00C9695F"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С) Н=Н</w:t>
      </w:r>
      <w:r w:rsidR="00A56DBF">
        <w:rPr>
          <w:rFonts w:ascii="Times New Roman" w:hAnsi="Times New Roman" w:cs="Times New Roman"/>
          <w:sz w:val="28"/>
          <w:szCs w:val="28"/>
          <w:vertAlign w:val="subscript"/>
          <w:lang w:val="kk-KZ"/>
        </w:rPr>
        <w:t>g</w:t>
      </w:r>
      <w:r w:rsidRPr="00C9695F">
        <w:rPr>
          <w:rFonts w:ascii="Times New Roman" w:hAnsi="Times New Roman" w:cs="Times New Roman"/>
          <w:sz w:val="28"/>
          <w:szCs w:val="28"/>
          <w:lang w:val="kk-KZ"/>
        </w:rPr>
        <w:t>+</w:t>
      </w:r>
      <w:r w:rsidRPr="00C9695F">
        <w:rPr>
          <w:rFonts w:ascii="Times New Roman" w:hAnsi="Times New Roman" w:cs="Times New Roman"/>
          <w:sz w:val="28"/>
          <w:szCs w:val="28"/>
        </w:rPr>
        <w:sym w:font="Symbol" w:char="F06A"/>
      </w:r>
      <w:r w:rsidRPr="00C9695F">
        <w:rPr>
          <w:rFonts w:ascii="Times New Roman" w:hAnsi="Times New Roman" w:cs="Times New Roman"/>
          <w:sz w:val="28"/>
          <w:szCs w:val="28"/>
          <w:lang w:val="kk-KZ"/>
        </w:rPr>
        <w:t>Q</w:t>
      </w:r>
      <w:r w:rsidRPr="00C9695F">
        <w:rPr>
          <w:rFonts w:ascii="Times New Roman" w:hAnsi="Times New Roman" w:cs="Times New Roman"/>
          <w:sz w:val="28"/>
          <w:szCs w:val="28"/>
          <w:vertAlign w:val="superscript"/>
          <w:lang w:val="kk-KZ"/>
        </w:rPr>
        <w:t>2</w:t>
      </w:r>
    </w:p>
    <w:p w:rsidR="00F71256" w:rsidRPr="00C9695F"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Д)</w:t>
      </w:r>
      <w:r w:rsidRPr="00C9695F">
        <w:rPr>
          <w:rFonts w:ascii="Times New Roman" w:hAnsi="Times New Roman" w:cs="Times New Roman"/>
          <w:position w:val="-28"/>
          <w:sz w:val="28"/>
          <w:szCs w:val="28"/>
          <w:lang w:val="en-US"/>
        </w:rPr>
        <w:object w:dxaOrig="1640" w:dyaOrig="700">
          <v:shape id="_x0000_i1117" type="#_x0000_t75" style="width:81.3pt;height:33.9pt" o:ole="" fillcolor="window">
            <v:imagedata r:id="rId218" o:title=""/>
          </v:shape>
          <o:OLEObject Type="Embed" ProgID="Equation.3" ShapeID="_x0000_i1117" DrawAspect="Content" ObjectID="_1741786503" r:id="rId224"/>
        </w:object>
      </w:r>
    </w:p>
    <w:p w:rsidR="00F71256" w:rsidRPr="00200A18" w:rsidRDefault="00F71256"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Е) </w:t>
      </w:r>
      <w:r w:rsidRPr="00C9695F">
        <w:rPr>
          <w:rFonts w:ascii="Times New Roman" w:hAnsi="Times New Roman" w:cs="Times New Roman"/>
          <w:position w:val="-28"/>
          <w:sz w:val="28"/>
          <w:szCs w:val="28"/>
        </w:rPr>
        <w:object w:dxaOrig="1420" w:dyaOrig="720">
          <v:shape id="_x0000_i1118" type="#_x0000_t75" style="width:70.3pt;height:36.4pt" o:ole="" fillcolor="window">
            <v:imagedata r:id="rId213" o:title=""/>
          </v:shape>
          <o:OLEObject Type="Embed" ProgID="Equation.3" ShapeID="_x0000_i1118" DrawAspect="Content" ObjectID="_1741786504" r:id="rId225"/>
        </w:object>
      </w:r>
    </w:p>
    <w:p w:rsidR="00F71256" w:rsidRPr="00C9695F" w:rsidRDefault="00F71256"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55. Which of these dependencies is called the proportionality law for the rack recalculation of similar pumps?</w:t>
      </w:r>
    </w:p>
    <w:p w:rsidR="00F71256" w:rsidRPr="00C9695F" w:rsidRDefault="00F71256" w:rsidP="00EB35F5">
      <w:pPr>
        <w:spacing w:after="0" w:line="240" w:lineRule="auto"/>
        <w:jc w:val="both"/>
        <w:rPr>
          <w:rFonts w:ascii="Times New Roman" w:hAnsi="Times New Roman" w:cs="Times New Roman"/>
          <w:sz w:val="28"/>
          <w:szCs w:val="28"/>
          <w:lang w:val="en-US"/>
        </w:rPr>
      </w:pPr>
    </w:p>
    <w:p w:rsidR="00F71256" w:rsidRPr="00C9695F"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object w:dxaOrig="2280" w:dyaOrig="940">
          <v:shape id="_x0000_i1119" type="#_x0000_t75" style="width:113.5pt;height:47.45pt" o:ole="" fillcolor="window">
            <v:imagedata r:id="rId226" o:title=""/>
          </v:shape>
          <o:OLEObject Type="Embed" ProgID="Equation.3" ShapeID="_x0000_i1119" DrawAspect="Content" ObjectID="_1741786505" r:id="rId227"/>
        </w:object>
      </w:r>
    </w:p>
    <w:p w:rsidR="00F71256"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F71256" w:rsidRPr="00C9695F">
        <w:rPr>
          <w:rFonts w:ascii="Times New Roman" w:hAnsi="Times New Roman" w:cs="Times New Roman"/>
          <w:position w:val="-28"/>
          <w:sz w:val="28"/>
          <w:szCs w:val="28"/>
        </w:rPr>
        <w:object w:dxaOrig="3180" w:dyaOrig="780">
          <v:shape id="_x0000_i1120" type="#_x0000_t75" style="width:159.25pt;height:38.1pt" o:ole="" fillcolor="window">
            <v:imagedata r:id="rId215" o:title=""/>
          </v:shape>
          <o:OLEObject Type="Embed" ProgID="Equation.3" ShapeID="_x0000_i1120" DrawAspect="Content" ObjectID="_1741786506" r:id="rId228"/>
        </w:object>
      </w:r>
    </w:p>
    <w:p w:rsidR="00F71256" w:rsidRPr="00C9695F"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position w:val="-28"/>
          <w:sz w:val="28"/>
          <w:szCs w:val="28"/>
        </w:rPr>
        <w:object w:dxaOrig="1880" w:dyaOrig="660">
          <v:shape id="_x0000_i1121" type="#_x0000_t75" style="width:94pt;height:33.9pt" o:ole="" fillcolor="window">
            <v:imagedata r:id="rId211" o:title=""/>
          </v:shape>
          <o:OLEObject Type="Embed" ProgID="Equation.3" ShapeID="_x0000_i1121" DrawAspect="Content" ObjectID="_1741786507" r:id="rId229"/>
        </w:object>
      </w:r>
    </w:p>
    <w:p w:rsidR="00F71256"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F71256" w:rsidRPr="00C9695F">
        <w:rPr>
          <w:rFonts w:ascii="Times New Roman" w:hAnsi="Times New Roman" w:cs="Times New Roman"/>
          <w:sz w:val="28"/>
          <w:szCs w:val="28"/>
          <w:lang w:val="kk-KZ"/>
        </w:rPr>
        <w:t>Н=Н</w:t>
      </w:r>
      <w:r w:rsidR="00A56DBF">
        <w:rPr>
          <w:rFonts w:ascii="Times New Roman" w:hAnsi="Times New Roman" w:cs="Times New Roman"/>
          <w:sz w:val="28"/>
          <w:szCs w:val="28"/>
          <w:vertAlign w:val="subscript"/>
          <w:lang w:val="kk-KZ"/>
        </w:rPr>
        <w:t>g</w:t>
      </w:r>
      <w:r w:rsidR="00F71256" w:rsidRPr="00C9695F">
        <w:rPr>
          <w:rFonts w:ascii="Times New Roman" w:hAnsi="Times New Roman" w:cs="Times New Roman"/>
          <w:sz w:val="28"/>
          <w:szCs w:val="28"/>
          <w:lang w:val="kk-KZ"/>
        </w:rPr>
        <w:t>+</w:t>
      </w:r>
      <w:r w:rsidR="00F71256" w:rsidRPr="00C9695F">
        <w:rPr>
          <w:rFonts w:ascii="Times New Roman" w:hAnsi="Times New Roman" w:cs="Times New Roman"/>
          <w:sz w:val="28"/>
          <w:szCs w:val="28"/>
        </w:rPr>
        <w:sym w:font="Symbol" w:char="F06A"/>
      </w:r>
      <w:r w:rsidR="00F71256" w:rsidRPr="00C9695F">
        <w:rPr>
          <w:rFonts w:ascii="Times New Roman" w:hAnsi="Times New Roman" w:cs="Times New Roman"/>
          <w:sz w:val="28"/>
          <w:szCs w:val="28"/>
          <w:lang w:val="kk-KZ"/>
        </w:rPr>
        <w:t>Q</w:t>
      </w:r>
      <w:r w:rsidR="00F71256" w:rsidRPr="00C9695F">
        <w:rPr>
          <w:rFonts w:ascii="Times New Roman" w:hAnsi="Times New Roman" w:cs="Times New Roman"/>
          <w:sz w:val="28"/>
          <w:szCs w:val="28"/>
          <w:vertAlign w:val="superscript"/>
          <w:lang w:val="kk-KZ"/>
        </w:rPr>
        <w:t>2</w:t>
      </w:r>
    </w:p>
    <w:p w:rsidR="00F71256" w:rsidRPr="00C9695F" w:rsidRDefault="00F71256"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object w:dxaOrig="1560" w:dyaOrig="940">
          <v:shape id="_x0000_i1122" type="#_x0000_t75" style="width:78.8pt;height:47.45pt" o:ole="" fillcolor="window">
            <v:imagedata r:id="rId230" o:title=""/>
          </v:shape>
          <o:OLEObject Type="Embed" ProgID="Equation.3" ShapeID="_x0000_i1122" DrawAspect="Content" ObjectID="_1741786508" r:id="rId231"/>
        </w:object>
      </w:r>
    </w:p>
    <w:p w:rsidR="00F71256" w:rsidRPr="00C9695F" w:rsidRDefault="00F71256" w:rsidP="00EB35F5">
      <w:pPr>
        <w:spacing w:after="0" w:line="240" w:lineRule="auto"/>
        <w:jc w:val="both"/>
        <w:rPr>
          <w:rFonts w:ascii="Times New Roman" w:hAnsi="Times New Roman" w:cs="Times New Roman"/>
          <w:sz w:val="28"/>
          <w:szCs w:val="28"/>
          <w:lang w:val="en-US"/>
        </w:rPr>
      </w:pPr>
    </w:p>
    <w:p w:rsidR="00F71256" w:rsidRPr="00C9695F" w:rsidRDefault="00F65E5F"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56. Which of these dependencies are called the proportionality law for capacity allocation of similar pumps?</w:t>
      </w:r>
    </w:p>
    <w:p w:rsidR="00F65E5F" w:rsidRPr="00C9695F" w:rsidRDefault="00F65E5F" w:rsidP="00EB35F5">
      <w:pPr>
        <w:spacing w:after="0" w:line="240" w:lineRule="auto"/>
        <w:jc w:val="both"/>
        <w:rPr>
          <w:rFonts w:ascii="Times New Roman" w:hAnsi="Times New Roman" w:cs="Times New Roman"/>
          <w:sz w:val="28"/>
          <w:szCs w:val="28"/>
          <w:lang w:val="en-US"/>
        </w:rPr>
      </w:pPr>
    </w:p>
    <w:p w:rsidR="00F65E5F" w:rsidRPr="00C9695F" w:rsidRDefault="00A56DBF"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А</w:t>
      </w:r>
      <w:r w:rsidR="00F65E5F" w:rsidRPr="00C9695F">
        <w:rPr>
          <w:rFonts w:ascii="Times New Roman" w:hAnsi="Times New Roman" w:cs="Times New Roman"/>
          <w:sz w:val="28"/>
          <w:szCs w:val="28"/>
          <w:lang w:val="kk-KZ"/>
        </w:rPr>
        <w:t xml:space="preserve">) </w:t>
      </w:r>
      <w:r w:rsidR="00F65E5F" w:rsidRPr="00C9695F">
        <w:rPr>
          <w:rFonts w:ascii="Times New Roman" w:hAnsi="Times New Roman" w:cs="Times New Roman"/>
          <w:sz w:val="28"/>
          <w:szCs w:val="28"/>
        </w:rPr>
        <w:object w:dxaOrig="2260" w:dyaOrig="940">
          <v:shape id="_x0000_i1123" type="#_x0000_t75" style="width:113.5pt;height:47.45pt" o:ole="" fillcolor="window">
            <v:imagedata r:id="rId232" o:title=""/>
          </v:shape>
          <o:OLEObject Type="Embed" ProgID="Equation.3" ShapeID="_x0000_i1123" DrawAspect="Content" ObjectID="_1741786509" r:id="rId233"/>
        </w:object>
      </w:r>
    </w:p>
    <w:p w:rsidR="00F65E5F"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F65E5F" w:rsidRPr="00C9695F">
        <w:rPr>
          <w:rFonts w:ascii="Times New Roman" w:hAnsi="Times New Roman" w:cs="Times New Roman"/>
          <w:sz w:val="28"/>
          <w:szCs w:val="28"/>
          <w:lang w:val="kk-KZ"/>
        </w:rPr>
        <w:t>N=</w:t>
      </w:r>
      <w:r w:rsidR="00F65E5F" w:rsidRPr="00C9695F">
        <w:rPr>
          <w:rFonts w:ascii="Times New Roman" w:hAnsi="Times New Roman" w:cs="Times New Roman"/>
          <w:sz w:val="28"/>
          <w:szCs w:val="28"/>
          <w:lang w:val="en-US"/>
        </w:rPr>
        <w:sym w:font="Symbol" w:char="F067"/>
      </w:r>
      <w:r w:rsidR="00F65E5F" w:rsidRPr="00C9695F">
        <w:rPr>
          <w:rFonts w:ascii="Times New Roman" w:hAnsi="Times New Roman" w:cs="Times New Roman"/>
          <w:sz w:val="28"/>
          <w:szCs w:val="28"/>
          <w:lang w:val="kk-KZ"/>
        </w:rPr>
        <w:t>QH</w:t>
      </w:r>
    </w:p>
    <w:p w:rsidR="00F65E5F" w:rsidRPr="00C9695F" w:rsidRDefault="00F65E5F"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lastRenderedPageBreak/>
        <w:t xml:space="preserve">С) </w:t>
      </w:r>
      <w:r w:rsidRPr="00C9695F">
        <w:rPr>
          <w:rFonts w:ascii="Times New Roman" w:hAnsi="Times New Roman" w:cs="Times New Roman"/>
          <w:sz w:val="28"/>
          <w:szCs w:val="28"/>
        </w:rPr>
        <w:object w:dxaOrig="1120" w:dyaOrig="720">
          <v:shape id="_x0000_i1124" type="#_x0000_t75" style="width:55.05pt;height:36.4pt" o:ole="" fillcolor="window">
            <v:imagedata r:id="rId207" o:title=""/>
          </v:shape>
          <o:OLEObject Type="Embed" ProgID="Equation.3" ShapeID="_x0000_i1124" DrawAspect="Content" ObjectID="_1741786510" r:id="rId234"/>
        </w:object>
      </w:r>
    </w:p>
    <w:p w:rsidR="00F65E5F"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F65E5F" w:rsidRPr="00C9695F">
        <w:rPr>
          <w:rFonts w:ascii="Times New Roman" w:hAnsi="Times New Roman" w:cs="Times New Roman"/>
          <w:sz w:val="28"/>
          <w:szCs w:val="28"/>
        </w:rPr>
        <w:object w:dxaOrig="1160" w:dyaOrig="760">
          <v:shape id="_x0000_i1125" type="#_x0000_t75" style="width:57.6pt;height:38.1pt" o:ole="" fillcolor="window">
            <v:imagedata r:id="rId235" o:title=""/>
          </v:shape>
          <o:OLEObject Type="Embed" ProgID="Equation.3" ShapeID="_x0000_i1125" DrawAspect="Content" ObjectID="_1741786511" r:id="rId236"/>
        </w:object>
      </w:r>
    </w:p>
    <w:p w:rsidR="00F65E5F" w:rsidRPr="00EB35F5" w:rsidRDefault="00F65E5F"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object w:dxaOrig="1560" w:dyaOrig="780">
          <v:shape id="_x0000_i1126" type="#_x0000_t75" style="width:78.8pt;height:38.1pt" o:ole="" fillcolor="window">
            <v:imagedata r:id="rId237" o:title=""/>
          </v:shape>
          <o:OLEObject Type="Embed" ProgID="Equation.3" ShapeID="_x0000_i1126" DrawAspect="Content" ObjectID="_1741786512" r:id="rId238"/>
        </w:object>
      </w:r>
    </w:p>
    <w:p w:rsidR="00F65E5F" w:rsidRPr="00EB35F5" w:rsidRDefault="00F65E5F"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57. With which of these dependencies is the velocity factor of pulse pumps from the center calculated?</w:t>
      </w:r>
    </w:p>
    <w:p w:rsidR="00F65E5F" w:rsidRPr="00C9695F" w:rsidRDefault="00F65E5F"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object w:dxaOrig="2060" w:dyaOrig="820">
          <v:shape id="_x0000_i1127" type="#_x0000_t75" style="width:102.5pt;height:41.5pt" o:ole="" fillcolor="window">
            <v:imagedata r:id="rId239" o:title=""/>
          </v:shape>
          <o:OLEObject Type="Embed" ProgID="Equation.3" ShapeID="_x0000_i1127" DrawAspect="Content" ObjectID="_1741786513" r:id="rId240"/>
        </w:object>
      </w:r>
    </w:p>
    <w:p w:rsidR="00F65E5F" w:rsidRPr="00C9695F" w:rsidRDefault="000176B2" w:rsidP="00EB35F5">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F65E5F" w:rsidRPr="00C9695F">
        <w:rPr>
          <w:rFonts w:ascii="Times New Roman" w:hAnsi="Times New Roman" w:cs="Times New Roman"/>
          <w:sz w:val="28"/>
          <w:szCs w:val="28"/>
          <w:lang w:val="en-US"/>
        </w:rPr>
        <w:object w:dxaOrig="2240" w:dyaOrig="940">
          <v:shape id="_x0000_i1128" type="#_x0000_t75" style="width:110.95pt;height:47.45pt" o:ole="" fillcolor="window">
            <v:imagedata r:id="rId241" o:title=""/>
          </v:shape>
          <o:OLEObject Type="Embed" ProgID="Equation.3" ShapeID="_x0000_i1128" DrawAspect="Content" ObjectID="_1741786514" r:id="rId242"/>
        </w:object>
      </w:r>
    </w:p>
    <w:p w:rsidR="00F65E5F" w:rsidRPr="00C9695F" w:rsidRDefault="00F65E5F"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lang w:val="en-US"/>
        </w:rPr>
        <w:object w:dxaOrig="2200" w:dyaOrig="940">
          <v:shape id="_x0000_i1129" type="#_x0000_t75" style="width:110.1pt;height:47.45pt" o:ole="" fillcolor="window">
            <v:imagedata r:id="rId243" o:title=""/>
          </v:shape>
          <o:OLEObject Type="Embed" ProgID="Equation.3" ShapeID="_x0000_i1129" DrawAspect="Content" ObjectID="_1741786515" r:id="rId244"/>
        </w:object>
      </w:r>
    </w:p>
    <w:p w:rsidR="00F65E5F" w:rsidRPr="00C9695F" w:rsidRDefault="000176B2" w:rsidP="00EB35F5">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F65E5F" w:rsidRPr="00C9695F">
        <w:rPr>
          <w:rFonts w:ascii="Times New Roman" w:hAnsi="Times New Roman" w:cs="Times New Roman"/>
          <w:sz w:val="28"/>
          <w:szCs w:val="28"/>
        </w:rPr>
        <w:object w:dxaOrig="1480" w:dyaOrig="780">
          <v:shape id="_x0000_i1130" type="#_x0000_t75" style="width:76.25pt;height:38.1pt" o:ole="" fillcolor="window">
            <v:imagedata r:id="rId245" o:title=""/>
          </v:shape>
          <o:OLEObject Type="Embed" ProgID="Equation.3" ShapeID="_x0000_i1130" DrawAspect="Content" ObjectID="_1741786516" r:id="rId246"/>
        </w:object>
      </w:r>
    </w:p>
    <w:p w:rsidR="00F65E5F" w:rsidRPr="00EB35F5" w:rsidRDefault="00F65E5F"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object w:dxaOrig="2079" w:dyaOrig="880">
          <v:shape id="_x0000_i1131" type="#_x0000_t75" style="width:105.05pt;height:44.9pt" o:ole="" fillcolor="window">
            <v:imagedata r:id="rId247" o:title=""/>
          </v:shape>
          <o:OLEObject Type="Embed" ProgID="Equation.3" ShapeID="_x0000_i1131" DrawAspect="Content" ObjectID="_1741786517" r:id="rId248"/>
        </w:object>
      </w:r>
    </w:p>
    <w:p w:rsidR="00F65E5F" w:rsidRPr="00C9695F" w:rsidRDefault="00F65E5F"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59. With what formula does the cavitation fund determine?</w:t>
      </w:r>
    </w:p>
    <w:p w:rsidR="00F65E5F" w:rsidRPr="00C9695F" w:rsidRDefault="00F65E5F" w:rsidP="00EB35F5">
      <w:pPr>
        <w:spacing w:after="0" w:line="240" w:lineRule="auto"/>
        <w:jc w:val="both"/>
        <w:rPr>
          <w:rFonts w:ascii="Times New Roman" w:hAnsi="Times New Roman" w:cs="Times New Roman"/>
          <w:sz w:val="28"/>
          <w:szCs w:val="28"/>
          <w:lang w:val="en-US"/>
        </w:rPr>
      </w:pPr>
    </w:p>
    <w:p w:rsidR="00F65E5F" w:rsidRPr="00C9695F" w:rsidRDefault="00EB35F5"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А</w:t>
      </w:r>
      <w:r w:rsidR="00F65E5F" w:rsidRPr="00C9695F">
        <w:rPr>
          <w:rFonts w:ascii="Times New Roman" w:hAnsi="Times New Roman" w:cs="Times New Roman"/>
          <w:sz w:val="28"/>
          <w:szCs w:val="28"/>
          <w:lang w:val="kk-KZ"/>
        </w:rPr>
        <w:t xml:space="preserve">) </w:t>
      </w:r>
      <w:r w:rsidR="00F65E5F" w:rsidRPr="00C9695F">
        <w:rPr>
          <w:rFonts w:ascii="Times New Roman" w:hAnsi="Times New Roman" w:cs="Times New Roman"/>
          <w:sz w:val="28"/>
          <w:szCs w:val="28"/>
        </w:rPr>
        <w:object w:dxaOrig="2140" w:dyaOrig="980">
          <v:shape id="_x0000_i1132" type="#_x0000_t75" style="width:105.9pt;height:48.3pt" o:ole="" fillcolor="window">
            <v:imagedata r:id="rId249" o:title=""/>
          </v:shape>
          <o:OLEObject Type="Embed" ProgID="Equation.3" ShapeID="_x0000_i1132" DrawAspect="Content" ObjectID="_1741786518" r:id="rId250"/>
        </w:object>
      </w:r>
    </w:p>
    <w:p w:rsidR="00F65E5F"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F65E5F" w:rsidRPr="00C9695F">
        <w:rPr>
          <w:rFonts w:ascii="Times New Roman" w:hAnsi="Times New Roman" w:cs="Times New Roman"/>
          <w:sz w:val="28"/>
          <w:szCs w:val="28"/>
          <w:lang w:val="kk-KZ"/>
        </w:rPr>
        <w:t>Н=Н</w:t>
      </w:r>
      <w:r w:rsidR="00A56DBF">
        <w:rPr>
          <w:rFonts w:ascii="Times New Roman" w:hAnsi="Times New Roman" w:cs="Times New Roman"/>
          <w:sz w:val="28"/>
          <w:szCs w:val="28"/>
          <w:vertAlign w:val="subscript"/>
          <w:lang w:val="kk-KZ"/>
        </w:rPr>
        <w:t>g</w:t>
      </w:r>
      <w:r w:rsidR="00F65E5F" w:rsidRPr="00C9695F">
        <w:rPr>
          <w:rFonts w:ascii="Times New Roman" w:hAnsi="Times New Roman" w:cs="Times New Roman"/>
          <w:sz w:val="28"/>
          <w:szCs w:val="28"/>
          <w:lang w:val="kk-KZ"/>
        </w:rPr>
        <w:t>+</w:t>
      </w:r>
      <w:r w:rsidR="00F65E5F" w:rsidRPr="00C9695F">
        <w:rPr>
          <w:rFonts w:ascii="Times New Roman" w:hAnsi="Times New Roman" w:cs="Times New Roman"/>
          <w:sz w:val="28"/>
          <w:szCs w:val="28"/>
        </w:rPr>
        <w:sym w:font="Symbol" w:char="F06A"/>
      </w:r>
      <w:r w:rsidR="00F65E5F" w:rsidRPr="00C9695F">
        <w:rPr>
          <w:rFonts w:ascii="Times New Roman" w:hAnsi="Times New Roman" w:cs="Times New Roman"/>
          <w:sz w:val="28"/>
          <w:szCs w:val="28"/>
          <w:lang w:val="kk-KZ"/>
        </w:rPr>
        <w:t>Q</w:t>
      </w:r>
      <w:r w:rsidR="00F65E5F" w:rsidRPr="00C9695F">
        <w:rPr>
          <w:rFonts w:ascii="Times New Roman" w:hAnsi="Times New Roman" w:cs="Times New Roman"/>
          <w:sz w:val="28"/>
          <w:szCs w:val="28"/>
          <w:vertAlign w:val="superscript"/>
          <w:lang w:val="kk-KZ"/>
        </w:rPr>
        <w:t>2</w:t>
      </w:r>
    </w:p>
    <w:p w:rsidR="00F65E5F" w:rsidRPr="00C9695F" w:rsidRDefault="00F65E5F"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object w:dxaOrig="1060" w:dyaOrig="820">
          <v:shape id="_x0000_i1133" type="#_x0000_t75" style="width:53.35pt;height:41.5pt" o:ole="" fillcolor="window">
            <v:imagedata r:id="rId251" o:title=""/>
          </v:shape>
          <o:OLEObject Type="Embed" ProgID="Equation.3" ShapeID="_x0000_i1133" DrawAspect="Content" ObjectID="_1741786519" r:id="rId252"/>
        </w:object>
      </w:r>
    </w:p>
    <w:p w:rsidR="00F65E5F"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F65E5F" w:rsidRPr="00C9695F">
        <w:rPr>
          <w:rFonts w:ascii="Times New Roman" w:hAnsi="Times New Roman" w:cs="Times New Roman"/>
          <w:sz w:val="28"/>
          <w:szCs w:val="28"/>
        </w:rPr>
        <w:object w:dxaOrig="1100" w:dyaOrig="820">
          <v:shape id="_x0000_i1134" type="#_x0000_t75" style="width:55.05pt;height:41.5pt" o:ole="" fillcolor="window">
            <v:imagedata r:id="rId253" o:title=""/>
          </v:shape>
          <o:OLEObject Type="Embed" ProgID="Equation.3" ShapeID="_x0000_i1134" DrawAspect="Content" ObjectID="_1741786520" r:id="rId254"/>
        </w:object>
      </w:r>
    </w:p>
    <w:p w:rsidR="00F65E5F" w:rsidRPr="00C9695F" w:rsidRDefault="00F65E5F"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object w:dxaOrig="2060" w:dyaOrig="820">
          <v:shape id="_x0000_i1135" type="#_x0000_t75" style="width:102.5pt;height:41.5pt" o:ole="" fillcolor="window">
            <v:imagedata r:id="rId239" o:title=""/>
          </v:shape>
          <o:OLEObject Type="Embed" ProgID="Equation.3" ShapeID="_x0000_i1135" DrawAspect="Content" ObjectID="_1741786521" r:id="rId255"/>
        </w:object>
      </w:r>
    </w:p>
    <w:p w:rsidR="00F65E5F" w:rsidRPr="00EB35F5" w:rsidRDefault="00F65E5F" w:rsidP="00EB35F5">
      <w:pPr>
        <w:spacing w:after="0" w:line="240" w:lineRule="auto"/>
        <w:jc w:val="both"/>
        <w:rPr>
          <w:rFonts w:ascii="Times New Roman" w:hAnsi="Times New Roman" w:cs="Times New Roman"/>
          <w:sz w:val="28"/>
          <w:szCs w:val="28"/>
          <w:lang w:val="kk-KZ"/>
        </w:rPr>
      </w:pPr>
    </w:p>
    <w:p w:rsidR="00F65E5F" w:rsidRPr="00EB35F5" w:rsidRDefault="00F65E5F"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lastRenderedPageBreak/>
        <w:t>60. Why is the coefficient in Rudnev's formula equal for simple pumps?</w:t>
      </w:r>
    </w:p>
    <w:p w:rsidR="00865A25" w:rsidRPr="00C9695F" w:rsidRDefault="00865A2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А) С=600-800</w:t>
      </w:r>
    </w:p>
    <w:p w:rsidR="00EB35F5"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865A25" w:rsidRPr="00C9695F">
        <w:rPr>
          <w:rFonts w:ascii="Times New Roman" w:hAnsi="Times New Roman" w:cs="Times New Roman"/>
          <w:sz w:val="28"/>
          <w:szCs w:val="28"/>
          <w:lang w:val="kk-KZ"/>
        </w:rPr>
        <w:t>С=200-300</w:t>
      </w:r>
    </w:p>
    <w:p w:rsidR="00865A25" w:rsidRPr="00C9695F" w:rsidRDefault="00865A2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С) С=300-400</w:t>
      </w:r>
    </w:p>
    <w:p w:rsidR="00865A25"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865A25" w:rsidRPr="00C9695F">
        <w:rPr>
          <w:rFonts w:ascii="Times New Roman" w:hAnsi="Times New Roman" w:cs="Times New Roman"/>
          <w:sz w:val="28"/>
          <w:szCs w:val="28"/>
          <w:lang w:val="kk-KZ"/>
        </w:rPr>
        <w:t>С=400-500</w:t>
      </w:r>
    </w:p>
    <w:p w:rsidR="00F65E5F" w:rsidRPr="00EB35F5" w:rsidRDefault="00865A2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Е) С=500-600</w:t>
      </w:r>
    </w:p>
    <w:p w:rsidR="00865A25" w:rsidRPr="00EB35F5" w:rsidRDefault="00865A25"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61. Why is the Rudnev coefficient in the formula for medium speed pumps equal?</w:t>
      </w:r>
    </w:p>
    <w:p w:rsidR="00865A25" w:rsidRPr="00C9695F" w:rsidRDefault="00865A2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А) С=900-1000</w:t>
      </w:r>
    </w:p>
    <w:p w:rsidR="00865A25"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865A25" w:rsidRPr="00C9695F">
        <w:rPr>
          <w:rFonts w:ascii="Times New Roman" w:hAnsi="Times New Roman" w:cs="Times New Roman"/>
          <w:sz w:val="28"/>
          <w:szCs w:val="28"/>
          <w:lang w:val="kk-KZ"/>
        </w:rPr>
        <w:t>С=700-800</w:t>
      </w:r>
    </w:p>
    <w:p w:rsidR="00865A25" w:rsidRPr="00C9695F" w:rsidRDefault="00865A2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С) С=1000-1100</w:t>
      </w:r>
    </w:p>
    <w:p w:rsidR="00865A25"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865A25" w:rsidRPr="00C9695F">
        <w:rPr>
          <w:rFonts w:ascii="Times New Roman" w:hAnsi="Times New Roman" w:cs="Times New Roman"/>
          <w:sz w:val="28"/>
          <w:szCs w:val="28"/>
          <w:lang w:val="kk-KZ"/>
        </w:rPr>
        <w:t>С=1100-1200</w:t>
      </w:r>
    </w:p>
    <w:p w:rsidR="00865A25" w:rsidRPr="00C9695F" w:rsidRDefault="00865A2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Е) С=1200-1300</w:t>
      </w:r>
    </w:p>
    <w:p w:rsidR="00865A25" w:rsidRPr="00C9695F" w:rsidRDefault="00865A2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62. Why is the coefficient in Rudnev's formula equal for fast pumps?</w:t>
      </w:r>
    </w:p>
    <w:p w:rsidR="003A14DC" w:rsidRPr="00C9695F" w:rsidRDefault="003A14DC"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А) С=1100- 1300</w:t>
      </w:r>
    </w:p>
    <w:p w:rsidR="003A14DC" w:rsidRPr="00C9695F" w:rsidRDefault="000176B2" w:rsidP="00EB35F5">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3A14DC" w:rsidRPr="00C9695F">
        <w:rPr>
          <w:rFonts w:ascii="Times New Roman" w:hAnsi="Times New Roman" w:cs="Times New Roman"/>
          <w:sz w:val="28"/>
          <w:szCs w:val="28"/>
          <w:lang w:val="kk-KZ"/>
        </w:rPr>
        <w:t>С=900-1000</w:t>
      </w:r>
    </w:p>
    <w:p w:rsidR="003A14DC" w:rsidRPr="00C9695F" w:rsidRDefault="003A14DC"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С) С=700-800</w:t>
      </w:r>
    </w:p>
    <w:p w:rsidR="003A14DC" w:rsidRPr="00C9695F" w:rsidRDefault="000176B2" w:rsidP="00EB35F5">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3A14DC" w:rsidRPr="00C9695F">
        <w:rPr>
          <w:rFonts w:ascii="Times New Roman" w:hAnsi="Times New Roman" w:cs="Times New Roman"/>
          <w:sz w:val="28"/>
          <w:szCs w:val="28"/>
          <w:lang w:val="kk-KZ"/>
        </w:rPr>
        <w:t>С=1000-1100</w:t>
      </w:r>
    </w:p>
    <w:p w:rsidR="003A14DC" w:rsidRDefault="003A14DC" w:rsidP="00EB35F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Е) С=1100-1200</w:t>
      </w:r>
    </w:p>
    <w:p w:rsidR="00EB35F5" w:rsidRPr="00EB35F5" w:rsidRDefault="00EB35F5" w:rsidP="00EB35F5">
      <w:pPr>
        <w:spacing w:after="0" w:line="240" w:lineRule="auto"/>
        <w:ind w:right="-23"/>
        <w:rPr>
          <w:rFonts w:ascii="Times New Roman" w:hAnsi="Times New Roman" w:cs="Times New Roman"/>
          <w:sz w:val="28"/>
          <w:szCs w:val="28"/>
          <w:lang w:val="kk-KZ"/>
        </w:rPr>
      </w:pPr>
    </w:p>
    <w:p w:rsidR="003A14DC" w:rsidRPr="00EB35F5"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63. What is the main advantage of piston pumps?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at their high resistance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ease of construction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in speed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they cause high performance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Ease of operation</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EB35F5"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64. What is the peculiarity of the size of a simple spectacular pump?</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intermittent</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high</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deleted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permanently</w:t>
      </w:r>
    </w:p>
    <w:p w:rsidR="00865A25"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easy</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65. Which of these relationships determines the average number of simple action piston pumps?</w:t>
      </w:r>
    </w:p>
    <w:p w:rsidR="003A14DC" w:rsidRPr="00C9695F" w:rsidRDefault="003A14DC"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object w:dxaOrig="1040" w:dyaOrig="720">
          <v:shape id="_x0000_i1136" type="#_x0000_t75" style="width:52.5pt;height:36.4pt" o:ole="" fillcolor="window">
            <v:imagedata r:id="rId256" o:title=""/>
          </v:shape>
          <o:OLEObject Type="Embed" ProgID="Equation.3" ShapeID="_x0000_i1136" DrawAspect="Content" ObjectID="_1741786522" r:id="rId257"/>
        </w:object>
      </w:r>
    </w:p>
    <w:p w:rsidR="003A14DC"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lastRenderedPageBreak/>
        <w:t>B)</w:t>
      </w:r>
      <w:r w:rsidR="003A14DC" w:rsidRPr="00C9695F">
        <w:rPr>
          <w:rFonts w:ascii="Times New Roman" w:hAnsi="Times New Roman" w:cs="Times New Roman"/>
          <w:sz w:val="28"/>
          <w:szCs w:val="28"/>
        </w:rPr>
        <w:object w:dxaOrig="1579" w:dyaOrig="340">
          <v:shape id="_x0000_i1137" type="#_x0000_t75" style="width:78.8pt;height:16.95pt" o:ole="" fillcolor="window">
            <v:imagedata r:id="rId258" o:title=""/>
          </v:shape>
          <o:OLEObject Type="Embed" ProgID="Equation.3" ShapeID="_x0000_i1137" DrawAspect="Content" ObjectID="_1741786523" r:id="rId259"/>
        </w:object>
      </w:r>
    </w:p>
    <w:p w:rsidR="003A14DC" w:rsidRPr="00C9695F" w:rsidRDefault="003A14DC"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object w:dxaOrig="1400" w:dyaOrig="380">
          <v:shape id="_x0000_i1138" type="#_x0000_t75" style="width:67.75pt;height:18.65pt" o:ole="" fillcolor="window">
            <v:imagedata r:id="rId260" o:title=""/>
          </v:shape>
          <o:OLEObject Type="Embed" ProgID="Equation.3" ShapeID="_x0000_i1138" DrawAspect="Content" ObjectID="_1741786524" r:id="rId261"/>
        </w:object>
      </w:r>
    </w:p>
    <w:p w:rsidR="003A14DC"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3A14DC" w:rsidRPr="00C9695F">
        <w:rPr>
          <w:rFonts w:ascii="Times New Roman" w:hAnsi="Times New Roman" w:cs="Times New Roman"/>
          <w:sz w:val="28"/>
          <w:szCs w:val="28"/>
        </w:rPr>
        <w:object w:dxaOrig="840" w:dyaOrig="340">
          <v:shape id="_x0000_i1139" type="#_x0000_t75" style="width:41.5pt;height:16.95pt" o:ole="" fillcolor="window">
            <v:imagedata r:id="rId262" o:title=""/>
          </v:shape>
          <o:OLEObject Type="Embed" ProgID="Equation.3" ShapeID="_x0000_i1139" DrawAspect="Content" ObjectID="_1741786525" r:id="rId263"/>
        </w:object>
      </w:r>
    </w:p>
    <w:p w:rsidR="003A14DC" w:rsidRPr="00200A18" w:rsidRDefault="003A14DC"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object w:dxaOrig="1780" w:dyaOrig="720">
          <v:shape id="_x0000_i1140" type="#_x0000_t75" style="width:88.95pt;height:36.4pt" o:ole="" fillcolor="window">
            <v:imagedata r:id="rId264" o:title=""/>
          </v:shape>
          <o:OLEObject Type="Embed" ProgID="Equation.3" ShapeID="_x0000_i1140" DrawAspect="Content" ObjectID="_1741786526" r:id="rId265"/>
        </w:objec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66. Which of these dependencies determines the maximum number of the simplest piston pump?</w:t>
      </w:r>
    </w:p>
    <w:p w:rsidR="003A14DC" w:rsidRPr="00C9695F" w:rsidRDefault="003A14DC"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object w:dxaOrig="960" w:dyaOrig="340">
          <v:shape id="_x0000_i1141" type="#_x0000_t75" style="width:50pt;height:16.95pt" o:ole="" fillcolor="window">
            <v:imagedata r:id="rId266" o:title=""/>
          </v:shape>
          <o:OLEObject Type="Embed" ProgID="Equation.3" ShapeID="_x0000_i1141" DrawAspect="Content" ObjectID="_1741786527" r:id="rId267"/>
        </w:object>
      </w:r>
    </w:p>
    <w:p w:rsidR="003A14DC"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3A14DC" w:rsidRPr="00C9695F">
        <w:rPr>
          <w:rFonts w:ascii="Times New Roman" w:hAnsi="Times New Roman" w:cs="Times New Roman"/>
          <w:sz w:val="28"/>
          <w:szCs w:val="28"/>
        </w:rPr>
        <w:object w:dxaOrig="1579" w:dyaOrig="340">
          <v:shape id="_x0000_i1142" type="#_x0000_t75" style="width:78.8pt;height:16.95pt" o:ole="" fillcolor="window">
            <v:imagedata r:id="rId258" o:title=""/>
          </v:shape>
          <o:OLEObject Type="Embed" ProgID="Equation.3" ShapeID="_x0000_i1142" DrawAspect="Content" ObjectID="_1741786528" r:id="rId268"/>
        </w:object>
      </w:r>
    </w:p>
    <w:p w:rsidR="003A14DC" w:rsidRPr="00C9695F" w:rsidRDefault="003A14DC"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object w:dxaOrig="1040" w:dyaOrig="720">
          <v:shape id="_x0000_i1143" type="#_x0000_t75" style="width:52.5pt;height:36.4pt" o:ole="" fillcolor="window">
            <v:imagedata r:id="rId256" o:title=""/>
          </v:shape>
          <o:OLEObject Type="Embed" ProgID="Equation.3" ShapeID="_x0000_i1143" DrawAspect="Content" ObjectID="_1741786529" r:id="rId269"/>
        </w:object>
      </w:r>
    </w:p>
    <w:p w:rsidR="003A14DC"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3A14DC" w:rsidRPr="00C9695F">
        <w:rPr>
          <w:rFonts w:ascii="Times New Roman" w:hAnsi="Times New Roman" w:cs="Times New Roman"/>
          <w:sz w:val="28"/>
          <w:szCs w:val="28"/>
        </w:rPr>
        <w:object w:dxaOrig="1400" w:dyaOrig="380">
          <v:shape id="_x0000_i1144" type="#_x0000_t75" style="width:67.75pt;height:18.65pt" o:ole="" fillcolor="window">
            <v:imagedata r:id="rId260" o:title=""/>
          </v:shape>
          <o:OLEObject Type="Embed" ProgID="Equation.3" ShapeID="_x0000_i1144" DrawAspect="Content" ObjectID="_1741786530" r:id="rId270"/>
        </w:object>
      </w:r>
    </w:p>
    <w:p w:rsidR="003A14DC" w:rsidRPr="00C9695F" w:rsidRDefault="003A14DC"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object w:dxaOrig="1780" w:dyaOrig="720">
          <v:shape id="_x0000_i1145" type="#_x0000_t75" style="width:88.95pt;height:36.4pt" o:ole="" fillcolor="window">
            <v:imagedata r:id="rId264" o:title=""/>
          </v:shape>
          <o:OLEObject Type="Embed" ProgID="Equation.3" ShapeID="_x0000_i1145" DrawAspect="Content" ObjectID="_1741786531" r:id="rId271"/>
        </w:objec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67. With what formula is the average number of double effect pumps determined?</w:t>
      </w:r>
    </w:p>
    <w:p w:rsidR="003A14DC" w:rsidRPr="00C9695F" w:rsidRDefault="003A14DC"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object w:dxaOrig="1780" w:dyaOrig="720">
          <v:shape id="_x0000_i1146" type="#_x0000_t75" style="width:88.95pt;height:36.4pt" o:ole="" fillcolor="window">
            <v:imagedata r:id="rId264" o:title=""/>
          </v:shape>
          <o:OLEObject Type="Embed" ProgID="Equation.3" ShapeID="_x0000_i1146" DrawAspect="Content" ObjectID="_1741786532" r:id="rId272"/>
        </w:object>
      </w:r>
    </w:p>
    <w:p w:rsidR="003A14DC"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3A14DC" w:rsidRPr="00C9695F">
        <w:rPr>
          <w:rFonts w:ascii="Times New Roman" w:hAnsi="Times New Roman" w:cs="Times New Roman"/>
          <w:sz w:val="28"/>
          <w:szCs w:val="28"/>
        </w:rPr>
        <w:object w:dxaOrig="1040" w:dyaOrig="720">
          <v:shape id="_x0000_i1147" type="#_x0000_t75" style="width:52.5pt;height:36.4pt" o:ole="" fillcolor="window">
            <v:imagedata r:id="rId256" o:title=""/>
          </v:shape>
          <o:OLEObject Type="Embed" ProgID="Equation.3" ShapeID="_x0000_i1147" DrawAspect="Content" ObjectID="_1741786533" r:id="rId273"/>
        </w:object>
      </w:r>
    </w:p>
    <w:p w:rsidR="003A14DC" w:rsidRPr="00C9695F" w:rsidRDefault="003A14DC"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object w:dxaOrig="880" w:dyaOrig="340">
          <v:shape id="_x0000_i1148" type="#_x0000_t75" style="width:44.9pt;height:16.95pt" o:ole="" fillcolor="window">
            <v:imagedata r:id="rId274" o:title=""/>
          </v:shape>
          <o:OLEObject Type="Embed" ProgID="Equation.3" ShapeID="_x0000_i1148" DrawAspect="Content" ObjectID="_1741786534" r:id="rId275"/>
        </w:object>
      </w:r>
    </w:p>
    <w:p w:rsidR="003A14DC"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3A14DC" w:rsidRPr="00C9695F">
        <w:rPr>
          <w:rFonts w:ascii="Times New Roman" w:hAnsi="Times New Roman" w:cs="Times New Roman"/>
          <w:sz w:val="28"/>
          <w:szCs w:val="28"/>
        </w:rPr>
        <w:object w:dxaOrig="1579" w:dyaOrig="340">
          <v:shape id="_x0000_i1149" type="#_x0000_t75" style="width:78.8pt;height:16.95pt" o:ole="" fillcolor="window">
            <v:imagedata r:id="rId258" o:title=""/>
          </v:shape>
          <o:OLEObject Type="Embed" ProgID="Equation.3" ShapeID="_x0000_i1149" DrawAspect="Content" ObjectID="_1741786535" r:id="rId276"/>
        </w:object>
      </w:r>
    </w:p>
    <w:p w:rsidR="003A14DC" w:rsidRPr="00C9695F" w:rsidRDefault="003A14DC"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object w:dxaOrig="1400" w:dyaOrig="380">
          <v:shape id="_x0000_i1150" type="#_x0000_t75" style="width:67.75pt;height:18.65pt" o:ole="" fillcolor="window">
            <v:imagedata r:id="rId260" o:title=""/>
          </v:shape>
          <o:OLEObject Type="Embed" ProgID="Equation.3" ShapeID="_x0000_i1150" DrawAspect="Content" ObjectID="_1741786536" r:id="rId277"/>
        </w:object>
      </w:r>
    </w:p>
    <w:p w:rsidR="003A14DC" w:rsidRPr="00AA1CF4"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68. What pumps are called dumping pumps?</w:t>
      </w:r>
    </w:p>
    <w:p w:rsidR="003A14DC" w:rsidRPr="00EB35F5"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A) without preliminary water filling</w:t>
      </w:r>
    </w:p>
    <w:p w:rsidR="003A14DC" w:rsidRPr="00EB35F5"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B) pumps without electric drive</w:t>
      </w:r>
    </w:p>
    <w:p w:rsidR="003A14DC" w:rsidRPr="00EB35F5"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C) drainage siphons</w:t>
      </w:r>
    </w:p>
    <w:p w:rsidR="003A14DC" w:rsidRPr="00EB35F5"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pump pumps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pump ejectors</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EB35F5"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69. For what exhaust pipelines of pumps from the center are installed by conical?</w:t>
      </w:r>
    </w:p>
    <w:p w:rsidR="003A14DC" w:rsidRPr="00EB35F5"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lastRenderedPageBreak/>
        <w:t>A) for good change of dynamic firmness on static character</w:t>
      </w:r>
    </w:p>
    <w:p w:rsidR="003A14DC" w:rsidRPr="00EB35F5"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B) for horizontal crossing of a pump pipe with a grinding pipe</w:t>
      </w:r>
    </w:p>
    <w:p w:rsidR="003A14DC" w:rsidRPr="00EB35F5"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C) for increase in performance and durability of the pump</w:t>
      </w:r>
    </w:p>
    <w:p w:rsidR="003A14DC" w:rsidRPr="00EB35F5"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E) for esthetic reasons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for simplification of preparation of a design</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EB35F5"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70. What is called addition of pumps on a chain?</w:t>
      </w:r>
    </w:p>
    <w:p w:rsidR="003A14DC" w:rsidRPr="00EB35F5"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A) connected to the vent pipe of the subsequent pump of a grinding pipe of the front pump</w:t>
      </w:r>
    </w:p>
    <w:p w:rsidR="003A14DC" w:rsidRPr="00EB35F5"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B) several pumps have the general collector pump</w:t>
      </w:r>
    </w:p>
    <w:p w:rsidR="003A14DC" w:rsidRPr="00EB35F5"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C) several pumps have the general exhaust valve</w:t>
      </w:r>
    </w:p>
    <w:p w:rsidR="003A14DC" w:rsidRPr="00EB35F5"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several pumps have exhaust pipelines of identical diameter</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several pumps give liquid to one general pipeline</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EB35F5"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71. What parameter of a stream in a system changes at parallel connection of pumps?</w:t>
      </w:r>
    </w:p>
    <w:p w:rsidR="003A14DC" w:rsidRPr="00EB35F5"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A) performance will increase</w:t>
      </w:r>
    </w:p>
    <w:p w:rsidR="003A14DC" w:rsidRPr="00EB35F5"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uneven decrease</w:t>
      </w:r>
    </w:p>
    <w:p w:rsidR="003A14DC" w:rsidRPr="00A56DBF"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C) the size decreases</w:t>
      </w:r>
    </w:p>
    <w:p w:rsidR="003A14DC" w:rsidRPr="00EB35F5"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E) the PACK ICE decreases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E) grows </w:t>
      </w:r>
      <w:r w:rsidR="00EB35F5">
        <w:rPr>
          <w:rFonts w:ascii="Times New Roman" w:hAnsi="Times New Roman" w:cs="Times New Roman"/>
          <w:sz w:val="28"/>
          <w:szCs w:val="28"/>
          <w:lang w:val="en-US"/>
        </w:rPr>
        <w:t xml:space="preserve">pressure </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A56DBF"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72. What parameter of a stream in a system changes at consecutive turning on of pumps?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A) grows </w:t>
      </w:r>
      <w:r w:rsidR="00EB35F5">
        <w:rPr>
          <w:rFonts w:ascii="Times New Roman" w:hAnsi="Times New Roman" w:cs="Times New Roman"/>
          <w:sz w:val="28"/>
          <w:szCs w:val="28"/>
          <w:lang w:val="en-US"/>
        </w:rPr>
        <w:t xml:space="preserve">pressure </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uneven decrease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the size decreases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the PACK ICE decreases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performance will increase</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73. How to create total characteristics of the parallel connected pumps?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values of performance are added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with addition of PACK ICE values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values of power are added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values of a</w:t>
      </w:r>
      <w:r w:rsidR="00EB35F5">
        <w:rPr>
          <w:rFonts w:ascii="Times New Roman" w:hAnsi="Times New Roman" w:cs="Times New Roman"/>
          <w:sz w:val="28"/>
          <w:szCs w:val="28"/>
          <w:lang w:val="en-US"/>
        </w:rPr>
        <w:t xml:space="preserve"> pressure </w:t>
      </w:r>
      <w:r w:rsidRPr="00C9695F">
        <w:rPr>
          <w:rFonts w:ascii="Times New Roman" w:hAnsi="Times New Roman" w:cs="Times New Roman"/>
          <w:sz w:val="28"/>
          <w:szCs w:val="28"/>
          <w:lang w:val="en-US"/>
        </w:rPr>
        <w:t xml:space="preserve"> are added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pump high-rise values are added</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A56DBF"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74. How to create total characteristics of the consecutive connected pumps?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A) values of a </w:t>
      </w:r>
      <w:r w:rsidR="00EB35F5">
        <w:rPr>
          <w:rFonts w:ascii="Times New Roman" w:hAnsi="Times New Roman" w:cs="Times New Roman"/>
          <w:sz w:val="28"/>
          <w:szCs w:val="28"/>
          <w:lang w:val="en-US"/>
        </w:rPr>
        <w:t xml:space="preserve">pressure </w:t>
      </w:r>
      <w:r w:rsidRPr="00C9695F">
        <w:rPr>
          <w:rFonts w:ascii="Times New Roman" w:hAnsi="Times New Roman" w:cs="Times New Roman"/>
          <w:sz w:val="28"/>
          <w:szCs w:val="28"/>
          <w:lang w:val="en-US"/>
        </w:rPr>
        <w:t>are added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values of efficiency are added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with addition of</w:t>
      </w:r>
      <w:r w:rsidR="00EB35F5">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 xml:space="preserve"> PACK ICE values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values of power join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pump high-rise values are added</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75. What actual height of pumping of water when pumping?</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A) 7-8 m</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2-9 m</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1-3 m</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2-6 m</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the 8-10th</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76. Why the framework of exhaust pumps from the center has the form of a snail?</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for change of dynamic firmness on static character</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for constant presence of inertial forces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for a noise exception at start of the pump</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in order to avoid vibration at start of the pump</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for creation of a big vacuum in a wheel</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77. What is qualification force?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A) force influencing the driving wheel on an axis </w:t>
      </w:r>
    </w:p>
    <w:p w:rsidR="003A14DC" w:rsidRPr="00A56DBF"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B) force influencing the driving wheel on an axis of an elastic pipe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force influencing the driving wheel on an axis of the polished pipeline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force influencing the driving wheel on an axis of an elastic pipe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force influencing the framework plane</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78. What pumps are called multistage?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centuries-old pumps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bilateral pumps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system pumps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parallel pumps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twice curved pumps</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79. In what advantage of multistage pumps?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develops the top plane</w:t>
      </w:r>
    </w:p>
    <w:p w:rsidR="003A14DC" w:rsidRPr="00C9695F" w:rsidRDefault="00EB35F5"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B) cause</w:t>
      </w:r>
      <w:r w:rsidR="003A14DC" w:rsidRPr="00C9695F">
        <w:rPr>
          <w:rFonts w:ascii="Times New Roman" w:hAnsi="Times New Roman" w:cs="Times New Roman"/>
          <w:sz w:val="28"/>
          <w:szCs w:val="28"/>
          <w:lang w:val="en-US"/>
        </w:rPr>
        <w:t xml:space="preserve"> the raised dose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height of a suction will be big</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force the polluted liquid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overtakes liquid</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80. At switching off of the pump in what state there is a latch on a grinding pipe?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completely closed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completely open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translucent</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it is open for 1 | 3 sections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it is open for 2 | 3 sections</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81. What has to be the angle of expansion of a grinding pipe of the pump?</w:t>
      </w:r>
    </w:p>
    <w:p w:rsidR="003A14DC" w:rsidRPr="00C9695F" w:rsidRDefault="00EB35F5"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003A14DC" w:rsidRPr="00C9695F">
        <w:rPr>
          <w:rFonts w:ascii="Times New Roman" w:hAnsi="Times New Roman" w:cs="Times New Roman"/>
          <w:sz w:val="28"/>
          <w:szCs w:val="28"/>
          <w:lang w:val="en-US"/>
        </w:rPr>
        <w:t>150</w:t>
      </w:r>
    </w:p>
    <w:p w:rsidR="003A14DC" w:rsidRPr="00C9695F" w:rsidRDefault="00EB35F5"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B)</w:t>
      </w:r>
      <w:r w:rsidR="003A14DC" w:rsidRPr="00C9695F">
        <w:rPr>
          <w:rFonts w:ascii="Times New Roman" w:hAnsi="Times New Roman" w:cs="Times New Roman"/>
          <w:sz w:val="28"/>
          <w:szCs w:val="28"/>
          <w:lang w:val="en-US"/>
        </w:rPr>
        <w:t>150</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C) 300</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200</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100</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82. What has to be a shape of shovels of the driving wheel?</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bend against the direction of rotation of a wheel</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bent in the direction of rotation of a wheel</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the free plate which is built in a rotor opening</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bent in the rectilinear radial way</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horizontal lines of cylindrical section</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83. To what does cavitation bring in the pump?</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on wear of the driving wheel</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on reduction of heights of absorption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vibration of the vent pipe</w:t>
      </w:r>
    </w:p>
    <w:p w:rsidR="003A14DC" w:rsidRPr="00A56DBF" w:rsidRDefault="00A56DBF" w:rsidP="00EB35F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en-US"/>
        </w:rPr>
        <w:t>D</w:t>
      </w:r>
      <w:r w:rsidR="003A14DC" w:rsidRPr="00C9695F">
        <w:rPr>
          <w:rFonts w:ascii="Times New Roman" w:hAnsi="Times New Roman" w:cs="Times New Roman"/>
          <w:sz w:val="28"/>
          <w:szCs w:val="28"/>
          <w:lang w:val="en-US"/>
        </w:rPr>
        <w:t>) vibration of the grinding pipeline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pump surge</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84. What is cavitation?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allocation and condensation of gas skins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detour of driving wheels inside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water hammers in pipelines</w:t>
      </w:r>
    </w:p>
    <w:p w:rsidR="003A14DC" w:rsidRPr="00C9695F" w:rsidRDefault="00A56DBF"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D</w:t>
      </w:r>
      <w:r w:rsidR="003A14DC" w:rsidRPr="00C9695F">
        <w:rPr>
          <w:rFonts w:ascii="Times New Roman" w:hAnsi="Times New Roman" w:cs="Times New Roman"/>
          <w:sz w:val="28"/>
          <w:szCs w:val="28"/>
          <w:lang w:val="en-US"/>
        </w:rPr>
        <w:t>) heating of liquid pipes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w:t>
      </w:r>
      <w:r w:rsidR="003E34E8">
        <w:rPr>
          <w:rFonts w:ascii="Times New Roman" w:hAnsi="Times New Roman" w:cs="Times New Roman"/>
          <w:sz w:val="28"/>
          <w:szCs w:val="28"/>
          <w:lang w:val="kk-KZ"/>
        </w:rPr>
        <w:t xml:space="preserve"> </w:t>
      </w:r>
      <w:r w:rsidR="003E34E8">
        <w:rPr>
          <w:rFonts w:ascii="Times New Roman" w:hAnsi="Times New Roman" w:cs="Times New Roman"/>
          <w:sz w:val="28"/>
          <w:szCs w:val="28"/>
          <w:lang w:val="en-US"/>
        </w:rPr>
        <w:t xml:space="preserve">precipitators </w:t>
      </w:r>
      <w:r w:rsidRPr="00C9695F">
        <w:rPr>
          <w:rFonts w:ascii="Times New Roman" w:hAnsi="Times New Roman" w:cs="Times New Roman"/>
          <w:sz w:val="28"/>
          <w:szCs w:val="28"/>
          <w:lang w:val="en-US"/>
        </w:rPr>
        <w:t xml:space="preserve"> of solid impurity</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85. What pumps are horizontal pumps?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horizontal axial pumps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horizontal framework of the pump</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horizontal exhaust tubular pumps</w:t>
      </w:r>
    </w:p>
    <w:p w:rsidR="003A14DC" w:rsidRPr="00C9695F" w:rsidRDefault="00A56DBF"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D</w:t>
      </w:r>
      <w:r w:rsidR="003A14DC" w:rsidRPr="00C9695F">
        <w:rPr>
          <w:rFonts w:ascii="Times New Roman" w:hAnsi="Times New Roman" w:cs="Times New Roman"/>
          <w:sz w:val="28"/>
          <w:szCs w:val="28"/>
          <w:lang w:val="en-US"/>
        </w:rPr>
        <w:t>) with horizontal fluid supply</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pumps of vertical qualification</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86. What is characteristic of pumps?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schedules of dependence on the performance of grinding, power and PACK ICE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schedules of pressure, efficiency and dependence on absorption height</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schedules of pressure, performance and dependence on quantity of turns PACK ICE</w:t>
      </w:r>
    </w:p>
    <w:p w:rsidR="003A14DC" w:rsidRPr="00C9695F" w:rsidRDefault="00A56DBF"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D</w:t>
      </w:r>
      <w:r w:rsidR="003A14DC" w:rsidRPr="00C9695F">
        <w:rPr>
          <w:rFonts w:ascii="Times New Roman" w:hAnsi="Times New Roman" w:cs="Times New Roman"/>
          <w:sz w:val="28"/>
          <w:szCs w:val="28"/>
          <w:lang w:val="en-US"/>
        </w:rPr>
        <w:t>) dependence of technical parameters of the pump on engine capacity</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schedules of height of absorption and dependence of the strengthened soil on the sizes</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87. What is the main description?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Performance plot</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performance versus pressure graphs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C) dependence of power on wheel diameter</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E) </w:t>
      </w:r>
      <w:r w:rsidR="00773482">
        <w:rPr>
          <w:rFonts w:ascii="Times New Roman" w:hAnsi="Times New Roman" w:cs="Times New Roman"/>
          <w:sz w:val="28"/>
          <w:szCs w:val="28"/>
          <w:lang w:val="en-US"/>
        </w:rPr>
        <w:t xml:space="preserve">EF </w:t>
      </w:r>
      <w:r w:rsidRPr="00C9695F">
        <w:rPr>
          <w:rFonts w:ascii="Times New Roman" w:hAnsi="Times New Roman" w:cs="Times New Roman"/>
          <w:sz w:val="28"/>
          <w:szCs w:val="28"/>
          <w:lang w:val="en-US"/>
        </w:rPr>
        <w:t xml:space="preserve"> dependency plots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dependence of suction height on number of revolutions</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88. What is a piping system characteristic?</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chart of equipment loss in the system</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length and diameter of the stack</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length and diameter of grinding pipe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length and diameter of pipes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F) </w:t>
      </w:r>
      <w:r w:rsidR="003E34E8">
        <w:rPr>
          <w:rFonts w:ascii="Times New Roman" w:hAnsi="Times New Roman" w:cs="Times New Roman"/>
          <w:sz w:val="28"/>
          <w:szCs w:val="28"/>
          <w:lang w:val="en-US"/>
        </w:rPr>
        <w:t>p</w:t>
      </w:r>
      <w:r w:rsidR="00E61C06">
        <w:rPr>
          <w:rFonts w:ascii="Times New Roman" w:hAnsi="Times New Roman" w:cs="Times New Roman"/>
          <w:sz w:val="28"/>
          <w:szCs w:val="28"/>
          <w:lang w:val="en-US"/>
        </w:rPr>
        <w:t xml:space="preserve">ressure </w:t>
      </w:r>
      <w:r w:rsidRPr="00C9695F">
        <w:rPr>
          <w:rFonts w:ascii="Times New Roman" w:hAnsi="Times New Roman" w:cs="Times New Roman"/>
          <w:sz w:val="28"/>
          <w:szCs w:val="28"/>
          <w:lang w:val="en-US"/>
        </w:rPr>
        <w:t xml:space="preserve"> flow rate and pressure in the system</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89. Which point is called the most convenient point of the working order?</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point of intersection of pump lowering and pipeline system characteristics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B) characteristic of </w:t>
      </w:r>
      <w:r w:rsidR="00773482">
        <w:rPr>
          <w:rFonts w:ascii="Times New Roman" w:hAnsi="Times New Roman" w:cs="Times New Roman"/>
          <w:sz w:val="28"/>
          <w:szCs w:val="28"/>
          <w:lang w:val="en-US"/>
        </w:rPr>
        <w:t xml:space="preserve">EF </w:t>
      </w:r>
      <w:r w:rsidRPr="00C9695F">
        <w:rPr>
          <w:rFonts w:ascii="Times New Roman" w:hAnsi="Times New Roman" w:cs="Times New Roman"/>
          <w:sz w:val="28"/>
          <w:szCs w:val="28"/>
          <w:lang w:val="en-US"/>
        </w:rPr>
        <w:t xml:space="preserve"> dependence on power and point of intersection of pipeline system characteristics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maximum loop point and maximum performance point</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D) maximum performance point and maximum </w:t>
      </w:r>
      <w:r w:rsidR="00773482">
        <w:rPr>
          <w:rFonts w:ascii="Times New Roman" w:hAnsi="Times New Roman" w:cs="Times New Roman"/>
          <w:sz w:val="28"/>
          <w:szCs w:val="28"/>
          <w:lang w:val="en-US"/>
        </w:rPr>
        <w:t xml:space="preserve">EF </w:t>
      </w:r>
      <w:r w:rsidRPr="00C9695F">
        <w:rPr>
          <w:rFonts w:ascii="Times New Roman" w:hAnsi="Times New Roman" w:cs="Times New Roman"/>
          <w:sz w:val="28"/>
          <w:szCs w:val="28"/>
          <w:lang w:val="en-US"/>
        </w:rPr>
        <w:t xml:space="preserve"> point</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F) maximum suction height point and </w:t>
      </w:r>
      <w:r w:rsidR="00773482">
        <w:rPr>
          <w:rFonts w:ascii="Times New Roman" w:hAnsi="Times New Roman" w:cs="Times New Roman"/>
          <w:sz w:val="28"/>
          <w:szCs w:val="28"/>
          <w:lang w:val="en-US"/>
        </w:rPr>
        <w:t xml:space="preserve">EF </w:t>
      </w:r>
      <w:r w:rsidRPr="00C9695F">
        <w:rPr>
          <w:rFonts w:ascii="Times New Roman" w:hAnsi="Times New Roman" w:cs="Times New Roman"/>
          <w:sz w:val="28"/>
          <w:szCs w:val="28"/>
          <w:lang w:val="en-US"/>
        </w:rPr>
        <w:t xml:space="preserve"> dependence on power</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90. Under what conditions does the worker have the condition of unobstructed penetration into the wheels?</w:t>
      </w:r>
    </w:p>
    <w:p w:rsidR="003A14DC" w:rsidRPr="00C9695F" w:rsidRDefault="003E34E8"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w:t>
      </w:r>
      <w:r w:rsidRPr="00373602">
        <w:rPr>
          <w:sz w:val="28"/>
          <w:szCs w:val="28"/>
        </w:rPr>
        <w:sym w:font="Symbol" w:char="F061"/>
      </w:r>
      <w:r w:rsidR="003A14DC" w:rsidRPr="00C9695F">
        <w:rPr>
          <w:rFonts w:ascii="Times New Roman" w:hAnsi="Times New Roman" w:cs="Times New Roman"/>
          <w:sz w:val="28"/>
          <w:szCs w:val="28"/>
          <w:lang w:val="en-US"/>
        </w:rPr>
        <w:t>=90</w:t>
      </w:r>
      <w:r w:rsidR="003A14DC" w:rsidRPr="003E34E8">
        <w:rPr>
          <w:rFonts w:ascii="Times New Roman" w:hAnsi="Times New Roman" w:cs="Times New Roman"/>
          <w:sz w:val="28"/>
          <w:szCs w:val="28"/>
          <w:vertAlign w:val="superscript"/>
          <w:lang w:val="en-US"/>
        </w:rPr>
        <w:t>0</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B) </w:t>
      </w:r>
      <w:r w:rsidR="003E34E8" w:rsidRPr="00373602">
        <w:rPr>
          <w:sz w:val="28"/>
          <w:szCs w:val="28"/>
        </w:rPr>
        <w:sym w:font="Symbol" w:char="F061"/>
      </w:r>
      <w:r w:rsidR="003E34E8">
        <w:rPr>
          <w:rFonts w:ascii="Times New Roman" w:hAnsi="Times New Roman" w:cs="Times New Roman"/>
          <w:sz w:val="28"/>
          <w:szCs w:val="28"/>
          <w:lang w:val="en-US"/>
        </w:rPr>
        <w:t xml:space="preserve">=0 </w:t>
      </w:r>
      <w:r w:rsidR="003E34E8" w:rsidRPr="00373602">
        <w:rPr>
          <w:sz w:val="28"/>
          <w:szCs w:val="28"/>
        </w:rPr>
        <w:sym w:font="Symbol" w:char="F061"/>
      </w:r>
      <w:r w:rsidRPr="00C9695F">
        <w:rPr>
          <w:rFonts w:ascii="Times New Roman" w:hAnsi="Times New Roman" w:cs="Times New Roman"/>
          <w:sz w:val="28"/>
          <w:szCs w:val="28"/>
          <w:lang w:val="en-US"/>
        </w:rPr>
        <w:t>=45</w:t>
      </w:r>
      <w:r w:rsidRPr="003E34E8">
        <w:rPr>
          <w:rFonts w:ascii="Times New Roman" w:hAnsi="Times New Roman" w:cs="Times New Roman"/>
          <w:sz w:val="28"/>
          <w:szCs w:val="28"/>
          <w:vertAlign w:val="superscript"/>
          <w:lang w:val="en-US"/>
        </w:rPr>
        <w:t>0</w:t>
      </w:r>
    </w:p>
    <w:p w:rsidR="003A14DC" w:rsidRPr="00C9695F" w:rsidRDefault="003E34E8"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C) </w:t>
      </w:r>
      <w:r w:rsidRPr="00373602">
        <w:rPr>
          <w:sz w:val="28"/>
          <w:szCs w:val="28"/>
        </w:rPr>
        <w:sym w:font="Symbol" w:char="F061"/>
      </w:r>
      <w:r w:rsidR="003A14DC" w:rsidRPr="00C9695F">
        <w:rPr>
          <w:rFonts w:ascii="Times New Roman" w:hAnsi="Times New Roman" w:cs="Times New Roman"/>
          <w:sz w:val="28"/>
          <w:szCs w:val="28"/>
          <w:lang w:val="en-US"/>
        </w:rPr>
        <w:t>=180</w:t>
      </w:r>
      <w:r w:rsidR="003A14DC" w:rsidRPr="003E34E8">
        <w:rPr>
          <w:rFonts w:ascii="Times New Roman" w:hAnsi="Times New Roman" w:cs="Times New Roman"/>
          <w:sz w:val="28"/>
          <w:szCs w:val="28"/>
          <w:vertAlign w:val="superscript"/>
          <w:lang w:val="en-US"/>
        </w:rPr>
        <w:t>0</w:t>
      </w:r>
    </w:p>
    <w:p w:rsidR="003A14DC" w:rsidRPr="00C9695F" w:rsidRDefault="003E34E8"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D) </w:t>
      </w:r>
      <w:r w:rsidRPr="00373602">
        <w:rPr>
          <w:sz w:val="28"/>
          <w:szCs w:val="28"/>
        </w:rPr>
        <w:sym w:font="Symbol" w:char="F061"/>
      </w:r>
      <w:r w:rsidR="003A14DC" w:rsidRPr="00C9695F">
        <w:rPr>
          <w:rFonts w:ascii="Times New Roman" w:hAnsi="Times New Roman" w:cs="Times New Roman"/>
          <w:sz w:val="28"/>
          <w:szCs w:val="28"/>
          <w:lang w:val="en-US"/>
        </w:rPr>
        <w:t>=600</w:t>
      </w:r>
    </w:p>
    <w:p w:rsidR="003A14DC"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w:t>
      </w:r>
    </w:p>
    <w:p w:rsidR="00A56DBF" w:rsidRPr="00C9695F" w:rsidRDefault="00A56DBF"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91. Which pump connection is called parallel?</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several pumps supply liquid to the same type of pipe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several pumps have a common header pump</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several pumps have a common check valve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the grinding pipe of the pump before the pump is connected to the exhaust pipe of the next pump</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connection of grinding pipe to exhaust pipe</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92. What type of classification do water pumping stations belong to?</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by purpose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with reliability of action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by equipment height</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with control automation degree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for main supply</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AA1CF4"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93. What type of classification do sewage pumping stations belong to?</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by purpose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B) with reliability of action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by relative level</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with the degree of automation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for main supply</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94. What type of classification do drainage pump stations belong to?</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by purpose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with reliability of action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by equipment height</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with the degree of automation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for main supply</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95. What is the purpose of I lifting and pumping stations?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water supply from water supply source to treatment facilities or systems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supply of clean water purified in tanks to consumers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to increase the level of contaminated water in the system</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for water supply to the external water supply system</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for water rolling in drainage systems</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96. What is the purpose of the 2nd lifting pump station?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supply of clean water purified in tanks to consumers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water supply from water supply source to treatment facilities or systems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 to increase </w:t>
      </w:r>
      <w:r w:rsidR="00A12FC5" w:rsidRPr="00C9695F">
        <w:rPr>
          <w:rFonts w:ascii="Times New Roman" w:hAnsi="Times New Roman" w:cs="Times New Roman"/>
          <w:sz w:val="28"/>
          <w:szCs w:val="28"/>
          <w:lang w:val="en-US"/>
        </w:rPr>
        <w:t xml:space="preserve">pressure </w:t>
      </w:r>
      <w:r w:rsidRPr="00C9695F">
        <w:rPr>
          <w:rFonts w:ascii="Times New Roman" w:hAnsi="Times New Roman" w:cs="Times New Roman"/>
          <w:sz w:val="28"/>
          <w:szCs w:val="28"/>
          <w:lang w:val="en-US"/>
        </w:rPr>
        <w:t xml:space="preserve"> in the system</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for water supply to the external water supply system</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for water rolling in drainage systems</w:t>
      </w:r>
    </w:p>
    <w:p w:rsidR="003A14DC" w:rsidRPr="00C9695F" w:rsidRDefault="003A14DC" w:rsidP="00EB35F5">
      <w:pPr>
        <w:spacing w:after="0" w:line="240" w:lineRule="auto"/>
        <w:jc w:val="both"/>
        <w:rPr>
          <w:rFonts w:ascii="Times New Roman" w:hAnsi="Times New Roman" w:cs="Times New Roman"/>
          <w:sz w:val="28"/>
          <w:szCs w:val="28"/>
          <w:lang w:val="en-US"/>
        </w:rPr>
      </w:pPr>
    </w:p>
    <w:p w:rsidR="003241B2"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97. What is the purpose of pumping stations?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raising the level in the system of individual districts of the city</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supply of purified clean water to consumers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water supply from water supply source to treatment facilities or systems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for water supply to the external water supply system</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for water rolling in drainage systems</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98. What is the purpose of sewage pumping stations?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water supply to the cooling water supply system</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supply of clean water purified in tanks to consumers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water supply from water supply source to treatment facilities or systems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level increase in the system of individual districts of the city</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for water rolling in drainage systems</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AA1CF4"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99. What type of classification do the stations of the first, second and third categories belong to?</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on the impact of reliability</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by purpose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C) by ground height</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with the degree of automation</w:t>
      </w:r>
    </w:p>
    <w:p w:rsidR="003A14DC"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supply behavior</w:t>
      </w:r>
    </w:p>
    <w:p w:rsidR="003241B2" w:rsidRPr="00C9695F" w:rsidRDefault="003241B2"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100. Belong to the first category stations?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work interruption is not allowed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a short break in operation is allowed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work interruption is allowed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there is a fire reserve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water supply to auxiliary shops</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101. Belongs to stations of the second category?</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a short-term break is allowed to start standby units to prevent an accident</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a break in operation is allowed, but not more than a day</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water supplied to irrigation needs and auxiliary shops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interruption of work is not allowed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pumping station in points with population of more than 3000 people</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102. Do the third category stations belong to?</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a break in work is allowed to eliminate the accident, but not more than a day</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work interruption is not allowed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work interruption is allowed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has a fire protection reserve capacity, which provides the necessary reserve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pumping station in points with population of more than 3000 people</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103. Why is the number of redundant units of the first category stations equal if the total number of operating units is 5?</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2</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1</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5</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4</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3</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104. Purpose of the main pump station in the general water disposal system (OL)?</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pumping waste water from settlements (FP) or to the trunk collector</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pumping wastewater from individual areas (OL) or to the above collector</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for atmospheric water pumping</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for pumping sediments and varnishes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for pumping industrial waste water</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AA1CF4" w:rsidRDefault="003A14DC"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105. The purpose of the district pump station in the general water disposal system?</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pumping wastewater from individual areas (OL) or to the above collector</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pumping waste water from all settlements (FP) or to the trunk collector</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for atmospheric water pumping</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E) for pumping sediments and varnishes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for pumping industrial waste water</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106. How do I install the first lift pump?</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in-depth</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on the ground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partially deepened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in underground chambers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on the ground part of the building</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107. How will the second lift pump be installed?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ground or partially deepened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in high places on the ground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deepened in mine tunnels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in underground chambers (wells, without fabrication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depending on the setting depth of the driven header</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108. How will pumping stations be installed?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recessed or partially recessed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on the ground or on the ground in high places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deepened in mine tunnels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in underground chambers (wells, without fabrication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depending on the setting depth of the driven header</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109. What is the layout of pump units in buildings with a large number of large units?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two-row, but chess-wise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single-row, perpendicular to the longitudinal axis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vertical to single-layer, longitudinal axis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concentrate (circular shape of the building in plan view)</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single-storey, round in plan in the building</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110. Thanks to which devices can you adjust and adjust the operating mode of pumping stations?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gate valves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check valve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receiving caps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receiving cell</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receiving funnels</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111. Which pump filling system can be used if the water is contaminated and the pump line diameter is more than 200 m?</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pump is filled with pump</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pump is installed by support</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discharge of pump from grinding pipe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E) loading pump</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pump drain due to vacuum - pump</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112. If the liquid is contaminated, the diameter of the pipelines is large (up to 1400 m), what sample of the flow</w:t>
      </w:r>
      <w:r w:rsidR="003241B2">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meter should be taken to measure the flow rate in it?</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normal nozzle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rope water meters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turbine water meters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diaphragm</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Venturi Pipeline</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113. What is the name of the pressure and overpressure meter?</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А) pressure-vacuum meter</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pressure gauge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vacuum meter</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differential pressure gauge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level gauge</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114. How is it laid so as not to get into the exhaust pipe?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lift towards the pump at least 0, 005</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sufficient number of pump pipeline inlets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reception towards the camera is not less than 0, 005</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sufficient reduction of pump pipe length</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sufficient water mobility</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115. Under what conditions is the exhaust manifold used?</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with a large number of pumps, exhaust pipes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to reduce the number and combine them</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at equal number of exhaust pipes to the number of pumps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if the length of the stack is less than 30 m</w:t>
      </w:r>
      <w:r w:rsidR="003241B2">
        <w:rPr>
          <w:rFonts w:ascii="Times New Roman" w:hAnsi="Times New Roman" w:cs="Times New Roman"/>
          <w:sz w:val="28"/>
          <w:szCs w:val="28"/>
          <w:lang w:val="en-US"/>
        </w:rPr>
        <w:t xml:space="preserve"> </w:t>
      </w:r>
      <w:r w:rsidRPr="00C9695F">
        <w:rPr>
          <w:rFonts w:ascii="Times New Roman" w:hAnsi="Times New Roman" w:cs="Times New Roman"/>
          <w:sz w:val="28"/>
          <w:szCs w:val="28"/>
          <w:lang w:val="en-US"/>
        </w:rPr>
        <w:t>to reduce hydraulic losses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to slow down the start-up process</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116. Specify the location of the check valve at the HF communication pump station?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Between tank and valve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between pump and diffuser</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on the outlet pipeline of the pump</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between pump and gate valve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following the gate valve</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117. How is the number of filaments of polished pipes selected at pumping stations if the longitudinal path exceeds 300 m?</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the number of threads is less than the number of pumps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along with the number of threads of grinding pipes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equipment - reception based on economic calculation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E) more thread pump</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total quantity more than 5 m3/s, number of threads one</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118. What materials are used to make internal station communications?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made of steel</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cast iron</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from cement</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reinforced concrete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of plastics</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119. Why are the number of exhaust lines equal for pump stations of the first and second reliability classes?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at least two pump groups, except for the quantity including fire resistance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less working and standby pumps</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one line</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at least two</w:t>
      </w: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always the same number of pumps</w:t>
      </w:r>
    </w:p>
    <w:p w:rsidR="003A14DC" w:rsidRPr="00C9695F" w:rsidRDefault="003A14DC" w:rsidP="00EB35F5">
      <w:pPr>
        <w:spacing w:after="0" w:line="240" w:lineRule="auto"/>
        <w:jc w:val="both"/>
        <w:rPr>
          <w:rFonts w:ascii="Times New Roman" w:hAnsi="Times New Roman" w:cs="Times New Roman"/>
          <w:sz w:val="28"/>
          <w:szCs w:val="28"/>
          <w:lang w:val="en-US"/>
        </w:rPr>
      </w:pPr>
    </w:p>
    <w:p w:rsidR="003A14DC" w:rsidRPr="00C9695F" w:rsidRDefault="003A14DC"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120. How is the amount of water supplied to the treatment units of the I-lift pump stations determined?</w:t>
      </w:r>
    </w:p>
    <w:p w:rsidR="003A14DC" w:rsidRPr="00C9695F" w:rsidRDefault="003A14DC" w:rsidP="00EB35F5">
      <w:pPr>
        <w:spacing w:after="0" w:line="240" w:lineRule="auto"/>
        <w:jc w:val="both"/>
        <w:rPr>
          <w:rFonts w:ascii="Times New Roman" w:hAnsi="Times New Roman" w:cs="Times New Roman"/>
          <w:sz w:val="28"/>
          <w:szCs w:val="28"/>
          <w:lang w:val="en-US"/>
        </w:rPr>
      </w:pPr>
    </w:p>
    <w:p w:rsidR="003241B2" w:rsidRPr="00285DB1" w:rsidRDefault="003A14DC"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А) Q</w:t>
      </w:r>
      <w:r w:rsidRPr="00C9695F">
        <w:rPr>
          <w:rFonts w:ascii="Times New Roman" w:hAnsi="Times New Roman" w:cs="Times New Roman"/>
          <w:sz w:val="28"/>
          <w:szCs w:val="28"/>
          <w:vertAlign w:val="subscript"/>
          <w:lang w:val="kk-KZ"/>
        </w:rPr>
        <w:t>час</w:t>
      </w:r>
      <w:r w:rsidRPr="00C9695F">
        <w:rPr>
          <w:rFonts w:ascii="Times New Roman" w:hAnsi="Times New Roman" w:cs="Times New Roman"/>
          <w:sz w:val="28"/>
          <w:szCs w:val="28"/>
          <w:lang w:val="kk-KZ"/>
        </w:rPr>
        <w:t>= (1, 04</w:t>
      </w:r>
      <w:r w:rsidRPr="00C9695F">
        <w:rPr>
          <w:rFonts w:ascii="Times New Roman" w:hAnsi="Times New Roman" w:cs="Times New Roman"/>
          <w:sz w:val="28"/>
          <w:szCs w:val="28"/>
        </w:rPr>
        <w:sym w:font="Symbol" w:char="F0B8"/>
      </w:r>
      <w:r w:rsidRPr="00C9695F">
        <w:rPr>
          <w:rFonts w:ascii="Times New Roman" w:hAnsi="Times New Roman" w:cs="Times New Roman"/>
          <w:sz w:val="28"/>
          <w:szCs w:val="28"/>
          <w:lang w:val="kk-KZ"/>
        </w:rPr>
        <w:t>1, 1)Q</w:t>
      </w:r>
      <w:r w:rsidR="00A56DBF">
        <w:rPr>
          <w:rFonts w:ascii="Times New Roman" w:hAnsi="Times New Roman" w:cs="Times New Roman"/>
          <w:sz w:val="28"/>
          <w:szCs w:val="28"/>
          <w:vertAlign w:val="subscript"/>
          <w:lang w:val="kk-KZ"/>
        </w:rPr>
        <w:t>maxhour</w:t>
      </w:r>
      <w:r w:rsidRPr="00C9695F">
        <w:rPr>
          <w:rFonts w:ascii="Times New Roman" w:hAnsi="Times New Roman" w:cs="Times New Roman"/>
          <w:sz w:val="28"/>
          <w:szCs w:val="28"/>
          <w:lang w:val="kk-KZ"/>
        </w:rPr>
        <w:t>/Т</w:t>
      </w:r>
    </w:p>
    <w:p w:rsidR="003A14DC"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3A14DC" w:rsidRPr="00C9695F">
        <w:rPr>
          <w:rFonts w:ascii="Times New Roman" w:hAnsi="Times New Roman" w:cs="Times New Roman"/>
          <w:sz w:val="28"/>
          <w:szCs w:val="28"/>
          <w:lang w:val="kk-KZ"/>
        </w:rPr>
        <w:t>Q</w:t>
      </w:r>
      <w:r w:rsidR="003A14DC" w:rsidRPr="00C9695F">
        <w:rPr>
          <w:rFonts w:ascii="Times New Roman" w:hAnsi="Times New Roman" w:cs="Times New Roman"/>
          <w:sz w:val="28"/>
          <w:szCs w:val="28"/>
          <w:vertAlign w:val="subscript"/>
          <w:lang w:val="kk-KZ"/>
        </w:rPr>
        <w:t>час</w:t>
      </w:r>
      <w:r w:rsidR="003A14DC" w:rsidRPr="00C9695F">
        <w:rPr>
          <w:rFonts w:ascii="Times New Roman" w:hAnsi="Times New Roman" w:cs="Times New Roman"/>
          <w:sz w:val="28"/>
          <w:szCs w:val="28"/>
          <w:lang w:val="kk-KZ"/>
        </w:rPr>
        <w:t>=(1, 01</w:t>
      </w:r>
      <w:r w:rsidR="003A14DC" w:rsidRPr="00C9695F">
        <w:rPr>
          <w:rFonts w:ascii="Times New Roman" w:hAnsi="Times New Roman" w:cs="Times New Roman"/>
          <w:sz w:val="28"/>
          <w:szCs w:val="28"/>
        </w:rPr>
        <w:sym w:font="Symbol" w:char="F0B8"/>
      </w:r>
      <w:r w:rsidR="003A14DC" w:rsidRPr="00C9695F">
        <w:rPr>
          <w:rFonts w:ascii="Times New Roman" w:hAnsi="Times New Roman" w:cs="Times New Roman"/>
          <w:sz w:val="28"/>
          <w:szCs w:val="28"/>
          <w:lang w:val="kk-KZ"/>
        </w:rPr>
        <w:t>1, 03)Q</w:t>
      </w:r>
      <w:r w:rsidR="00A56DBF">
        <w:rPr>
          <w:rFonts w:ascii="Times New Roman" w:hAnsi="Times New Roman" w:cs="Times New Roman"/>
          <w:sz w:val="28"/>
          <w:szCs w:val="28"/>
          <w:vertAlign w:val="subscript"/>
          <w:lang w:val="kk-KZ"/>
        </w:rPr>
        <w:t>maxhour</w:t>
      </w:r>
      <w:r w:rsidR="003A14DC" w:rsidRPr="00C9695F">
        <w:rPr>
          <w:rFonts w:ascii="Times New Roman" w:hAnsi="Times New Roman" w:cs="Times New Roman"/>
          <w:sz w:val="28"/>
          <w:szCs w:val="28"/>
          <w:lang w:val="kk-KZ"/>
        </w:rPr>
        <w:t>/Т</w:t>
      </w:r>
    </w:p>
    <w:p w:rsidR="003A14DC" w:rsidRPr="00C9695F" w:rsidRDefault="003A14DC"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С) Q</w:t>
      </w:r>
      <w:r w:rsidRPr="00C9695F">
        <w:rPr>
          <w:rFonts w:ascii="Times New Roman" w:hAnsi="Times New Roman" w:cs="Times New Roman"/>
          <w:sz w:val="28"/>
          <w:szCs w:val="28"/>
          <w:vertAlign w:val="subscript"/>
          <w:lang w:val="kk-KZ"/>
        </w:rPr>
        <w:t>час</w:t>
      </w:r>
      <w:r w:rsidRPr="00C9695F">
        <w:rPr>
          <w:rFonts w:ascii="Times New Roman" w:hAnsi="Times New Roman" w:cs="Times New Roman"/>
          <w:sz w:val="28"/>
          <w:szCs w:val="28"/>
          <w:lang w:val="kk-KZ"/>
        </w:rPr>
        <w:t>=</w:t>
      </w:r>
      <w:r w:rsidRPr="00C9695F">
        <w:rPr>
          <w:rFonts w:ascii="Times New Roman" w:hAnsi="Times New Roman" w:cs="Times New Roman"/>
          <w:sz w:val="28"/>
          <w:szCs w:val="28"/>
        </w:rPr>
        <w:object w:dxaOrig="1160" w:dyaOrig="740">
          <v:shape id="_x0000_i1151" type="#_x0000_t75" style="width:57.6pt;height:36.4pt" o:ole="" fillcolor="window">
            <v:imagedata r:id="rId278" o:title=""/>
          </v:shape>
          <o:OLEObject Type="Embed" ProgID="Equation.3" ShapeID="_x0000_i1151" DrawAspect="Content" ObjectID="_1741786537" r:id="rId279"/>
        </w:object>
      </w:r>
    </w:p>
    <w:p w:rsidR="003A14DC" w:rsidRPr="00C9695F" w:rsidRDefault="000176B2" w:rsidP="003241B2">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3A14DC" w:rsidRPr="00C9695F">
        <w:rPr>
          <w:rFonts w:ascii="Times New Roman" w:hAnsi="Times New Roman" w:cs="Times New Roman"/>
          <w:sz w:val="28"/>
          <w:szCs w:val="28"/>
          <w:lang w:val="kk-KZ"/>
        </w:rPr>
        <w:t>Q</w:t>
      </w:r>
      <w:r w:rsidR="003A14DC" w:rsidRPr="00C9695F">
        <w:rPr>
          <w:rFonts w:ascii="Times New Roman" w:hAnsi="Times New Roman" w:cs="Times New Roman"/>
          <w:sz w:val="28"/>
          <w:szCs w:val="28"/>
          <w:vertAlign w:val="subscript"/>
          <w:lang w:val="kk-KZ"/>
        </w:rPr>
        <w:t>час</w:t>
      </w:r>
      <w:r w:rsidR="003A14DC" w:rsidRPr="00C9695F">
        <w:rPr>
          <w:rFonts w:ascii="Times New Roman" w:hAnsi="Times New Roman" w:cs="Times New Roman"/>
          <w:sz w:val="28"/>
          <w:szCs w:val="28"/>
          <w:lang w:val="kk-KZ"/>
        </w:rPr>
        <w:t>=</w:t>
      </w:r>
      <w:r w:rsidR="003A14DC" w:rsidRPr="00C9695F">
        <w:rPr>
          <w:rFonts w:ascii="Times New Roman" w:hAnsi="Times New Roman" w:cs="Times New Roman"/>
          <w:sz w:val="28"/>
          <w:szCs w:val="28"/>
        </w:rPr>
        <w:object w:dxaOrig="1280" w:dyaOrig="740">
          <v:shape id="_x0000_i1152" type="#_x0000_t75" style="width:62.7pt;height:36.4pt" o:ole="" fillcolor="window">
            <v:imagedata r:id="rId280" o:title=""/>
          </v:shape>
          <o:OLEObject Type="Embed" ProgID="Equation.3" ShapeID="_x0000_i1152" DrawAspect="Content" ObjectID="_1741786538" r:id="rId281"/>
        </w:object>
      </w:r>
    </w:p>
    <w:p w:rsidR="003A14DC" w:rsidRPr="00C9695F" w:rsidRDefault="003A14DC"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Е) Q</w:t>
      </w:r>
      <w:r w:rsidRPr="00C9695F">
        <w:rPr>
          <w:rFonts w:ascii="Times New Roman" w:hAnsi="Times New Roman" w:cs="Times New Roman"/>
          <w:sz w:val="28"/>
          <w:szCs w:val="28"/>
          <w:vertAlign w:val="subscript"/>
          <w:lang w:val="kk-KZ"/>
        </w:rPr>
        <w:t>час</w:t>
      </w:r>
      <w:r w:rsidRPr="00C9695F">
        <w:rPr>
          <w:rFonts w:ascii="Times New Roman" w:hAnsi="Times New Roman" w:cs="Times New Roman"/>
          <w:sz w:val="28"/>
          <w:szCs w:val="28"/>
          <w:lang w:val="kk-KZ"/>
        </w:rPr>
        <w:t>=</w:t>
      </w:r>
      <w:r w:rsidRPr="00C9695F">
        <w:rPr>
          <w:rFonts w:ascii="Times New Roman" w:hAnsi="Times New Roman" w:cs="Times New Roman"/>
          <w:sz w:val="28"/>
          <w:szCs w:val="28"/>
        </w:rPr>
        <w:object w:dxaOrig="1400" w:dyaOrig="740">
          <v:shape id="_x0000_i1153" type="#_x0000_t75" style="width:67.75pt;height:36.4pt" o:ole="" fillcolor="window">
            <v:imagedata r:id="rId282" o:title=""/>
          </v:shape>
          <o:OLEObject Type="Embed" ProgID="Equation.3" ShapeID="_x0000_i1153" DrawAspect="Content" ObjectID="_1741786539" r:id="rId283"/>
        </w:object>
      </w:r>
    </w:p>
    <w:p w:rsidR="003A14DC" w:rsidRPr="00200A18" w:rsidRDefault="003A14DC" w:rsidP="003241B2">
      <w:pPr>
        <w:spacing w:after="0" w:line="240" w:lineRule="auto"/>
        <w:jc w:val="both"/>
        <w:rPr>
          <w:rFonts w:ascii="Times New Roman" w:hAnsi="Times New Roman" w:cs="Times New Roman"/>
          <w:sz w:val="28"/>
          <w:szCs w:val="28"/>
        </w:rPr>
      </w:pPr>
    </w:p>
    <w:p w:rsidR="003A14DC"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121. How is the size of I-lift pumping stations determined when groundwater rises?</w:t>
      </w:r>
    </w:p>
    <w:p w:rsidR="002A6845" w:rsidRPr="00C9695F" w:rsidRDefault="002A6845" w:rsidP="00EB35F5">
      <w:pPr>
        <w:spacing w:after="0" w:line="240" w:lineRule="auto"/>
        <w:jc w:val="both"/>
        <w:rPr>
          <w:rFonts w:ascii="Times New Roman" w:hAnsi="Times New Roman" w:cs="Times New Roman"/>
          <w:sz w:val="28"/>
          <w:szCs w:val="28"/>
          <w:lang w:val="en-US"/>
        </w:rPr>
      </w:pPr>
    </w:p>
    <w:p w:rsidR="002A6845" w:rsidRPr="00C9695F" w:rsidRDefault="002A684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А) Q</w:t>
      </w:r>
      <w:r w:rsidRPr="00C9695F">
        <w:rPr>
          <w:rFonts w:ascii="Times New Roman" w:hAnsi="Times New Roman" w:cs="Times New Roman"/>
          <w:sz w:val="28"/>
          <w:szCs w:val="28"/>
          <w:vertAlign w:val="subscript"/>
          <w:lang w:val="kk-KZ"/>
        </w:rPr>
        <w:t>час</w:t>
      </w:r>
      <w:r w:rsidRPr="00C9695F">
        <w:rPr>
          <w:rFonts w:ascii="Times New Roman" w:hAnsi="Times New Roman" w:cs="Times New Roman"/>
          <w:sz w:val="28"/>
          <w:szCs w:val="28"/>
          <w:lang w:val="kk-KZ"/>
        </w:rPr>
        <w:t>= (1, 01</w:t>
      </w:r>
      <w:r w:rsidRPr="00C9695F">
        <w:rPr>
          <w:rFonts w:ascii="Times New Roman" w:hAnsi="Times New Roman" w:cs="Times New Roman"/>
          <w:sz w:val="28"/>
          <w:szCs w:val="28"/>
        </w:rPr>
        <w:sym w:font="Symbol" w:char="F0B8"/>
      </w:r>
      <w:r w:rsidRPr="00C9695F">
        <w:rPr>
          <w:rFonts w:ascii="Times New Roman" w:hAnsi="Times New Roman" w:cs="Times New Roman"/>
          <w:sz w:val="28"/>
          <w:szCs w:val="28"/>
          <w:lang w:val="kk-KZ"/>
        </w:rPr>
        <w:t>1, 03)Q</w:t>
      </w:r>
      <w:r w:rsidR="00A56DBF">
        <w:rPr>
          <w:rFonts w:ascii="Times New Roman" w:hAnsi="Times New Roman" w:cs="Times New Roman"/>
          <w:sz w:val="28"/>
          <w:szCs w:val="28"/>
          <w:vertAlign w:val="subscript"/>
          <w:lang w:val="kk-KZ"/>
        </w:rPr>
        <w:t>maxhour</w:t>
      </w:r>
      <w:r w:rsidRPr="00C9695F">
        <w:rPr>
          <w:rFonts w:ascii="Times New Roman" w:hAnsi="Times New Roman" w:cs="Times New Roman"/>
          <w:sz w:val="28"/>
          <w:szCs w:val="28"/>
          <w:lang w:val="kk-KZ"/>
        </w:rPr>
        <w:t>/Т</w:t>
      </w:r>
    </w:p>
    <w:p w:rsidR="002A6845" w:rsidRPr="00C9695F" w:rsidRDefault="000176B2" w:rsidP="003241B2">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2A6845" w:rsidRPr="00C9695F">
        <w:rPr>
          <w:rFonts w:ascii="Times New Roman" w:hAnsi="Times New Roman" w:cs="Times New Roman"/>
          <w:sz w:val="28"/>
          <w:szCs w:val="28"/>
          <w:lang w:val="kk-KZ"/>
        </w:rPr>
        <w:t>Q</w:t>
      </w:r>
      <w:r w:rsidR="002A6845" w:rsidRPr="00C9695F">
        <w:rPr>
          <w:rFonts w:ascii="Times New Roman" w:hAnsi="Times New Roman" w:cs="Times New Roman"/>
          <w:sz w:val="28"/>
          <w:szCs w:val="28"/>
          <w:vertAlign w:val="subscript"/>
          <w:lang w:val="kk-KZ"/>
        </w:rPr>
        <w:t>час</w:t>
      </w:r>
      <w:r w:rsidR="002A6845" w:rsidRPr="00C9695F">
        <w:rPr>
          <w:rFonts w:ascii="Times New Roman" w:hAnsi="Times New Roman" w:cs="Times New Roman"/>
          <w:sz w:val="28"/>
          <w:szCs w:val="28"/>
          <w:lang w:val="kk-KZ"/>
        </w:rPr>
        <w:t>=(1, 04</w:t>
      </w:r>
      <w:r w:rsidR="002A6845" w:rsidRPr="00C9695F">
        <w:rPr>
          <w:rFonts w:ascii="Times New Roman" w:hAnsi="Times New Roman" w:cs="Times New Roman"/>
          <w:sz w:val="28"/>
          <w:szCs w:val="28"/>
        </w:rPr>
        <w:sym w:font="Symbol" w:char="F0B8"/>
      </w:r>
      <w:r w:rsidR="002A6845" w:rsidRPr="00C9695F">
        <w:rPr>
          <w:rFonts w:ascii="Times New Roman" w:hAnsi="Times New Roman" w:cs="Times New Roman"/>
          <w:sz w:val="28"/>
          <w:szCs w:val="28"/>
          <w:lang w:val="kk-KZ"/>
        </w:rPr>
        <w:t>1, 1)Q</w:t>
      </w:r>
      <w:r w:rsidR="00A56DBF">
        <w:rPr>
          <w:rFonts w:ascii="Times New Roman" w:hAnsi="Times New Roman" w:cs="Times New Roman"/>
          <w:sz w:val="28"/>
          <w:szCs w:val="28"/>
          <w:vertAlign w:val="subscript"/>
          <w:lang w:val="kk-KZ"/>
        </w:rPr>
        <w:t>maxhour</w:t>
      </w:r>
      <w:r w:rsidR="002A6845" w:rsidRPr="00C9695F">
        <w:rPr>
          <w:rFonts w:ascii="Times New Roman" w:hAnsi="Times New Roman" w:cs="Times New Roman"/>
          <w:sz w:val="28"/>
          <w:szCs w:val="28"/>
          <w:lang w:val="kk-KZ"/>
        </w:rPr>
        <w:t>/Т</w: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С) Q</w:t>
      </w:r>
      <w:r w:rsidRPr="00C9695F">
        <w:rPr>
          <w:rFonts w:ascii="Times New Roman" w:hAnsi="Times New Roman" w:cs="Times New Roman"/>
          <w:sz w:val="28"/>
          <w:szCs w:val="28"/>
          <w:vertAlign w:val="subscript"/>
          <w:lang w:val="kk-KZ"/>
        </w:rPr>
        <w:t>час</w:t>
      </w:r>
      <w:r w:rsidRPr="00C9695F">
        <w:rPr>
          <w:rFonts w:ascii="Times New Roman" w:hAnsi="Times New Roman" w:cs="Times New Roman"/>
          <w:sz w:val="28"/>
          <w:szCs w:val="28"/>
          <w:lang w:val="kk-KZ"/>
        </w:rPr>
        <w:t>=</w:t>
      </w:r>
      <w:r w:rsidRPr="00C9695F">
        <w:rPr>
          <w:rFonts w:ascii="Times New Roman" w:hAnsi="Times New Roman" w:cs="Times New Roman"/>
          <w:sz w:val="28"/>
          <w:szCs w:val="28"/>
        </w:rPr>
        <w:object w:dxaOrig="1160" w:dyaOrig="740">
          <v:shape id="_x0000_i1154" type="#_x0000_t75" style="width:57.6pt;height:36.4pt" o:ole="" fillcolor="window">
            <v:imagedata r:id="rId278" o:title=""/>
          </v:shape>
          <o:OLEObject Type="Embed" ProgID="Equation.3" ShapeID="_x0000_i1154" DrawAspect="Content" ObjectID="_1741786540" r:id="rId284"/>
        </w:object>
      </w:r>
    </w:p>
    <w:p w:rsidR="002A6845" w:rsidRPr="00C9695F" w:rsidRDefault="000176B2" w:rsidP="003241B2">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2A6845" w:rsidRPr="00C9695F">
        <w:rPr>
          <w:rFonts w:ascii="Times New Roman" w:hAnsi="Times New Roman" w:cs="Times New Roman"/>
          <w:sz w:val="28"/>
          <w:szCs w:val="28"/>
          <w:lang w:val="kk-KZ"/>
        </w:rPr>
        <w:t>Q</w:t>
      </w:r>
      <w:r w:rsidR="002A6845" w:rsidRPr="00C9695F">
        <w:rPr>
          <w:rFonts w:ascii="Times New Roman" w:hAnsi="Times New Roman" w:cs="Times New Roman"/>
          <w:sz w:val="28"/>
          <w:szCs w:val="28"/>
          <w:vertAlign w:val="subscript"/>
          <w:lang w:val="kk-KZ"/>
        </w:rPr>
        <w:t>час</w:t>
      </w:r>
      <w:r w:rsidR="002A6845" w:rsidRPr="00C9695F">
        <w:rPr>
          <w:rFonts w:ascii="Times New Roman" w:hAnsi="Times New Roman" w:cs="Times New Roman"/>
          <w:sz w:val="28"/>
          <w:szCs w:val="28"/>
          <w:lang w:val="kk-KZ"/>
        </w:rPr>
        <w:t>=</w:t>
      </w:r>
      <w:r w:rsidR="002A6845" w:rsidRPr="00C9695F">
        <w:rPr>
          <w:rFonts w:ascii="Times New Roman" w:hAnsi="Times New Roman" w:cs="Times New Roman"/>
          <w:sz w:val="28"/>
          <w:szCs w:val="28"/>
        </w:rPr>
        <w:object w:dxaOrig="1280" w:dyaOrig="740">
          <v:shape id="_x0000_i1155" type="#_x0000_t75" style="width:62.7pt;height:36.4pt" o:ole="" fillcolor="window">
            <v:imagedata r:id="rId280" o:title=""/>
          </v:shape>
          <o:OLEObject Type="Embed" ProgID="Equation.3" ShapeID="_x0000_i1155" DrawAspect="Content" ObjectID="_1741786541" r:id="rId285"/>
        </w:objec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Е) Q</w:t>
      </w:r>
      <w:r w:rsidRPr="00C9695F">
        <w:rPr>
          <w:rFonts w:ascii="Times New Roman" w:hAnsi="Times New Roman" w:cs="Times New Roman"/>
          <w:sz w:val="28"/>
          <w:szCs w:val="28"/>
          <w:vertAlign w:val="subscript"/>
          <w:lang w:val="kk-KZ"/>
        </w:rPr>
        <w:t>час</w:t>
      </w:r>
      <w:r w:rsidRPr="00C9695F">
        <w:rPr>
          <w:rFonts w:ascii="Times New Roman" w:hAnsi="Times New Roman" w:cs="Times New Roman"/>
          <w:sz w:val="28"/>
          <w:szCs w:val="28"/>
          <w:lang w:val="kk-KZ"/>
        </w:rPr>
        <w:t>=</w:t>
      </w:r>
      <w:r w:rsidRPr="00C9695F">
        <w:rPr>
          <w:rFonts w:ascii="Times New Roman" w:hAnsi="Times New Roman" w:cs="Times New Roman"/>
          <w:sz w:val="28"/>
          <w:szCs w:val="28"/>
        </w:rPr>
        <w:object w:dxaOrig="1400" w:dyaOrig="740">
          <v:shape id="_x0000_i1156" type="#_x0000_t75" style="width:67.75pt;height:36.4pt" o:ole="" fillcolor="window">
            <v:imagedata r:id="rId282" o:title=""/>
          </v:shape>
          <o:OLEObject Type="Embed" ProgID="Equation.3" ShapeID="_x0000_i1156" DrawAspect="Content" ObjectID="_1741786542" r:id="rId286"/>
        </w:object>
      </w:r>
    </w:p>
    <w:p w:rsidR="002A6845" w:rsidRPr="00C9695F" w:rsidRDefault="002A6845" w:rsidP="003241B2">
      <w:pPr>
        <w:spacing w:after="0" w:line="240" w:lineRule="auto"/>
        <w:jc w:val="both"/>
        <w:rPr>
          <w:rFonts w:ascii="Times New Roman" w:hAnsi="Times New Roman" w:cs="Times New Roman"/>
          <w:sz w:val="28"/>
          <w:szCs w:val="28"/>
        </w:rPr>
      </w:pPr>
    </w:p>
    <w:p w:rsidR="002A6845"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122. How is the size of the II-lifting pump stations determined at the control tank?</w:t>
      </w:r>
    </w:p>
    <w:p w:rsidR="002A6845"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А</w:t>
      </w:r>
      <w:r w:rsidR="002A6845" w:rsidRPr="00C9695F">
        <w:rPr>
          <w:rFonts w:ascii="Times New Roman" w:hAnsi="Times New Roman" w:cs="Times New Roman"/>
          <w:sz w:val="28"/>
          <w:szCs w:val="28"/>
          <w:lang w:val="kk-KZ"/>
        </w:rPr>
        <w:t>) Q</w:t>
      </w:r>
      <w:r w:rsidR="002A6845" w:rsidRPr="00C9695F">
        <w:rPr>
          <w:rFonts w:ascii="Times New Roman" w:hAnsi="Times New Roman" w:cs="Times New Roman"/>
          <w:sz w:val="28"/>
          <w:szCs w:val="28"/>
          <w:vertAlign w:val="subscript"/>
          <w:lang w:val="kk-KZ"/>
        </w:rPr>
        <w:t>час</w:t>
      </w:r>
      <w:r w:rsidR="002A6845" w:rsidRPr="00C9695F">
        <w:rPr>
          <w:rFonts w:ascii="Times New Roman" w:hAnsi="Times New Roman" w:cs="Times New Roman"/>
          <w:sz w:val="28"/>
          <w:szCs w:val="28"/>
          <w:lang w:val="kk-KZ"/>
        </w:rPr>
        <w:t>=</w:t>
      </w:r>
      <w:r w:rsidR="002A6845" w:rsidRPr="00C9695F">
        <w:rPr>
          <w:rFonts w:ascii="Times New Roman" w:hAnsi="Times New Roman" w:cs="Times New Roman"/>
          <w:sz w:val="28"/>
          <w:szCs w:val="28"/>
        </w:rPr>
        <w:object w:dxaOrig="1160" w:dyaOrig="740">
          <v:shape id="_x0000_i1157" type="#_x0000_t75" style="width:57.6pt;height:36.4pt" o:ole="" fillcolor="window">
            <v:imagedata r:id="rId278" o:title=""/>
          </v:shape>
          <o:OLEObject Type="Embed" ProgID="Equation.3" ShapeID="_x0000_i1157" DrawAspect="Content" ObjectID="_1741786543" r:id="rId287"/>
        </w:object>
      </w:r>
    </w:p>
    <w:p w:rsidR="002A6845"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2A6845" w:rsidRPr="00C9695F">
        <w:rPr>
          <w:rFonts w:ascii="Times New Roman" w:hAnsi="Times New Roman" w:cs="Times New Roman"/>
          <w:sz w:val="28"/>
          <w:szCs w:val="28"/>
          <w:lang w:val="kk-KZ"/>
        </w:rPr>
        <w:t>Q</w:t>
      </w:r>
      <w:r w:rsidR="002A6845" w:rsidRPr="00C9695F">
        <w:rPr>
          <w:rFonts w:ascii="Times New Roman" w:hAnsi="Times New Roman" w:cs="Times New Roman"/>
          <w:sz w:val="28"/>
          <w:szCs w:val="28"/>
          <w:vertAlign w:val="subscript"/>
          <w:lang w:val="kk-KZ"/>
        </w:rPr>
        <w:t>час</w:t>
      </w:r>
      <w:r w:rsidR="002A6845" w:rsidRPr="00C9695F">
        <w:rPr>
          <w:rFonts w:ascii="Times New Roman" w:hAnsi="Times New Roman" w:cs="Times New Roman"/>
          <w:sz w:val="28"/>
          <w:szCs w:val="28"/>
          <w:lang w:val="kk-KZ"/>
        </w:rPr>
        <w:t>=(1, 01</w:t>
      </w:r>
      <w:r w:rsidR="002A6845" w:rsidRPr="00C9695F">
        <w:rPr>
          <w:rFonts w:ascii="Times New Roman" w:hAnsi="Times New Roman" w:cs="Times New Roman"/>
          <w:sz w:val="28"/>
          <w:szCs w:val="28"/>
        </w:rPr>
        <w:sym w:font="Symbol" w:char="F0B8"/>
      </w:r>
      <w:r w:rsidR="002A6845" w:rsidRPr="00C9695F">
        <w:rPr>
          <w:rFonts w:ascii="Times New Roman" w:hAnsi="Times New Roman" w:cs="Times New Roman"/>
          <w:sz w:val="28"/>
          <w:szCs w:val="28"/>
          <w:lang w:val="kk-KZ"/>
        </w:rPr>
        <w:t>1, 03)Q</w:t>
      </w:r>
      <w:r w:rsidR="00A56DBF">
        <w:rPr>
          <w:rFonts w:ascii="Times New Roman" w:hAnsi="Times New Roman" w:cs="Times New Roman"/>
          <w:sz w:val="28"/>
          <w:szCs w:val="28"/>
          <w:vertAlign w:val="subscript"/>
          <w:lang w:val="kk-KZ"/>
        </w:rPr>
        <w:t>maxhour</w:t>
      </w:r>
      <w:r w:rsidR="002A6845" w:rsidRPr="00C9695F">
        <w:rPr>
          <w:rFonts w:ascii="Times New Roman" w:hAnsi="Times New Roman" w:cs="Times New Roman"/>
          <w:sz w:val="28"/>
          <w:szCs w:val="28"/>
          <w:lang w:val="kk-KZ"/>
        </w:rPr>
        <w:t>/Т</w:t>
      </w:r>
    </w:p>
    <w:p w:rsidR="002A6845" w:rsidRPr="00C9695F" w:rsidRDefault="002A684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С) Q</w:t>
      </w:r>
      <w:r w:rsidRPr="00C9695F">
        <w:rPr>
          <w:rFonts w:ascii="Times New Roman" w:hAnsi="Times New Roman" w:cs="Times New Roman"/>
          <w:sz w:val="28"/>
          <w:szCs w:val="28"/>
          <w:vertAlign w:val="subscript"/>
          <w:lang w:val="kk-KZ"/>
        </w:rPr>
        <w:t>час</w:t>
      </w:r>
      <w:r w:rsidRPr="00C9695F">
        <w:rPr>
          <w:rFonts w:ascii="Times New Roman" w:hAnsi="Times New Roman" w:cs="Times New Roman"/>
          <w:sz w:val="28"/>
          <w:szCs w:val="28"/>
          <w:lang w:val="kk-KZ"/>
        </w:rPr>
        <w:t>=(1, 04</w:t>
      </w:r>
      <w:r w:rsidRPr="00C9695F">
        <w:rPr>
          <w:rFonts w:ascii="Times New Roman" w:hAnsi="Times New Roman" w:cs="Times New Roman"/>
          <w:sz w:val="28"/>
          <w:szCs w:val="28"/>
        </w:rPr>
        <w:sym w:font="Symbol" w:char="F0B8"/>
      </w:r>
      <w:r w:rsidRPr="00C9695F">
        <w:rPr>
          <w:rFonts w:ascii="Times New Roman" w:hAnsi="Times New Roman" w:cs="Times New Roman"/>
          <w:sz w:val="28"/>
          <w:szCs w:val="28"/>
          <w:lang w:val="kk-KZ"/>
        </w:rPr>
        <w:t>1, 1)Q</w:t>
      </w:r>
      <w:r w:rsidR="00A56DBF">
        <w:rPr>
          <w:rFonts w:ascii="Times New Roman" w:hAnsi="Times New Roman" w:cs="Times New Roman"/>
          <w:sz w:val="28"/>
          <w:szCs w:val="28"/>
          <w:vertAlign w:val="subscript"/>
          <w:lang w:val="kk-KZ"/>
        </w:rPr>
        <w:t>maxhour</w:t>
      </w:r>
      <w:r w:rsidRPr="00C9695F">
        <w:rPr>
          <w:rFonts w:ascii="Times New Roman" w:hAnsi="Times New Roman" w:cs="Times New Roman"/>
          <w:sz w:val="28"/>
          <w:szCs w:val="28"/>
          <w:lang w:val="kk-KZ"/>
        </w:rPr>
        <w:t>/Т</w: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 </w:t>
      </w:r>
      <w:r w:rsidR="000176B2">
        <w:rPr>
          <w:rFonts w:ascii="Times New Roman" w:hAnsi="Times New Roman" w:cs="Times New Roman"/>
          <w:sz w:val="28"/>
          <w:szCs w:val="28"/>
          <w:lang w:val="kk-KZ"/>
        </w:rPr>
        <w:t>D)</w:t>
      </w:r>
      <w:r w:rsidRPr="00C9695F">
        <w:rPr>
          <w:rFonts w:ascii="Times New Roman" w:hAnsi="Times New Roman" w:cs="Times New Roman"/>
          <w:sz w:val="28"/>
          <w:szCs w:val="28"/>
          <w:lang w:val="kk-KZ"/>
        </w:rPr>
        <w:t>Q</w:t>
      </w:r>
      <w:r w:rsidRPr="00C9695F">
        <w:rPr>
          <w:rFonts w:ascii="Times New Roman" w:hAnsi="Times New Roman" w:cs="Times New Roman"/>
          <w:sz w:val="28"/>
          <w:szCs w:val="28"/>
          <w:vertAlign w:val="subscript"/>
          <w:lang w:val="kk-KZ"/>
        </w:rPr>
        <w:t>час</w:t>
      </w:r>
      <w:r w:rsidRPr="00C9695F">
        <w:rPr>
          <w:rFonts w:ascii="Times New Roman" w:hAnsi="Times New Roman" w:cs="Times New Roman"/>
          <w:sz w:val="28"/>
          <w:szCs w:val="28"/>
          <w:lang w:val="kk-KZ"/>
        </w:rPr>
        <w:t>=</w:t>
      </w:r>
      <w:r w:rsidR="00A56DBF" w:rsidRPr="00A56DBF">
        <w:rPr>
          <w:rFonts w:ascii="Times New Roman" w:hAnsi="Times New Roman" w:cs="Times New Roman"/>
          <w:position w:val="-24"/>
          <w:sz w:val="28"/>
          <w:szCs w:val="28"/>
        </w:rPr>
        <w:object w:dxaOrig="1560" w:dyaOrig="620">
          <v:shape id="_x0000_i1158" type="#_x0000_t75" style="width:76.25pt;height:30.5pt" o:ole="" fillcolor="window">
            <v:imagedata r:id="rId288" o:title=""/>
          </v:shape>
          <o:OLEObject Type="Embed" ProgID="Equation.3" ShapeID="_x0000_i1158" DrawAspect="Content" ObjectID="_1741786544" r:id="rId289"/>
        </w:object>
      </w:r>
    </w:p>
    <w:p w:rsidR="002A6845" w:rsidRDefault="002A6845" w:rsidP="003241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Е) Q</w:t>
      </w:r>
      <w:r w:rsidRPr="00C9695F">
        <w:rPr>
          <w:rFonts w:ascii="Times New Roman" w:hAnsi="Times New Roman" w:cs="Times New Roman"/>
          <w:sz w:val="28"/>
          <w:szCs w:val="28"/>
          <w:vertAlign w:val="subscript"/>
          <w:lang w:val="kk-KZ"/>
        </w:rPr>
        <w:t>час</w:t>
      </w:r>
      <w:r w:rsidRPr="00C9695F">
        <w:rPr>
          <w:rFonts w:ascii="Times New Roman" w:hAnsi="Times New Roman" w:cs="Times New Roman"/>
          <w:sz w:val="28"/>
          <w:szCs w:val="28"/>
          <w:lang w:val="kk-KZ"/>
        </w:rPr>
        <w:t>=</w:t>
      </w:r>
      <w:r w:rsidR="00A56DBF" w:rsidRPr="00A56DBF">
        <w:rPr>
          <w:rFonts w:ascii="Times New Roman" w:hAnsi="Times New Roman" w:cs="Times New Roman"/>
          <w:position w:val="-24"/>
          <w:sz w:val="28"/>
          <w:szCs w:val="28"/>
        </w:rPr>
        <w:object w:dxaOrig="1640" w:dyaOrig="639">
          <v:shape id="_x0000_i1159" type="#_x0000_t75" style="width:79.6pt;height:31.35pt" o:ole="" fillcolor="window">
            <v:imagedata r:id="rId290" o:title=""/>
          </v:shape>
          <o:OLEObject Type="Embed" ProgID="Equation.3" ShapeID="_x0000_i1159" DrawAspect="Content" ObjectID="_1741786545" r:id="rId291"/>
        </w:object>
      </w:r>
    </w:p>
    <w:p w:rsidR="003241B2" w:rsidRPr="003241B2" w:rsidRDefault="003241B2" w:rsidP="003241B2">
      <w:pPr>
        <w:spacing w:after="0" w:line="240" w:lineRule="auto"/>
        <w:ind w:right="-23"/>
        <w:rPr>
          <w:rFonts w:ascii="Times New Roman" w:hAnsi="Times New Roman" w:cs="Times New Roman"/>
          <w:sz w:val="28"/>
          <w:szCs w:val="28"/>
          <w:lang w:val="en-US"/>
        </w:rPr>
      </w:pPr>
    </w:p>
    <w:p w:rsidR="002A6845" w:rsidRPr="00C9695F" w:rsidRDefault="002A6845" w:rsidP="003241B2">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123. How is the size of the II-lifting pump stations determined in the absence of a regulatory tank?</w: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А) Q</w:t>
      </w:r>
      <w:r w:rsidRPr="00C9695F">
        <w:rPr>
          <w:rFonts w:ascii="Times New Roman" w:hAnsi="Times New Roman" w:cs="Times New Roman"/>
          <w:sz w:val="28"/>
          <w:szCs w:val="28"/>
          <w:vertAlign w:val="subscript"/>
          <w:lang w:val="kk-KZ"/>
        </w:rPr>
        <w:t>час</w:t>
      </w:r>
      <w:r w:rsidRPr="00C9695F">
        <w:rPr>
          <w:rFonts w:ascii="Times New Roman" w:hAnsi="Times New Roman" w:cs="Times New Roman"/>
          <w:sz w:val="28"/>
          <w:szCs w:val="28"/>
          <w:lang w:val="kk-KZ"/>
        </w:rPr>
        <w:t>=</w:t>
      </w:r>
      <w:r w:rsidR="00A56DBF" w:rsidRPr="00A56DBF">
        <w:rPr>
          <w:rFonts w:ascii="Times New Roman" w:hAnsi="Times New Roman" w:cs="Times New Roman"/>
          <w:position w:val="-24"/>
          <w:sz w:val="28"/>
          <w:szCs w:val="28"/>
        </w:rPr>
        <w:object w:dxaOrig="1180" w:dyaOrig="639">
          <v:shape id="_x0000_i1160" type="#_x0000_t75" style="width:57.6pt;height:31.35pt" o:ole="" fillcolor="window">
            <v:imagedata r:id="rId292" o:title=""/>
          </v:shape>
          <o:OLEObject Type="Embed" ProgID="Equation.3" ShapeID="_x0000_i1160" DrawAspect="Content" ObjectID="_1741786546" r:id="rId293"/>
        </w:object>
      </w:r>
    </w:p>
    <w:p w:rsidR="002A6845" w:rsidRPr="00C9695F" w:rsidRDefault="000176B2" w:rsidP="003241B2">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2A6845" w:rsidRPr="00C9695F">
        <w:rPr>
          <w:rFonts w:ascii="Times New Roman" w:hAnsi="Times New Roman" w:cs="Times New Roman"/>
          <w:sz w:val="28"/>
          <w:szCs w:val="28"/>
          <w:lang w:val="kk-KZ"/>
        </w:rPr>
        <w:t>Q</w:t>
      </w:r>
      <w:r w:rsidR="002A6845" w:rsidRPr="00C9695F">
        <w:rPr>
          <w:rFonts w:ascii="Times New Roman" w:hAnsi="Times New Roman" w:cs="Times New Roman"/>
          <w:sz w:val="28"/>
          <w:szCs w:val="28"/>
          <w:vertAlign w:val="subscript"/>
          <w:lang w:val="kk-KZ"/>
        </w:rPr>
        <w:t>час</w:t>
      </w:r>
      <w:r w:rsidR="002A6845" w:rsidRPr="00C9695F">
        <w:rPr>
          <w:rFonts w:ascii="Times New Roman" w:hAnsi="Times New Roman" w:cs="Times New Roman"/>
          <w:sz w:val="28"/>
          <w:szCs w:val="28"/>
          <w:lang w:val="kk-KZ"/>
        </w:rPr>
        <w:t>=</w:t>
      </w:r>
      <w:r w:rsidR="00A56DBF" w:rsidRPr="00A56DBF">
        <w:rPr>
          <w:rFonts w:ascii="Times New Roman" w:hAnsi="Times New Roman" w:cs="Times New Roman"/>
          <w:position w:val="-24"/>
          <w:sz w:val="28"/>
          <w:szCs w:val="28"/>
        </w:rPr>
        <w:object w:dxaOrig="1100" w:dyaOrig="639">
          <v:shape id="_x0000_i1161" type="#_x0000_t75" style="width:54.2pt;height:31.35pt" o:ole="" fillcolor="window">
            <v:imagedata r:id="rId294" o:title=""/>
          </v:shape>
          <o:OLEObject Type="Embed" ProgID="Equation.3" ShapeID="_x0000_i1161" DrawAspect="Content" ObjectID="_1741786547" r:id="rId295"/>
        </w:object>
      </w:r>
    </w:p>
    <w:p w:rsidR="003241B2" w:rsidRPr="003241B2" w:rsidRDefault="002A6845" w:rsidP="003241B2">
      <w:pPr>
        <w:spacing w:after="0" w:line="240" w:lineRule="auto"/>
        <w:ind w:right="-23"/>
        <w:rPr>
          <w:rFonts w:ascii="Times New Roman" w:hAnsi="Times New Roman" w:cs="Times New Roman"/>
          <w:sz w:val="28"/>
          <w:szCs w:val="28"/>
        </w:rPr>
      </w:pPr>
      <w:r w:rsidRPr="00C9695F">
        <w:rPr>
          <w:rFonts w:ascii="Times New Roman" w:hAnsi="Times New Roman" w:cs="Times New Roman"/>
          <w:sz w:val="28"/>
          <w:szCs w:val="28"/>
          <w:lang w:val="kk-KZ"/>
        </w:rPr>
        <w:t>С) Q</w:t>
      </w:r>
      <w:r w:rsidRPr="00C9695F">
        <w:rPr>
          <w:rFonts w:ascii="Times New Roman" w:hAnsi="Times New Roman" w:cs="Times New Roman"/>
          <w:sz w:val="28"/>
          <w:szCs w:val="28"/>
          <w:vertAlign w:val="subscript"/>
          <w:lang w:val="kk-KZ"/>
        </w:rPr>
        <w:t>час</w:t>
      </w:r>
      <w:r w:rsidRPr="00C9695F">
        <w:rPr>
          <w:rFonts w:ascii="Times New Roman" w:hAnsi="Times New Roman" w:cs="Times New Roman"/>
          <w:sz w:val="28"/>
          <w:szCs w:val="28"/>
          <w:lang w:val="kk-KZ"/>
        </w:rPr>
        <w:t>=</w:t>
      </w:r>
      <w:r w:rsidR="00A56DBF" w:rsidRPr="00A56DBF">
        <w:rPr>
          <w:rFonts w:ascii="Times New Roman" w:hAnsi="Times New Roman" w:cs="Times New Roman"/>
          <w:position w:val="-24"/>
          <w:sz w:val="28"/>
          <w:szCs w:val="28"/>
        </w:rPr>
        <w:object w:dxaOrig="1359" w:dyaOrig="639">
          <v:shape id="_x0000_i1162" type="#_x0000_t75" style="width:68.6pt;height:31.35pt" o:ole="" fillcolor="window">
            <v:imagedata r:id="rId296" o:title=""/>
          </v:shape>
          <o:OLEObject Type="Embed" ProgID="Equation.3" ShapeID="_x0000_i1162" DrawAspect="Content" ObjectID="_1741786548" r:id="rId297"/>
        </w:object>
      </w:r>
    </w:p>
    <w:p w:rsidR="002A6845" w:rsidRPr="00C9695F" w:rsidRDefault="000176B2" w:rsidP="003241B2">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2A6845" w:rsidRPr="00C9695F">
        <w:rPr>
          <w:rFonts w:ascii="Times New Roman" w:hAnsi="Times New Roman" w:cs="Times New Roman"/>
          <w:sz w:val="28"/>
          <w:szCs w:val="28"/>
          <w:lang w:val="kk-KZ"/>
        </w:rPr>
        <w:t>Q</w:t>
      </w:r>
      <w:r w:rsidR="002A6845" w:rsidRPr="00C9695F">
        <w:rPr>
          <w:rFonts w:ascii="Times New Roman" w:hAnsi="Times New Roman" w:cs="Times New Roman"/>
          <w:sz w:val="28"/>
          <w:szCs w:val="28"/>
          <w:vertAlign w:val="subscript"/>
          <w:lang w:val="kk-KZ"/>
        </w:rPr>
        <w:t>час</w:t>
      </w:r>
      <w:r w:rsidR="002A6845" w:rsidRPr="00C9695F">
        <w:rPr>
          <w:rFonts w:ascii="Times New Roman" w:hAnsi="Times New Roman" w:cs="Times New Roman"/>
          <w:sz w:val="28"/>
          <w:szCs w:val="28"/>
          <w:lang w:val="kk-KZ"/>
        </w:rPr>
        <w:t>=</w:t>
      </w:r>
      <w:r w:rsidR="00A56DBF" w:rsidRPr="00A56DBF">
        <w:rPr>
          <w:rFonts w:ascii="Times New Roman" w:hAnsi="Times New Roman" w:cs="Times New Roman"/>
          <w:position w:val="-24"/>
          <w:sz w:val="28"/>
          <w:szCs w:val="28"/>
        </w:rPr>
        <w:object w:dxaOrig="1260" w:dyaOrig="639">
          <v:shape id="_x0000_i1163" type="#_x0000_t75" style="width:61pt;height:31.35pt" o:ole="" fillcolor="window">
            <v:imagedata r:id="rId298" o:title=""/>
          </v:shape>
          <o:OLEObject Type="Embed" ProgID="Equation.3" ShapeID="_x0000_i1163" DrawAspect="Content" ObjectID="_1741786549" r:id="rId299"/>
        </w:objec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Е) Q</w:t>
      </w:r>
      <w:r w:rsidRPr="00C9695F">
        <w:rPr>
          <w:rFonts w:ascii="Times New Roman" w:hAnsi="Times New Roman" w:cs="Times New Roman"/>
          <w:sz w:val="28"/>
          <w:szCs w:val="28"/>
          <w:vertAlign w:val="subscript"/>
          <w:lang w:val="kk-KZ"/>
        </w:rPr>
        <w:t>час</w:t>
      </w:r>
      <w:r w:rsidRPr="00C9695F">
        <w:rPr>
          <w:rFonts w:ascii="Times New Roman" w:hAnsi="Times New Roman" w:cs="Times New Roman"/>
          <w:sz w:val="28"/>
          <w:szCs w:val="28"/>
          <w:lang w:val="kk-KZ"/>
        </w:rPr>
        <w:t>=</w:t>
      </w:r>
      <w:r w:rsidR="00A56DBF" w:rsidRPr="00A56DBF">
        <w:rPr>
          <w:rFonts w:ascii="Times New Roman" w:hAnsi="Times New Roman" w:cs="Times New Roman"/>
          <w:position w:val="-24"/>
          <w:sz w:val="28"/>
          <w:szCs w:val="28"/>
        </w:rPr>
        <w:object w:dxaOrig="1380" w:dyaOrig="639">
          <v:shape id="_x0000_i1164" type="#_x0000_t75" style="width:69.45pt;height:31.35pt" o:ole="" fillcolor="window">
            <v:imagedata r:id="rId300" o:title=""/>
          </v:shape>
          <o:OLEObject Type="Embed" ProgID="Equation.3" ShapeID="_x0000_i1164" DrawAspect="Content" ObjectID="_1741786550" r:id="rId301"/>
        </w:object>
      </w:r>
    </w:p>
    <w:p w:rsidR="002A6845" w:rsidRPr="00A24DED" w:rsidRDefault="002A6845" w:rsidP="003241B2">
      <w:pPr>
        <w:spacing w:after="0" w:line="240" w:lineRule="auto"/>
        <w:jc w:val="both"/>
        <w:rPr>
          <w:rFonts w:ascii="Times New Roman" w:hAnsi="Times New Roman" w:cs="Times New Roman"/>
          <w:sz w:val="28"/>
          <w:szCs w:val="28"/>
          <w:lang w:val="en-US"/>
        </w:rPr>
      </w:pPr>
    </w:p>
    <w:p w:rsidR="002A6845"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124. How is the quantity of the water disposal pump station determined?</w:t>
      </w:r>
    </w:p>
    <w:p w:rsidR="002A6845" w:rsidRPr="00C9695F" w:rsidRDefault="002A6845" w:rsidP="00EB35F5">
      <w:pPr>
        <w:spacing w:after="0" w:line="240" w:lineRule="auto"/>
        <w:jc w:val="both"/>
        <w:rPr>
          <w:rFonts w:ascii="Times New Roman" w:hAnsi="Times New Roman" w:cs="Times New Roman"/>
          <w:sz w:val="28"/>
          <w:szCs w:val="28"/>
          <w:lang w:val="en-US"/>
        </w:rPr>
      </w:pP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А) Q</w:t>
      </w:r>
      <w:r w:rsidRPr="00C9695F">
        <w:rPr>
          <w:rFonts w:ascii="Times New Roman" w:hAnsi="Times New Roman" w:cs="Times New Roman"/>
          <w:sz w:val="28"/>
          <w:szCs w:val="28"/>
          <w:vertAlign w:val="subscript"/>
          <w:lang w:val="kk-KZ"/>
        </w:rPr>
        <w:t>час</w:t>
      </w:r>
      <w:r w:rsidRPr="00C9695F">
        <w:rPr>
          <w:rFonts w:ascii="Times New Roman" w:hAnsi="Times New Roman" w:cs="Times New Roman"/>
          <w:sz w:val="28"/>
          <w:szCs w:val="28"/>
          <w:lang w:val="kk-KZ"/>
        </w:rPr>
        <w:t>=</w:t>
      </w:r>
      <w:r w:rsidR="00A56DBF" w:rsidRPr="00A56DBF">
        <w:rPr>
          <w:rFonts w:ascii="Times New Roman" w:hAnsi="Times New Roman" w:cs="Times New Roman"/>
          <w:position w:val="-24"/>
          <w:sz w:val="28"/>
          <w:szCs w:val="28"/>
        </w:rPr>
        <w:object w:dxaOrig="1260" w:dyaOrig="639">
          <v:shape id="_x0000_i1165" type="#_x0000_t75" style="width:61pt;height:31.35pt" o:ole="" fillcolor="window">
            <v:imagedata r:id="rId302" o:title=""/>
          </v:shape>
          <o:OLEObject Type="Embed" ProgID="Equation.3" ShapeID="_x0000_i1165" DrawAspect="Content" ObjectID="_1741786551" r:id="rId303"/>
        </w:object>
      </w:r>
    </w:p>
    <w:p w:rsidR="002A6845" w:rsidRPr="00C9695F" w:rsidRDefault="000176B2" w:rsidP="003241B2">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2A6845" w:rsidRPr="00C9695F">
        <w:rPr>
          <w:rFonts w:ascii="Times New Roman" w:hAnsi="Times New Roman" w:cs="Times New Roman"/>
          <w:sz w:val="28"/>
          <w:szCs w:val="28"/>
          <w:lang w:val="kk-KZ"/>
        </w:rPr>
        <w:t>Q</w:t>
      </w:r>
      <w:r w:rsidR="002A6845" w:rsidRPr="00C9695F">
        <w:rPr>
          <w:rFonts w:ascii="Times New Roman" w:hAnsi="Times New Roman" w:cs="Times New Roman"/>
          <w:sz w:val="28"/>
          <w:szCs w:val="28"/>
          <w:vertAlign w:val="subscript"/>
          <w:lang w:val="kk-KZ"/>
        </w:rPr>
        <w:t>час</w:t>
      </w:r>
      <w:r w:rsidR="002A6845" w:rsidRPr="00C9695F">
        <w:rPr>
          <w:rFonts w:ascii="Times New Roman" w:hAnsi="Times New Roman" w:cs="Times New Roman"/>
          <w:sz w:val="28"/>
          <w:szCs w:val="28"/>
          <w:lang w:val="kk-KZ"/>
        </w:rPr>
        <w:t>=</w:t>
      </w:r>
      <w:r w:rsidR="00A56DBF" w:rsidRPr="00A56DBF">
        <w:rPr>
          <w:rFonts w:ascii="Times New Roman" w:hAnsi="Times New Roman" w:cs="Times New Roman"/>
          <w:position w:val="-24"/>
          <w:sz w:val="28"/>
          <w:szCs w:val="28"/>
        </w:rPr>
        <w:object w:dxaOrig="1180" w:dyaOrig="639">
          <v:shape id="_x0000_i1166" type="#_x0000_t75" style="width:57.6pt;height:31.35pt" o:ole="" fillcolor="window">
            <v:imagedata r:id="rId304" o:title=""/>
          </v:shape>
          <o:OLEObject Type="Embed" ProgID="Equation.3" ShapeID="_x0000_i1166" DrawAspect="Content" ObjectID="_1741786552" r:id="rId305"/>
        </w:objec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С) Q</w:t>
      </w:r>
      <w:r w:rsidRPr="00C9695F">
        <w:rPr>
          <w:rFonts w:ascii="Times New Roman" w:hAnsi="Times New Roman" w:cs="Times New Roman"/>
          <w:sz w:val="28"/>
          <w:szCs w:val="28"/>
          <w:vertAlign w:val="subscript"/>
          <w:lang w:val="kk-KZ"/>
        </w:rPr>
        <w:t>час</w:t>
      </w:r>
      <w:r w:rsidRPr="00C9695F">
        <w:rPr>
          <w:rFonts w:ascii="Times New Roman" w:hAnsi="Times New Roman" w:cs="Times New Roman"/>
          <w:sz w:val="28"/>
          <w:szCs w:val="28"/>
          <w:lang w:val="kk-KZ"/>
        </w:rPr>
        <w:t>=</w:t>
      </w:r>
      <w:r w:rsidR="00A56DBF" w:rsidRPr="00A56DBF">
        <w:rPr>
          <w:rFonts w:ascii="Times New Roman" w:hAnsi="Times New Roman" w:cs="Times New Roman"/>
          <w:position w:val="-24"/>
          <w:sz w:val="28"/>
          <w:szCs w:val="28"/>
        </w:rPr>
        <w:object w:dxaOrig="1100" w:dyaOrig="639">
          <v:shape id="_x0000_i1167" type="#_x0000_t75" style="width:54.2pt;height:31.35pt" o:ole="" fillcolor="window">
            <v:imagedata r:id="rId306" o:title=""/>
          </v:shape>
          <o:OLEObject Type="Embed" ProgID="Equation.3" ShapeID="_x0000_i1167" DrawAspect="Content" ObjectID="_1741786553" r:id="rId307"/>
        </w:object>
      </w:r>
    </w:p>
    <w:p w:rsidR="002A6845" w:rsidRPr="00C9695F" w:rsidRDefault="000176B2" w:rsidP="003241B2">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2A6845" w:rsidRPr="00C9695F">
        <w:rPr>
          <w:rFonts w:ascii="Times New Roman" w:hAnsi="Times New Roman" w:cs="Times New Roman"/>
          <w:sz w:val="28"/>
          <w:szCs w:val="28"/>
          <w:lang w:val="kk-KZ"/>
        </w:rPr>
        <w:t>Q</w:t>
      </w:r>
      <w:r w:rsidR="002A6845" w:rsidRPr="00C9695F">
        <w:rPr>
          <w:rFonts w:ascii="Times New Roman" w:hAnsi="Times New Roman" w:cs="Times New Roman"/>
          <w:sz w:val="28"/>
          <w:szCs w:val="28"/>
          <w:vertAlign w:val="subscript"/>
          <w:lang w:val="kk-KZ"/>
        </w:rPr>
        <w:t>час</w:t>
      </w:r>
      <w:r w:rsidR="002A6845" w:rsidRPr="00C9695F">
        <w:rPr>
          <w:rFonts w:ascii="Times New Roman" w:hAnsi="Times New Roman" w:cs="Times New Roman"/>
          <w:sz w:val="28"/>
          <w:szCs w:val="28"/>
          <w:lang w:val="kk-KZ"/>
        </w:rPr>
        <w:t>=</w:t>
      </w:r>
      <w:r w:rsidR="00A56DBF" w:rsidRPr="00A56DBF">
        <w:rPr>
          <w:rFonts w:ascii="Times New Roman" w:hAnsi="Times New Roman" w:cs="Times New Roman"/>
          <w:position w:val="-24"/>
          <w:sz w:val="28"/>
          <w:szCs w:val="28"/>
        </w:rPr>
        <w:object w:dxaOrig="1300" w:dyaOrig="639">
          <v:shape id="_x0000_i1168" type="#_x0000_t75" style="width:66.05pt;height:31.35pt" o:ole="" fillcolor="window">
            <v:imagedata r:id="rId308" o:title=""/>
          </v:shape>
          <o:OLEObject Type="Embed" ProgID="Equation.3" ShapeID="_x0000_i1168" DrawAspect="Content" ObjectID="_1741786554" r:id="rId309"/>
        </w:objec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 Е) Q</w:t>
      </w:r>
      <w:r w:rsidRPr="00C9695F">
        <w:rPr>
          <w:rFonts w:ascii="Times New Roman" w:hAnsi="Times New Roman" w:cs="Times New Roman"/>
          <w:sz w:val="28"/>
          <w:szCs w:val="28"/>
          <w:vertAlign w:val="subscript"/>
          <w:lang w:val="kk-KZ"/>
        </w:rPr>
        <w:t>час</w:t>
      </w:r>
      <w:r w:rsidRPr="00C9695F">
        <w:rPr>
          <w:rFonts w:ascii="Times New Roman" w:hAnsi="Times New Roman" w:cs="Times New Roman"/>
          <w:sz w:val="28"/>
          <w:szCs w:val="28"/>
          <w:lang w:val="kk-KZ"/>
        </w:rPr>
        <w:t>=</w:t>
      </w:r>
      <w:r w:rsidR="00A56DBF" w:rsidRPr="00A56DBF">
        <w:rPr>
          <w:rFonts w:ascii="Times New Roman" w:hAnsi="Times New Roman" w:cs="Times New Roman"/>
          <w:position w:val="-24"/>
          <w:sz w:val="28"/>
          <w:szCs w:val="28"/>
        </w:rPr>
        <w:object w:dxaOrig="1300" w:dyaOrig="639">
          <v:shape id="_x0000_i1169" type="#_x0000_t75" style="width:65.2pt;height:31.35pt" o:ole="" fillcolor="window">
            <v:imagedata r:id="rId310" o:title=""/>
          </v:shape>
          <o:OLEObject Type="Embed" ProgID="Equation.3" ShapeID="_x0000_i1169" DrawAspect="Content" ObjectID="_1741786555" r:id="rId311"/>
        </w:object>
      </w:r>
    </w:p>
    <w:p w:rsidR="002A6845" w:rsidRPr="00A24DED" w:rsidRDefault="002A6845" w:rsidP="003241B2">
      <w:pPr>
        <w:spacing w:after="0" w:line="240" w:lineRule="auto"/>
        <w:jc w:val="both"/>
        <w:rPr>
          <w:rFonts w:ascii="Times New Roman" w:hAnsi="Times New Roman" w:cs="Times New Roman"/>
          <w:sz w:val="28"/>
          <w:szCs w:val="28"/>
          <w:lang w:val="en-US"/>
        </w:rPr>
      </w:pPr>
    </w:p>
    <w:p w:rsidR="002A6845"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125. When water is raised to the treatment plant, how is the full lift of the lifting pumping stations I determined?</w:t>
      </w:r>
    </w:p>
    <w:p w:rsidR="002A6845" w:rsidRPr="00C9695F" w:rsidRDefault="002A6845" w:rsidP="00EB35F5">
      <w:pPr>
        <w:spacing w:after="0" w:line="240" w:lineRule="auto"/>
        <w:jc w:val="both"/>
        <w:rPr>
          <w:rFonts w:ascii="Times New Roman" w:hAnsi="Times New Roman" w:cs="Times New Roman"/>
          <w:sz w:val="28"/>
          <w:szCs w:val="28"/>
          <w:lang w:val="en-US"/>
        </w:rPr>
      </w:pPr>
    </w:p>
    <w:p w:rsidR="002A6845" w:rsidRPr="00C9695F" w:rsidRDefault="002A6845" w:rsidP="003241B2">
      <w:pPr>
        <w:spacing w:after="0" w:line="240" w:lineRule="auto"/>
        <w:ind w:right="-23"/>
        <w:rPr>
          <w:rFonts w:ascii="Times New Roman" w:hAnsi="Times New Roman" w:cs="Times New Roman"/>
          <w:sz w:val="28"/>
          <w:szCs w:val="28"/>
          <w:vertAlign w:val="subscript"/>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t>Н=Н</w:t>
      </w:r>
      <w:r w:rsidR="00A56DBF">
        <w:rPr>
          <w:rFonts w:ascii="Times New Roman" w:hAnsi="Times New Roman" w:cs="Times New Roman"/>
          <w:sz w:val="28"/>
          <w:szCs w:val="28"/>
          <w:vertAlign w:val="subscript"/>
        </w:rPr>
        <w:t>g</w:t>
      </w:r>
      <w:r w:rsidRPr="00C9695F">
        <w:rPr>
          <w:rFonts w:ascii="Times New Roman" w:hAnsi="Times New Roman" w:cs="Times New Roman"/>
          <w:sz w:val="28"/>
          <w:szCs w:val="28"/>
        </w:rPr>
        <w:t>+</w:t>
      </w:r>
      <w:r w:rsidRPr="00C9695F">
        <w:rPr>
          <w:rFonts w:ascii="Times New Roman" w:hAnsi="Times New Roman" w:cs="Times New Roman"/>
          <w:sz w:val="28"/>
          <w:szCs w:val="28"/>
          <w:lang w:val="en-US"/>
        </w:rPr>
        <w:t>h</w:t>
      </w:r>
      <w:r w:rsidRPr="00C9695F">
        <w:rPr>
          <w:rFonts w:ascii="Times New Roman" w:hAnsi="Times New Roman" w:cs="Times New Roman"/>
          <w:sz w:val="28"/>
          <w:szCs w:val="28"/>
          <w:vertAlign w:val="subscript"/>
        </w:rPr>
        <w:t>в</w:t>
      </w:r>
      <w:r w:rsidRPr="00C9695F">
        <w:rPr>
          <w:rFonts w:ascii="Times New Roman" w:hAnsi="Times New Roman" w:cs="Times New Roman"/>
          <w:sz w:val="28"/>
          <w:szCs w:val="28"/>
        </w:rPr>
        <w:t>+</w:t>
      </w:r>
      <w:r w:rsidRPr="00C9695F">
        <w:rPr>
          <w:rFonts w:ascii="Times New Roman" w:hAnsi="Times New Roman" w:cs="Times New Roman"/>
          <w:sz w:val="28"/>
          <w:szCs w:val="28"/>
          <w:lang w:val="en-US"/>
        </w:rPr>
        <w:t>h</w:t>
      </w:r>
      <w:r w:rsidRPr="00C9695F">
        <w:rPr>
          <w:rFonts w:ascii="Times New Roman" w:hAnsi="Times New Roman" w:cs="Times New Roman"/>
          <w:sz w:val="28"/>
          <w:szCs w:val="28"/>
          <w:vertAlign w:val="subscript"/>
        </w:rPr>
        <w:t>н</w:t>
      </w:r>
    </w:p>
    <w:p w:rsidR="002A6845" w:rsidRPr="00C9695F" w:rsidRDefault="000176B2" w:rsidP="003241B2">
      <w:pPr>
        <w:spacing w:after="0" w:line="240" w:lineRule="auto"/>
        <w:ind w:right="-23"/>
        <w:rPr>
          <w:rFonts w:ascii="Times New Roman" w:hAnsi="Times New Roman" w:cs="Times New Roman"/>
          <w:sz w:val="28"/>
          <w:szCs w:val="28"/>
          <w:vertAlign w:val="subscript"/>
        </w:rPr>
      </w:pPr>
      <w:r>
        <w:rPr>
          <w:rFonts w:ascii="Times New Roman" w:hAnsi="Times New Roman" w:cs="Times New Roman"/>
          <w:sz w:val="28"/>
          <w:szCs w:val="28"/>
          <w:lang w:val="kk-KZ"/>
        </w:rPr>
        <w:t>B)</w:t>
      </w:r>
      <w:r w:rsidR="002A6845" w:rsidRPr="00C9695F">
        <w:rPr>
          <w:rFonts w:ascii="Times New Roman" w:hAnsi="Times New Roman" w:cs="Times New Roman"/>
          <w:sz w:val="28"/>
          <w:szCs w:val="28"/>
        </w:rPr>
        <w:t>Н=Н</w:t>
      </w:r>
      <w:r w:rsidR="00A56DBF">
        <w:rPr>
          <w:rFonts w:ascii="Times New Roman" w:hAnsi="Times New Roman" w:cs="Times New Roman"/>
          <w:sz w:val="28"/>
          <w:szCs w:val="28"/>
          <w:vertAlign w:val="subscript"/>
        </w:rPr>
        <w:t>g</w:t>
      </w:r>
      <w:r w:rsidR="002A6845" w:rsidRPr="00C9695F">
        <w:rPr>
          <w:rFonts w:ascii="Times New Roman" w:hAnsi="Times New Roman" w:cs="Times New Roman"/>
          <w:sz w:val="28"/>
          <w:szCs w:val="28"/>
        </w:rPr>
        <w:t>+Нсв+</w:t>
      </w:r>
      <w:r w:rsidR="002A6845" w:rsidRPr="00C9695F">
        <w:rPr>
          <w:rFonts w:ascii="Times New Roman" w:hAnsi="Times New Roman" w:cs="Times New Roman"/>
          <w:sz w:val="28"/>
          <w:szCs w:val="28"/>
          <w:lang w:val="en-US"/>
        </w:rPr>
        <w:t>h</w:t>
      </w:r>
      <w:r w:rsidR="002A6845" w:rsidRPr="00C9695F">
        <w:rPr>
          <w:rFonts w:ascii="Times New Roman" w:hAnsi="Times New Roman" w:cs="Times New Roman"/>
          <w:sz w:val="28"/>
          <w:szCs w:val="28"/>
        </w:rPr>
        <w:t>в+</w:t>
      </w:r>
      <w:r w:rsidR="002A6845" w:rsidRPr="00C9695F">
        <w:rPr>
          <w:rFonts w:ascii="Times New Roman" w:hAnsi="Times New Roman" w:cs="Times New Roman"/>
          <w:sz w:val="28"/>
          <w:szCs w:val="28"/>
          <w:lang w:val="en-US"/>
        </w:rPr>
        <w:sym w:font="Symbol" w:char="F0E5"/>
      </w:r>
      <w:r w:rsidR="002A6845" w:rsidRPr="00C9695F">
        <w:rPr>
          <w:rFonts w:ascii="Times New Roman" w:hAnsi="Times New Roman" w:cs="Times New Roman"/>
          <w:sz w:val="28"/>
          <w:szCs w:val="28"/>
          <w:lang w:val="en-US"/>
        </w:rPr>
        <w:t>h</w:t>
      </w:r>
      <w:r w:rsidR="002A6845" w:rsidRPr="00C9695F">
        <w:rPr>
          <w:rFonts w:ascii="Times New Roman" w:hAnsi="Times New Roman" w:cs="Times New Roman"/>
          <w:sz w:val="28"/>
          <w:szCs w:val="28"/>
          <w:vertAlign w:val="subscript"/>
        </w:rPr>
        <w:t>н</w:t>
      </w:r>
    </w:p>
    <w:p w:rsidR="002A6845" w:rsidRPr="00C9695F" w:rsidRDefault="002A6845" w:rsidP="003241B2">
      <w:pPr>
        <w:spacing w:after="0" w:line="240" w:lineRule="auto"/>
        <w:ind w:right="-23"/>
        <w:rPr>
          <w:rFonts w:ascii="Times New Roman" w:hAnsi="Times New Roman" w:cs="Times New Roman"/>
          <w:sz w:val="28"/>
          <w:szCs w:val="28"/>
          <w:vertAlign w:val="subscript"/>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t>Н=Н</w:t>
      </w:r>
      <w:r w:rsidR="00A56DBF">
        <w:rPr>
          <w:rFonts w:ascii="Times New Roman" w:hAnsi="Times New Roman" w:cs="Times New Roman"/>
          <w:sz w:val="28"/>
          <w:szCs w:val="28"/>
          <w:vertAlign w:val="subscript"/>
        </w:rPr>
        <w:t>g</w:t>
      </w:r>
      <w:r w:rsidRPr="00C9695F">
        <w:rPr>
          <w:rFonts w:ascii="Times New Roman" w:hAnsi="Times New Roman" w:cs="Times New Roman"/>
          <w:sz w:val="28"/>
          <w:szCs w:val="28"/>
          <w:vertAlign w:val="subscript"/>
        </w:rPr>
        <w:t>в</w:t>
      </w:r>
      <w:r w:rsidRPr="00C9695F">
        <w:rPr>
          <w:rFonts w:ascii="Times New Roman" w:hAnsi="Times New Roman" w:cs="Times New Roman"/>
          <w:sz w:val="28"/>
          <w:szCs w:val="28"/>
        </w:rPr>
        <w:t>+ Н</w:t>
      </w:r>
      <w:r w:rsidRPr="00C9695F">
        <w:rPr>
          <w:rFonts w:ascii="Times New Roman" w:hAnsi="Times New Roman" w:cs="Times New Roman"/>
          <w:sz w:val="28"/>
          <w:szCs w:val="28"/>
          <w:vertAlign w:val="subscript"/>
        </w:rPr>
        <w:t>3</w:t>
      </w:r>
      <w:r w:rsidRPr="00C9695F">
        <w:rPr>
          <w:rFonts w:ascii="Times New Roman" w:hAnsi="Times New Roman" w:cs="Times New Roman"/>
          <w:sz w:val="28"/>
          <w:szCs w:val="28"/>
        </w:rPr>
        <w:t xml:space="preserve"> + Н</w:t>
      </w:r>
      <w:r w:rsidRPr="00C9695F">
        <w:rPr>
          <w:rFonts w:ascii="Times New Roman" w:hAnsi="Times New Roman" w:cs="Times New Roman"/>
          <w:sz w:val="28"/>
          <w:szCs w:val="28"/>
          <w:vertAlign w:val="subscript"/>
        </w:rPr>
        <w:t>б</w:t>
      </w:r>
      <w:r w:rsidRPr="00C9695F">
        <w:rPr>
          <w:rFonts w:ascii="Times New Roman" w:hAnsi="Times New Roman" w:cs="Times New Roman"/>
          <w:sz w:val="28"/>
          <w:szCs w:val="28"/>
        </w:rPr>
        <w:t xml:space="preserve"> + Н</w:t>
      </w:r>
      <w:r w:rsidRPr="00C9695F">
        <w:rPr>
          <w:rFonts w:ascii="Times New Roman" w:hAnsi="Times New Roman" w:cs="Times New Roman"/>
          <w:sz w:val="28"/>
          <w:szCs w:val="28"/>
          <w:vertAlign w:val="subscript"/>
        </w:rPr>
        <w:t>р</w:t>
      </w:r>
      <w:r w:rsidRPr="00C9695F">
        <w:rPr>
          <w:rFonts w:ascii="Times New Roman" w:hAnsi="Times New Roman" w:cs="Times New Roman"/>
          <w:sz w:val="28"/>
          <w:szCs w:val="28"/>
        </w:rPr>
        <w:t xml:space="preserve"> +</w:t>
      </w:r>
      <w:r w:rsidRPr="00C9695F">
        <w:rPr>
          <w:rFonts w:ascii="Times New Roman" w:hAnsi="Times New Roman" w:cs="Times New Roman"/>
          <w:sz w:val="28"/>
          <w:szCs w:val="28"/>
          <w:lang w:val="en-US"/>
        </w:rPr>
        <w:t>h</w:t>
      </w:r>
      <w:r w:rsidRPr="00C9695F">
        <w:rPr>
          <w:rFonts w:ascii="Times New Roman" w:hAnsi="Times New Roman" w:cs="Times New Roman"/>
          <w:sz w:val="28"/>
          <w:szCs w:val="28"/>
          <w:vertAlign w:val="subscript"/>
        </w:rPr>
        <w:t>в</w:t>
      </w:r>
      <w:r w:rsidRPr="00C9695F">
        <w:rPr>
          <w:rFonts w:ascii="Times New Roman" w:hAnsi="Times New Roman" w:cs="Times New Roman"/>
          <w:sz w:val="28"/>
          <w:szCs w:val="28"/>
        </w:rPr>
        <w:t>+</w:t>
      </w:r>
      <w:r w:rsidRPr="00C9695F">
        <w:rPr>
          <w:rFonts w:ascii="Times New Roman" w:hAnsi="Times New Roman" w:cs="Times New Roman"/>
          <w:sz w:val="28"/>
          <w:szCs w:val="28"/>
          <w:lang w:val="en-US"/>
        </w:rPr>
        <w:t>h</w:t>
      </w:r>
      <w:r w:rsidRPr="00C9695F">
        <w:rPr>
          <w:rFonts w:ascii="Times New Roman" w:hAnsi="Times New Roman" w:cs="Times New Roman"/>
          <w:sz w:val="28"/>
          <w:szCs w:val="28"/>
          <w:vertAlign w:val="subscript"/>
        </w:rPr>
        <w:t>н</w:t>
      </w:r>
    </w:p>
    <w:p w:rsidR="002A6845" w:rsidRPr="00C9695F" w:rsidRDefault="000176B2" w:rsidP="003241B2">
      <w:pPr>
        <w:spacing w:after="0" w:line="240" w:lineRule="auto"/>
        <w:ind w:right="-23"/>
        <w:rPr>
          <w:rFonts w:ascii="Times New Roman" w:hAnsi="Times New Roman" w:cs="Times New Roman"/>
          <w:sz w:val="28"/>
          <w:szCs w:val="28"/>
          <w:vertAlign w:val="subscript"/>
        </w:rPr>
      </w:pPr>
      <w:r>
        <w:rPr>
          <w:rFonts w:ascii="Times New Roman" w:hAnsi="Times New Roman" w:cs="Times New Roman"/>
          <w:sz w:val="28"/>
          <w:szCs w:val="28"/>
          <w:lang w:val="kk-KZ"/>
        </w:rPr>
        <w:lastRenderedPageBreak/>
        <w:t>D)</w:t>
      </w:r>
      <w:r w:rsidR="002A6845" w:rsidRPr="00C9695F">
        <w:rPr>
          <w:rFonts w:ascii="Times New Roman" w:hAnsi="Times New Roman" w:cs="Times New Roman"/>
          <w:sz w:val="28"/>
          <w:szCs w:val="28"/>
        </w:rPr>
        <w:t>Н=Н</w:t>
      </w:r>
      <w:r w:rsidR="002A6845" w:rsidRPr="00C9695F">
        <w:rPr>
          <w:rFonts w:ascii="Times New Roman" w:hAnsi="Times New Roman" w:cs="Times New Roman"/>
          <w:sz w:val="28"/>
          <w:szCs w:val="28"/>
          <w:vertAlign w:val="subscript"/>
        </w:rPr>
        <w:t>0</w:t>
      </w:r>
      <w:r w:rsidR="002A6845" w:rsidRPr="00C9695F">
        <w:rPr>
          <w:rFonts w:ascii="Times New Roman" w:hAnsi="Times New Roman" w:cs="Times New Roman"/>
          <w:sz w:val="28"/>
          <w:szCs w:val="28"/>
        </w:rPr>
        <w:t>+Нсв+</w:t>
      </w:r>
      <w:r w:rsidR="002A6845" w:rsidRPr="00C9695F">
        <w:rPr>
          <w:rFonts w:ascii="Times New Roman" w:hAnsi="Times New Roman" w:cs="Times New Roman"/>
          <w:sz w:val="28"/>
          <w:szCs w:val="28"/>
          <w:lang w:val="en-US"/>
        </w:rPr>
        <w:t>h</w:t>
      </w:r>
      <w:r w:rsidR="002A6845" w:rsidRPr="00C9695F">
        <w:rPr>
          <w:rFonts w:ascii="Times New Roman" w:hAnsi="Times New Roman" w:cs="Times New Roman"/>
          <w:sz w:val="28"/>
          <w:szCs w:val="28"/>
        </w:rPr>
        <w:t>в+</w:t>
      </w:r>
      <w:r w:rsidR="002A6845" w:rsidRPr="00C9695F">
        <w:rPr>
          <w:rFonts w:ascii="Times New Roman" w:hAnsi="Times New Roman" w:cs="Times New Roman"/>
          <w:sz w:val="28"/>
          <w:szCs w:val="28"/>
          <w:lang w:val="en-US"/>
        </w:rPr>
        <w:sym w:font="Symbol" w:char="F0E5"/>
      </w:r>
      <w:r w:rsidR="002A6845" w:rsidRPr="00C9695F">
        <w:rPr>
          <w:rFonts w:ascii="Times New Roman" w:hAnsi="Times New Roman" w:cs="Times New Roman"/>
          <w:sz w:val="28"/>
          <w:szCs w:val="28"/>
          <w:lang w:val="en-US"/>
        </w:rPr>
        <w:t>h</w:t>
      </w:r>
      <w:r w:rsidR="002A6845" w:rsidRPr="00C9695F">
        <w:rPr>
          <w:rFonts w:ascii="Times New Roman" w:hAnsi="Times New Roman" w:cs="Times New Roman"/>
          <w:sz w:val="28"/>
          <w:szCs w:val="28"/>
          <w:vertAlign w:val="subscript"/>
        </w:rPr>
        <w:t>н</w:t>
      </w:r>
    </w:p>
    <w:p w:rsidR="002A6845" w:rsidRPr="00C9695F" w:rsidRDefault="002A6845" w:rsidP="003241B2">
      <w:pPr>
        <w:spacing w:after="0" w:line="240" w:lineRule="auto"/>
        <w:ind w:right="-23"/>
        <w:rPr>
          <w:rFonts w:ascii="Times New Roman" w:hAnsi="Times New Roman" w:cs="Times New Roman"/>
          <w:sz w:val="28"/>
          <w:szCs w:val="28"/>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t>Н=Н</w:t>
      </w:r>
      <w:r w:rsidR="00A56DBF">
        <w:rPr>
          <w:rFonts w:ascii="Times New Roman" w:hAnsi="Times New Roman" w:cs="Times New Roman"/>
          <w:sz w:val="28"/>
          <w:szCs w:val="28"/>
          <w:vertAlign w:val="subscript"/>
        </w:rPr>
        <w:t>g</w:t>
      </w:r>
      <w:r w:rsidRPr="00C9695F">
        <w:rPr>
          <w:rFonts w:ascii="Times New Roman" w:hAnsi="Times New Roman" w:cs="Times New Roman"/>
          <w:sz w:val="28"/>
          <w:szCs w:val="28"/>
          <w:vertAlign w:val="subscript"/>
        </w:rPr>
        <w:t>в</w:t>
      </w:r>
      <w:r w:rsidRPr="00C9695F">
        <w:rPr>
          <w:rFonts w:ascii="Times New Roman" w:hAnsi="Times New Roman" w:cs="Times New Roman"/>
          <w:sz w:val="28"/>
          <w:szCs w:val="28"/>
        </w:rPr>
        <w:t>+ Н</w:t>
      </w:r>
      <w:r w:rsidRPr="00C9695F">
        <w:rPr>
          <w:rFonts w:ascii="Times New Roman" w:hAnsi="Times New Roman" w:cs="Times New Roman"/>
          <w:sz w:val="28"/>
          <w:szCs w:val="28"/>
          <w:vertAlign w:val="subscript"/>
        </w:rPr>
        <w:t>3</w:t>
      </w:r>
      <w:r w:rsidRPr="00C9695F">
        <w:rPr>
          <w:rFonts w:ascii="Times New Roman" w:hAnsi="Times New Roman" w:cs="Times New Roman"/>
          <w:sz w:val="28"/>
          <w:szCs w:val="28"/>
        </w:rPr>
        <w:t xml:space="preserve"> + Н</w:t>
      </w:r>
      <w:r w:rsidRPr="00C9695F">
        <w:rPr>
          <w:rFonts w:ascii="Times New Roman" w:hAnsi="Times New Roman" w:cs="Times New Roman"/>
          <w:sz w:val="28"/>
          <w:szCs w:val="28"/>
          <w:vertAlign w:val="subscript"/>
        </w:rPr>
        <w:t>б</w:t>
      </w:r>
      <w:r w:rsidRPr="00C9695F">
        <w:rPr>
          <w:rFonts w:ascii="Times New Roman" w:hAnsi="Times New Roman" w:cs="Times New Roman"/>
          <w:sz w:val="28"/>
          <w:szCs w:val="28"/>
        </w:rPr>
        <w:t xml:space="preserve"> + Н</w:t>
      </w:r>
      <w:r w:rsidRPr="00C9695F">
        <w:rPr>
          <w:rFonts w:ascii="Times New Roman" w:hAnsi="Times New Roman" w:cs="Times New Roman"/>
          <w:sz w:val="28"/>
          <w:szCs w:val="28"/>
          <w:vertAlign w:val="subscript"/>
        </w:rPr>
        <w:t>р</w:t>
      </w:r>
    </w:p>
    <w:p w:rsidR="002A6845" w:rsidRPr="00C9695F" w:rsidRDefault="002A6845" w:rsidP="003241B2">
      <w:pPr>
        <w:spacing w:after="0" w:line="240" w:lineRule="auto"/>
        <w:jc w:val="both"/>
        <w:rPr>
          <w:rFonts w:ascii="Times New Roman" w:hAnsi="Times New Roman" w:cs="Times New Roman"/>
          <w:sz w:val="28"/>
          <w:szCs w:val="28"/>
        </w:rPr>
      </w:pPr>
    </w:p>
    <w:p w:rsidR="002A6845"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126. How does the minimum water use at the end of the system define the four-wheel drive of the II-lift pump station with a waterproof tower?</w:t>
      </w:r>
    </w:p>
    <w:p w:rsidR="002A6845" w:rsidRPr="00C9695F" w:rsidRDefault="002A6845" w:rsidP="003241B2">
      <w:pPr>
        <w:spacing w:after="0" w:line="240" w:lineRule="auto"/>
        <w:ind w:right="-23"/>
        <w:rPr>
          <w:rFonts w:ascii="Times New Roman" w:hAnsi="Times New Roman" w:cs="Times New Roman"/>
          <w:sz w:val="28"/>
          <w:szCs w:val="28"/>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t>Н=Н</w:t>
      </w:r>
      <w:r w:rsidR="00A56DBF">
        <w:rPr>
          <w:rFonts w:ascii="Times New Roman" w:hAnsi="Times New Roman" w:cs="Times New Roman"/>
          <w:sz w:val="28"/>
          <w:szCs w:val="28"/>
          <w:vertAlign w:val="subscript"/>
        </w:rPr>
        <w:t>g</w:t>
      </w:r>
      <w:r w:rsidRPr="00C9695F">
        <w:rPr>
          <w:rFonts w:ascii="Times New Roman" w:hAnsi="Times New Roman" w:cs="Times New Roman"/>
          <w:sz w:val="28"/>
          <w:szCs w:val="28"/>
        </w:rPr>
        <w:t>+</w:t>
      </w:r>
      <w:r w:rsidRPr="00C9695F">
        <w:rPr>
          <w:rFonts w:ascii="Times New Roman" w:hAnsi="Times New Roman" w:cs="Times New Roman"/>
          <w:sz w:val="28"/>
          <w:szCs w:val="28"/>
          <w:lang w:val="en-US"/>
        </w:rPr>
        <w:t>h</w:t>
      </w:r>
      <w:r w:rsidRPr="00C9695F">
        <w:rPr>
          <w:rFonts w:ascii="Times New Roman" w:hAnsi="Times New Roman" w:cs="Times New Roman"/>
          <w:sz w:val="28"/>
          <w:szCs w:val="28"/>
          <w:vertAlign w:val="subscript"/>
        </w:rPr>
        <w:t>в</w:t>
      </w:r>
      <w:r w:rsidRPr="00C9695F">
        <w:rPr>
          <w:rFonts w:ascii="Times New Roman" w:hAnsi="Times New Roman" w:cs="Times New Roman"/>
          <w:sz w:val="28"/>
          <w:szCs w:val="28"/>
        </w:rPr>
        <w:t>+</w:t>
      </w:r>
      <w:r w:rsidRPr="00C9695F">
        <w:rPr>
          <w:rFonts w:ascii="Times New Roman" w:hAnsi="Times New Roman" w:cs="Times New Roman"/>
          <w:sz w:val="28"/>
          <w:szCs w:val="28"/>
          <w:lang w:val="en-US"/>
        </w:rPr>
        <w:t>h</w:t>
      </w:r>
      <w:r w:rsidRPr="00C9695F">
        <w:rPr>
          <w:rFonts w:ascii="Times New Roman" w:hAnsi="Times New Roman" w:cs="Times New Roman"/>
          <w:sz w:val="28"/>
          <w:szCs w:val="28"/>
          <w:vertAlign w:val="subscript"/>
        </w:rPr>
        <w:t>н</w:t>
      </w:r>
    </w:p>
    <w:p w:rsidR="002A6845" w:rsidRPr="00C9695F" w:rsidRDefault="000176B2" w:rsidP="003241B2">
      <w:pPr>
        <w:spacing w:after="0" w:line="240" w:lineRule="auto"/>
        <w:ind w:right="-23"/>
        <w:rPr>
          <w:rFonts w:ascii="Times New Roman" w:hAnsi="Times New Roman" w:cs="Times New Roman"/>
          <w:sz w:val="28"/>
          <w:szCs w:val="28"/>
        </w:rPr>
      </w:pPr>
      <w:r>
        <w:rPr>
          <w:rFonts w:ascii="Times New Roman" w:hAnsi="Times New Roman" w:cs="Times New Roman"/>
          <w:sz w:val="28"/>
          <w:szCs w:val="28"/>
          <w:lang w:val="kk-KZ"/>
        </w:rPr>
        <w:t>B)</w:t>
      </w:r>
      <w:r w:rsidR="002A6845" w:rsidRPr="00C9695F">
        <w:rPr>
          <w:rFonts w:ascii="Times New Roman" w:hAnsi="Times New Roman" w:cs="Times New Roman"/>
          <w:sz w:val="28"/>
          <w:szCs w:val="28"/>
        </w:rPr>
        <w:t>Н=Н</w:t>
      </w:r>
      <w:r w:rsidR="00A56DBF">
        <w:rPr>
          <w:rFonts w:ascii="Times New Roman" w:hAnsi="Times New Roman" w:cs="Times New Roman"/>
          <w:sz w:val="28"/>
          <w:szCs w:val="28"/>
          <w:vertAlign w:val="subscript"/>
        </w:rPr>
        <w:t>g</w:t>
      </w:r>
      <w:r w:rsidR="002A6845" w:rsidRPr="00C9695F">
        <w:rPr>
          <w:rFonts w:ascii="Times New Roman" w:hAnsi="Times New Roman" w:cs="Times New Roman"/>
          <w:sz w:val="28"/>
          <w:szCs w:val="28"/>
          <w:vertAlign w:val="subscript"/>
        </w:rPr>
        <w:t>в</w:t>
      </w:r>
      <w:r w:rsidR="002A6845" w:rsidRPr="00C9695F">
        <w:rPr>
          <w:rFonts w:ascii="Times New Roman" w:hAnsi="Times New Roman" w:cs="Times New Roman"/>
          <w:sz w:val="28"/>
          <w:szCs w:val="28"/>
        </w:rPr>
        <w:t>+ Н</w:t>
      </w:r>
      <w:r w:rsidR="002A6845" w:rsidRPr="00C9695F">
        <w:rPr>
          <w:rFonts w:ascii="Times New Roman" w:hAnsi="Times New Roman" w:cs="Times New Roman"/>
          <w:sz w:val="28"/>
          <w:szCs w:val="28"/>
          <w:vertAlign w:val="subscript"/>
        </w:rPr>
        <w:t>3</w:t>
      </w:r>
      <w:r w:rsidR="002A6845" w:rsidRPr="00C9695F">
        <w:rPr>
          <w:rFonts w:ascii="Times New Roman" w:hAnsi="Times New Roman" w:cs="Times New Roman"/>
          <w:sz w:val="28"/>
          <w:szCs w:val="28"/>
        </w:rPr>
        <w:t xml:space="preserve"> + Н</w:t>
      </w:r>
      <w:r w:rsidR="002A6845" w:rsidRPr="00C9695F">
        <w:rPr>
          <w:rFonts w:ascii="Times New Roman" w:hAnsi="Times New Roman" w:cs="Times New Roman"/>
          <w:sz w:val="28"/>
          <w:szCs w:val="28"/>
          <w:vertAlign w:val="subscript"/>
        </w:rPr>
        <w:t>б</w:t>
      </w:r>
      <w:r w:rsidR="002A6845" w:rsidRPr="00C9695F">
        <w:rPr>
          <w:rFonts w:ascii="Times New Roman" w:hAnsi="Times New Roman" w:cs="Times New Roman"/>
          <w:sz w:val="28"/>
          <w:szCs w:val="28"/>
        </w:rPr>
        <w:t xml:space="preserve"> + Н</w:t>
      </w:r>
      <w:r w:rsidR="002A6845" w:rsidRPr="00C9695F">
        <w:rPr>
          <w:rFonts w:ascii="Times New Roman" w:hAnsi="Times New Roman" w:cs="Times New Roman"/>
          <w:sz w:val="28"/>
          <w:szCs w:val="28"/>
          <w:vertAlign w:val="subscript"/>
        </w:rPr>
        <w:t>р</w:t>
      </w:r>
      <w:r w:rsidR="002A6845" w:rsidRPr="00C9695F">
        <w:rPr>
          <w:rFonts w:ascii="Times New Roman" w:hAnsi="Times New Roman" w:cs="Times New Roman"/>
          <w:sz w:val="28"/>
          <w:szCs w:val="28"/>
        </w:rPr>
        <w:t xml:space="preserve"> +</w:t>
      </w:r>
      <w:r w:rsidR="002A6845" w:rsidRPr="00C9695F">
        <w:rPr>
          <w:rFonts w:ascii="Times New Roman" w:hAnsi="Times New Roman" w:cs="Times New Roman"/>
          <w:sz w:val="28"/>
          <w:szCs w:val="28"/>
          <w:lang w:val="en-US"/>
        </w:rPr>
        <w:t>h</w:t>
      </w:r>
      <w:r w:rsidR="002A6845" w:rsidRPr="00C9695F">
        <w:rPr>
          <w:rFonts w:ascii="Times New Roman" w:hAnsi="Times New Roman" w:cs="Times New Roman"/>
          <w:sz w:val="28"/>
          <w:szCs w:val="28"/>
          <w:vertAlign w:val="subscript"/>
        </w:rPr>
        <w:t>в</w:t>
      </w:r>
      <w:r w:rsidR="002A6845" w:rsidRPr="00C9695F">
        <w:rPr>
          <w:rFonts w:ascii="Times New Roman" w:hAnsi="Times New Roman" w:cs="Times New Roman"/>
          <w:sz w:val="28"/>
          <w:szCs w:val="28"/>
        </w:rPr>
        <w:t>+</w:t>
      </w:r>
      <w:r w:rsidR="002A6845" w:rsidRPr="00C9695F">
        <w:rPr>
          <w:rFonts w:ascii="Times New Roman" w:hAnsi="Times New Roman" w:cs="Times New Roman"/>
          <w:sz w:val="28"/>
          <w:szCs w:val="28"/>
          <w:lang w:val="en-US"/>
        </w:rPr>
        <w:t>h</w:t>
      </w:r>
      <w:r w:rsidR="002A6845" w:rsidRPr="00C9695F">
        <w:rPr>
          <w:rFonts w:ascii="Times New Roman" w:hAnsi="Times New Roman" w:cs="Times New Roman"/>
          <w:sz w:val="28"/>
          <w:szCs w:val="28"/>
          <w:vertAlign w:val="subscript"/>
        </w:rPr>
        <w:t>н</w:t>
      </w:r>
    </w:p>
    <w:p w:rsidR="002A6845" w:rsidRPr="00C9695F" w:rsidRDefault="002A6845" w:rsidP="003241B2">
      <w:pPr>
        <w:spacing w:after="0" w:line="240" w:lineRule="auto"/>
        <w:ind w:right="-23"/>
        <w:rPr>
          <w:rFonts w:ascii="Times New Roman" w:hAnsi="Times New Roman" w:cs="Times New Roman"/>
          <w:sz w:val="28"/>
          <w:szCs w:val="28"/>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t>Н=Н</w:t>
      </w:r>
      <w:r w:rsidR="00A56DBF">
        <w:rPr>
          <w:rFonts w:ascii="Times New Roman" w:hAnsi="Times New Roman" w:cs="Times New Roman"/>
          <w:sz w:val="28"/>
          <w:szCs w:val="28"/>
          <w:vertAlign w:val="subscript"/>
        </w:rPr>
        <w:t>g</w:t>
      </w:r>
      <w:r w:rsidRPr="00C9695F">
        <w:rPr>
          <w:rFonts w:ascii="Times New Roman" w:hAnsi="Times New Roman" w:cs="Times New Roman"/>
          <w:sz w:val="28"/>
          <w:szCs w:val="28"/>
        </w:rPr>
        <w:t>+Нсв+</w:t>
      </w:r>
      <w:r w:rsidRPr="00C9695F">
        <w:rPr>
          <w:rFonts w:ascii="Times New Roman" w:hAnsi="Times New Roman" w:cs="Times New Roman"/>
          <w:sz w:val="28"/>
          <w:szCs w:val="28"/>
          <w:lang w:val="en-US"/>
        </w:rPr>
        <w:t>h</w:t>
      </w:r>
      <w:r w:rsidRPr="00C9695F">
        <w:rPr>
          <w:rFonts w:ascii="Times New Roman" w:hAnsi="Times New Roman" w:cs="Times New Roman"/>
          <w:sz w:val="28"/>
          <w:szCs w:val="28"/>
        </w:rPr>
        <w:t>в+</w:t>
      </w:r>
      <w:r w:rsidRPr="00C9695F">
        <w:rPr>
          <w:rFonts w:ascii="Times New Roman" w:hAnsi="Times New Roman" w:cs="Times New Roman"/>
          <w:sz w:val="28"/>
          <w:szCs w:val="28"/>
          <w:lang w:val="en-US"/>
        </w:rPr>
        <w:sym w:font="Symbol" w:char="F0E5"/>
      </w:r>
      <w:r w:rsidRPr="00C9695F">
        <w:rPr>
          <w:rFonts w:ascii="Times New Roman" w:hAnsi="Times New Roman" w:cs="Times New Roman"/>
          <w:sz w:val="28"/>
          <w:szCs w:val="28"/>
          <w:lang w:val="en-US"/>
        </w:rPr>
        <w:t>h</w:t>
      </w:r>
      <w:r w:rsidRPr="00C9695F">
        <w:rPr>
          <w:rFonts w:ascii="Times New Roman" w:hAnsi="Times New Roman" w:cs="Times New Roman"/>
          <w:sz w:val="28"/>
          <w:szCs w:val="28"/>
          <w:vertAlign w:val="subscript"/>
        </w:rPr>
        <w:t>н</w:t>
      </w:r>
    </w:p>
    <w:p w:rsidR="002A6845" w:rsidRPr="00C9695F" w:rsidRDefault="000176B2" w:rsidP="003241B2">
      <w:pPr>
        <w:spacing w:after="0" w:line="240" w:lineRule="auto"/>
        <w:ind w:right="-23"/>
        <w:rPr>
          <w:rFonts w:ascii="Times New Roman" w:hAnsi="Times New Roman" w:cs="Times New Roman"/>
          <w:sz w:val="28"/>
          <w:szCs w:val="28"/>
          <w:vertAlign w:val="subscript"/>
        </w:rPr>
      </w:pPr>
      <w:r>
        <w:rPr>
          <w:rFonts w:ascii="Times New Roman" w:hAnsi="Times New Roman" w:cs="Times New Roman"/>
          <w:sz w:val="28"/>
          <w:szCs w:val="28"/>
          <w:lang w:val="kk-KZ"/>
        </w:rPr>
        <w:t>D)</w:t>
      </w:r>
      <w:r w:rsidR="002A6845" w:rsidRPr="00C9695F">
        <w:rPr>
          <w:rFonts w:ascii="Times New Roman" w:hAnsi="Times New Roman" w:cs="Times New Roman"/>
          <w:sz w:val="28"/>
          <w:szCs w:val="28"/>
        </w:rPr>
        <w:t>Н=Н</w:t>
      </w:r>
      <w:r w:rsidR="002A6845" w:rsidRPr="00C9695F">
        <w:rPr>
          <w:rFonts w:ascii="Times New Roman" w:hAnsi="Times New Roman" w:cs="Times New Roman"/>
          <w:sz w:val="28"/>
          <w:szCs w:val="28"/>
          <w:vertAlign w:val="subscript"/>
        </w:rPr>
        <w:t>0</w:t>
      </w:r>
      <w:r w:rsidR="002A6845" w:rsidRPr="00C9695F">
        <w:rPr>
          <w:rFonts w:ascii="Times New Roman" w:hAnsi="Times New Roman" w:cs="Times New Roman"/>
          <w:sz w:val="28"/>
          <w:szCs w:val="28"/>
        </w:rPr>
        <w:t>+Нсв+</w:t>
      </w:r>
      <w:r w:rsidR="002A6845" w:rsidRPr="00C9695F">
        <w:rPr>
          <w:rFonts w:ascii="Times New Roman" w:hAnsi="Times New Roman" w:cs="Times New Roman"/>
          <w:sz w:val="28"/>
          <w:szCs w:val="28"/>
          <w:lang w:val="en-US"/>
        </w:rPr>
        <w:t>h</w:t>
      </w:r>
      <w:r w:rsidR="002A6845" w:rsidRPr="00C9695F">
        <w:rPr>
          <w:rFonts w:ascii="Times New Roman" w:hAnsi="Times New Roman" w:cs="Times New Roman"/>
          <w:sz w:val="28"/>
          <w:szCs w:val="28"/>
        </w:rPr>
        <w:t>в+</w:t>
      </w:r>
      <w:r w:rsidR="002A6845" w:rsidRPr="00C9695F">
        <w:rPr>
          <w:rFonts w:ascii="Times New Roman" w:hAnsi="Times New Roman" w:cs="Times New Roman"/>
          <w:sz w:val="28"/>
          <w:szCs w:val="28"/>
          <w:lang w:val="en-US"/>
        </w:rPr>
        <w:sym w:font="Symbol" w:char="F0E5"/>
      </w:r>
      <w:r w:rsidR="002A6845" w:rsidRPr="00C9695F">
        <w:rPr>
          <w:rFonts w:ascii="Times New Roman" w:hAnsi="Times New Roman" w:cs="Times New Roman"/>
          <w:sz w:val="28"/>
          <w:szCs w:val="28"/>
          <w:lang w:val="en-US"/>
        </w:rPr>
        <w:t>h</w:t>
      </w:r>
      <w:r w:rsidR="002A6845" w:rsidRPr="00C9695F">
        <w:rPr>
          <w:rFonts w:ascii="Times New Roman" w:hAnsi="Times New Roman" w:cs="Times New Roman"/>
          <w:sz w:val="28"/>
          <w:szCs w:val="28"/>
          <w:vertAlign w:val="subscript"/>
        </w:rPr>
        <w:t>н</w:t>
      </w:r>
    </w:p>
    <w:p w:rsidR="002A6845" w:rsidRPr="00C9695F" w:rsidRDefault="002A6845" w:rsidP="003241B2">
      <w:pPr>
        <w:spacing w:after="0" w:line="240" w:lineRule="auto"/>
        <w:ind w:right="-23"/>
        <w:rPr>
          <w:rFonts w:ascii="Times New Roman" w:hAnsi="Times New Roman" w:cs="Times New Roman"/>
          <w:sz w:val="28"/>
          <w:szCs w:val="28"/>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t>Н=Н</w:t>
      </w:r>
      <w:r w:rsidR="00A56DBF">
        <w:rPr>
          <w:rFonts w:ascii="Times New Roman" w:hAnsi="Times New Roman" w:cs="Times New Roman"/>
          <w:sz w:val="28"/>
          <w:szCs w:val="28"/>
          <w:vertAlign w:val="subscript"/>
        </w:rPr>
        <w:t>g</w:t>
      </w:r>
      <w:r w:rsidRPr="00C9695F">
        <w:rPr>
          <w:rFonts w:ascii="Times New Roman" w:hAnsi="Times New Roman" w:cs="Times New Roman"/>
          <w:sz w:val="28"/>
          <w:szCs w:val="28"/>
          <w:vertAlign w:val="subscript"/>
        </w:rPr>
        <w:t>в</w:t>
      </w:r>
      <w:r w:rsidRPr="00C9695F">
        <w:rPr>
          <w:rFonts w:ascii="Times New Roman" w:hAnsi="Times New Roman" w:cs="Times New Roman"/>
          <w:sz w:val="28"/>
          <w:szCs w:val="28"/>
        </w:rPr>
        <w:t>+ Н</w:t>
      </w:r>
      <w:r w:rsidRPr="00C9695F">
        <w:rPr>
          <w:rFonts w:ascii="Times New Roman" w:hAnsi="Times New Roman" w:cs="Times New Roman"/>
          <w:sz w:val="28"/>
          <w:szCs w:val="28"/>
          <w:vertAlign w:val="subscript"/>
        </w:rPr>
        <w:t>3</w:t>
      </w:r>
      <w:r w:rsidRPr="00C9695F">
        <w:rPr>
          <w:rFonts w:ascii="Times New Roman" w:hAnsi="Times New Roman" w:cs="Times New Roman"/>
          <w:sz w:val="28"/>
          <w:szCs w:val="28"/>
        </w:rPr>
        <w:t xml:space="preserve"> + Н</w:t>
      </w:r>
      <w:r w:rsidRPr="00C9695F">
        <w:rPr>
          <w:rFonts w:ascii="Times New Roman" w:hAnsi="Times New Roman" w:cs="Times New Roman"/>
          <w:sz w:val="28"/>
          <w:szCs w:val="28"/>
          <w:vertAlign w:val="subscript"/>
        </w:rPr>
        <w:t>б</w:t>
      </w:r>
      <w:r w:rsidRPr="00C9695F">
        <w:rPr>
          <w:rFonts w:ascii="Times New Roman" w:hAnsi="Times New Roman" w:cs="Times New Roman"/>
          <w:sz w:val="28"/>
          <w:szCs w:val="28"/>
        </w:rPr>
        <w:t xml:space="preserve"> + Н</w:t>
      </w:r>
      <w:r w:rsidRPr="00C9695F">
        <w:rPr>
          <w:rFonts w:ascii="Times New Roman" w:hAnsi="Times New Roman" w:cs="Times New Roman"/>
          <w:sz w:val="28"/>
          <w:szCs w:val="28"/>
          <w:vertAlign w:val="subscript"/>
        </w:rPr>
        <w:t>р</w:t>
      </w:r>
    </w:p>
    <w:p w:rsidR="002A6845" w:rsidRPr="00C9695F" w:rsidRDefault="002A6845" w:rsidP="00EB35F5">
      <w:pPr>
        <w:spacing w:after="0" w:line="240" w:lineRule="auto"/>
        <w:jc w:val="both"/>
        <w:rPr>
          <w:rFonts w:ascii="Times New Roman" w:hAnsi="Times New Roman" w:cs="Times New Roman"/>
          <w:sz w:val="28"/>
          <w:szCs w:val="28"/>
        </w:rPr>
      </w:pPr>
    </w:p>
    <w:p w:rsidR="002A6845" w:rsidRPr="000176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127. Why is the hourly mean q</w:t>
      </w:r>
      <w:r w:rsidRPr="00C9695F">
        <w:rPr>
          <w:rFonts w:ascii="Times New Roman" w:hAnsi="Times New Roman" w:cs="Times New Roman"/>
          <w:sz w:val="28"/>
          <w:szCs w:val="28"/>
          <w:vertAlign w:val="subscript"/>
          <w:lang w:val="en-US"/>
        </w:rPr>
        <w:t>tau</w:t>
      </w:r>
      <w:r w:rsidRPr="00C9695F">
        <w:rPr>
          <w:rFonts w:ascii="Times New Roman" w:hAnsi="Times New Roman" w:cs="Times New Roman"/>
          <w:sz w:val="28"/>
          <w:szCs w:val="28"/>
          <w:lang w:val="en-US"/>
        </w:rPr>
        <w:t xml:space="preserve"> dose%?</w: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А) 4, 17</w:t>
      </w:r>
    </w:p>
    <w:p w:rsidR="002A6845" w:rsidRPr="00C9695F" w:rsidRDefault="000176B2" w:rsidP="003241B2">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2A6845" w:rsidRPr="00C9695F">
        <w:rPr>
          <w:rFonts w:ascii="Times New Roman" w:hAnsi="Times New Roman" w:cs="Times New Roman"/>
          <w:sz w:val="28"/>
          <w:szCs w:val="28"/>
          <w:lang w:val="kk-KZ"/>
        </w:rPr>
        <w:t>2, 5</w: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С) 7, 0</w:t>
      </w:r>
    </w:p>
    <w:p w:rsidR="002A6845" w:rsidRPr="00C9695F" w:rsidRDefault="000176B2" w:rsidP="003241B2">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2A6845" w:rsidRPr="00C9695F">
        <w:rPr>
          <w:rFonts w:ascii="Times New Roman" w:hAnsi="Times New Roman" w:cs="Times New Roman"/>
          <w:sz w:val="28"/>
          <w:szCs w:val="28"/>
          <w:lang w:val="kk-KZ"/>
        </w:rPr>
        <w:t>6, 0</w:t>
      </w:r>
    </w:p>
    <w:p w:rsidR="002A6845" w:rsidRDefault="002A6845" w:rsidP="003241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Е) 4, 0</w:t>
      </w:r>
    </w:p>
    <w:p w:rsidR="003241B2" w:rsidRPr="003241B2" w:rsidRDefault="003241B2" w:rsidP="003241B2">
      <w:pPr>
        <w:spacing w:after="0" w:line="240" w:lineRule="auto"/>
        <w:ind w:right="-23"/>
        <w:rPr>
          <w:rFonts w:ascii="Times New Roman" w:hAnsi="Times New Roman" w:cs="Times New Roman"/>
          <w:sz w:val="28"/>
          <w:szCs w:val="28"/>
          <w:lang w:val="en-US"/>
        </w:rPr>
      </w:pPr>
    </w:p>
    <w:p w:rsidR="002A6845" w:rsidRPr="000176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128. Why does the pump amount equal to Q</w:t>
      </w:r>
      <w:r w:rsidRPr="00C9695F">
        <w:rPr>
          <w:rFonts w:ascii="Times New Roman" w:hAnsi="Times New Roman" w:cs="Times New Roman"/>
          <w:sz w:val="28"/>
          <w:szCs w:val="28"/>
          <w:vertAlign w:val="subscript"/>
          <w:lang w:val="kk-KZ"/>
        </w:rPr>
        <w:t>tau</w:t>
      </w:r>
      <w:r w:rsidRPr="00C9695F">
        <w:rPr>
          <w:rFonts w:ascii="Times New Roman" w:hAnsi="Times New Roman" w:cs="Times New Roman"/>
          <w:sz w:val="28"/>
          <w:szCs w:val="28"/>
          <w:lang w:val="kk-KZ"/>
        </w:rPr>
        <w:t>% when water is used smoothly?</w: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А) 4, 17</w:t>
      </w:r>
    </w:p>
    <w:p w:rsidR="002A6845" w:rsidRPr="00C9695F" w:rsidRDefault="000176B2" w:rsidP="003241B2">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2A6845" w:rsidRPr="00C9695F">
        <w:rPr>
          <w:rFonts w:ascii="Times New Roman" w:hAnsi="Times New Roman" w:cs="Times New Roman"/>
          <w:sz w:val="28"/>
          <w:szCs w:val="28"/>
          <w:lang w:val="kk-KZ"/>
        </w:rPr>
        <w:t>2, 5</w: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С) 7, 0</w:t>
      </w:r>
    </w:p>
    <w:p w:rsidR="002A6845" w:rsidRPr="00C9695F" w:rsidRDefault="000176B2" w:rsidP="003241B2">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2A6845" w:rsidRPr="00C9695F">
        <w:rPr>
          <w:rFonts w:ascii="Times New Roman" w:hAnsi="Times New Roman" w:cs="Times New Roman"/>
          <w:sz w:val="28"/>
          <w:szCs w:val="28"/>
          <w:lang w:val="kk-KZ"/>
        </w:rPr>
        <w:t>6, 0</w:t>
      </w:r>
    </w:p>
    <w:p w:rsidR="002A6845" w:rsidRPr="00C9695F" w:rsidRDefault="002A684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Е) 4, 25</w:t>
      </w:r>
    </w:p>
    <w:p w:rsidR="002A6845" w:rsidRPr="000176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129. Why is the volume of concentrating (accumulator) tank equal in smooth mode of pumps operation?</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A) 8 -15% of daily allowance</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B) 2, 5-6% of daily allowance</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C) difference between dose and water consumption</w:t>
      </w:r>
    </w:p>
    <w:p w:rsidR="002A6845" w:rsidRPr="003241B2" w:rsidRDefault="002A6845"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E) for the volume of remaining water in the tank</w:t>
      </w:r>
    </w:p>
    <w:p w:rsidR="002A6845" w:rsidRPr="00C9695F" w:rsidRDefault="002A6845"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F) total amount of water entering the tank</w:t>
      </w:r>
    </w:p>
    <w:p w:rsidR="002A6845" w:rsidRPr="00C9695F" w:rsidRDefault="002A6845" w:rsidP="00EB35F5">
      <w:pPr>
        <w:spacing w:after="0" w:line="240" w:lineRule="auto"/>
        <w:jc w:val="both"/>
        <w:rPr>
          <w:rFonts w:ascii="Times New Roman" w:hAnsi="Times New Roman" w:cs="Times New Roman"/>
          <w:sz w:val="28"/>
          <w:szCs w:val="28"/>
          <w:lang w:val="kk-KZ"/>
        </w:rPr>
      </w:pPr>
    </w:p>
    <w:p w:rsidR="002A6845" w:rsidRPr="00C9695F" w:rsidRDefault="002A6845"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130. Why is the maximum period for restoring the fire reserve for settlements equal?</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A) 24 h</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B) 3 6 h</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C) 72 h</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E) 24-36 h</w:t>
      </w:r>
    </w:p>
    <w:p w:rsidR="002A6845" w:rsidRPr="00C9695F" w:rsidRDefault="002A6845"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E) 48 h</w:t>
      </w:r>
    </w:p>
    <w:p w:rsidR="002A6845" w:rsidRPr="00C9695F" w:rsidRDefault="002A6845" w:rsidP="00EB35F5">
      <w:pPr>
        <w:spacing w:after="0" w:line="240" w:lineRule="auto"/>
        <w:jc w:val="both"/>
        <w:rPr>
          <w:rFonts w:ascii="Times New Roman" w:hAnsi="Times New Roman" w:cs="Times New Roman"/>
          <w:sz w:val="28"/>
          <w:szCs w:val="28"/>
          <w:lang w:val="kk-KZ"/>
        </w:rPr>
      </w:pPr>
    </w:p>
    <w:p w:rsidR="002A6845" w:rsidRPr="000176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131. Why are the maximum deadlines for restoring the fire reserve for agricultural settlements and agricultural complexes equal?</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A) 72 h</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B) 24 h</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C) 36 h</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lastRenderedPageBreak/>
        <w:t>E) 38 h</w:t>
      </w:r>
    </w:p>
    <w:p w:rsidR="002A6845" w:rsidRPr="00C9695F" w:rsidRDefault="002A6845"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E) 48 h</w:t>
      </w:r>
    </w:p>
    <w:p w:rsidR="002A6845" w:rsidRPr="00C9695F" w:rsidRDefault="002A6845" w:rsidP="00EB35F5">
      <w:pPr>
        <w:spacing w:after="0" w:line="240" w:lineRule="auto"/>
        <w:jc w:val="both"/>
        <w:rPr>
          <w:rFonts w:ascii="Times New Roman" w:hAnsi="Times New Roman" w:cs="Times New Roman"/>
          <w:sz w:val="28"/>
          <w:szCs w:val="28"/>
          <w:lang w:val="kk-KZ"/>
        </w:rPr>
      </w:pPr>
    </w:p>
    <w:p w:rsidR="002A6845" w:rsidRPr="000176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132. Why are fire threats of categories A, B, C equal to the maximum period for restoring fire water reserve at enterprises?</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A) 24 h</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B) 36 h</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C) 72 h</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E) 18 h</w:t>
      </w:r>
    </w:p>
    <w:p w:rsidR="002A6845" w:rsidRPr="00C9695F" w:rsidRDefault="002A6845"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E) 48 h</w:t>
      </w:r>
    </w:p>
    <w:p w:rsidR="002A6845" w:rsidRPr="00C9695F" w:rsidRDefault="002A6845" w:rsidP="00EB35F5">
      <w:pPr>
        <w:spacing w:after="0" w:line="240" w:lineRule="auto"/>
        <w:jc w:val="both"/>
        <w:rPr>
          <w:rFonts w:ascii="Times New Roman" w:hAnsi="Times New Roman" w:cs="Times New Roman"/>
          <w:sz w:val="28"/>
          <w:szCs w:val="28"/>
          <w:lang w:val="kk-KZ"/>
        </w:rPr>
      </w:pPr>
    </w:p>
    <w:p w:rsidR="002A6845" w:rsidRPr="000176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133. Why is the value of gladeurine with a free piezometer at the end of a 9-storey building equal?</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А) 42 m</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B) 36 m</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C) 32 m</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E) 28 m</w:t>
      </w:r>
    </w:p>
    <w:p w:rsidR="002A6845" w:rsidRPr="00C9695F" w:rsidRDefault="002A6845"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E) 24 m</w:t>
      </w:r>
    </w:p>
    <w:p w:rsidR="002A6845" w:rsidRPr="00C9695F" w:rsidRDefault="002A6845" w:rsidP="00EB35F5">
      <w:pPr>
        <w:spacing w:after="0" w:line="240" w:lineRule="auto"/>
        <w:jc w:val="both"/>
        <w:rPr>
          <w:rFonts w:ascii="Times New Roman" w:hAnsi="Times New Roman" w:cs="Times New Roman"/>
          <w:sz w:val="28"/>
          <w:szCs w:val="28"/>
          <w:lang w:val="kk-KZ"/>
        </w:rPr>
      </w:pPr>
    </w:p>
    <w:p w:rsidR="002A6845" w:rsidRPr="000176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134. Why is the value of gladeurin with a free piezometer for a one-story building equal?</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A) 10 m</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B) 18 m</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C) 6 m</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E) 5 m</w:t>
      </w:r>
    </w:p>
    <w:p w:rsidR="002A6845" w:rsidRPr="000176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E) 14 m</w:t>
      </w:r>
    </w:p>
    <w:p w:rsidR="002A6845" w:rsidRPr="000176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135. When determining the value of the free piezometer of a high-rise building is included in each floor?</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А) 4 m</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B) 5 m</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C) 6 m</w:t>
      </w:r>
    </w:p>
    <w:p w:rsidR="002A6845" w:rsidRPr="003241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E) 7 m</w:t>
      </w:r>
    </w:p>
    <w:p w:rsidR="002A6845" w:rsidRPr="00C9695F" w:rsidRDefault="002A6845"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E) 3 m</w:t>
      </w:r>
    </w:p>
    <w:p w:rsidR="002A6845" w:rsidRPr="00C9695F" w:rsidRDefault="002A6845" w:rsidP="00EB35F5">
      <w:pPr>
        <w:spacing w:after="0" w:line="240" w:lineRule="auto"/>
        <w:jc w:val="both"/>
        <w:rPr>
          <w:rFonts w:ascii="Times New Roman" w:hAnsi="Times New Roman" w:cs="Times New Roman"/>
          <w:sz w:val="28"/>
          <w:szCs w:val="28"/>
          <w:lang w:val="kk-KZ"/>
        </w:rPr>
      </w:pPr>
    </w:p>
    <w:p w:rsidR="003241B2" w:rsidRPr="000176B2" w:rsidRDefault="002A6845" w:rsidP="000176B2">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136. Capacity of double acting piston pumps?</w: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Q= </w:t>
      </w:r>
      <w:r w:rsidRPr="00C9695F">
        <w:rPr>
          <w:rFonts w:ascii="Times New Roman" w:hAnsi="Times New Roman" w:cs="Times New Roman"/>
          <w:position w:val="-24"/>
          <w:sz w:val="28"/>
          <w:szCs w:val="28"/>
          <w:lang w:val="en-US"/>
        </w:rPr>
        <w:object w:dxaOrig="1219" w:dyaOrig="620">
          <v:shape id="_x0000_i1170" type="#_x0000_t75" style="width:60.15pt;height:30.5pt" o:ole="" fillcolor="window">
            <v:imagedata r:id="rId312" o:title=""/>
          </v:shape>
          <o:OLEObject Type="Embed" ProgID="Equation.3" ShapeID="_x0000_i1170" DrawAspect="Content" ObjectID="_1741786556" r:id="rId313"/>
        </w:objec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 </w:t>
      </w:r>
      <w:r w:rsidR="000176B2">
        <w:rPr>
          <w:rFonts w:ascii="Times New Roman" w:hAnsi="Times New Roman" w:cs="Times New Roman"/>
          <w:sz w:val="28"/>
          <w:szCs w:val="28"/>
          <w:lang w:val="kk-KZ"/>
        </w:rPr>
        <w:t>B)</w:t>
      </w:r>
      <w:r w:rsidRPr="00C9695F">
        <w:rPr>
          <w:rFonts w:ascii="Times New Roman" w:hAnsi="Times New Roman" w:cs="Times New Roman"/>
          <w:sz w:val="28"/>
          <w:szCs w:val="28"/>
          <w:lang w:val="kk-KZ"/>
        </w:rPr>
        <w:t xml:space="preserve"> Q=</w:t>
      </w:r>
      <w:r w:rsidRPr="00C9695F">
        <w:rPr>
          <w:rFonts w:ascii="Times New Roman" w:hAnsi="Times New Roman" w:cs="Times New Roman"/>
          <w:position w:val="-24"/>
          <w:sz w:val="28"/>
          <w:szCs w:val="28"/>
          <w:lang w:val="en-US"/>
        </w:rPr>
        <w:object w:dxaOrig="620" w:dyaOrig="620">
          <v:shape id="_x0000_i1171" type="#_x0000_t75" style="width:30.5pt;height:30.5pt" o:ole="" fillcolor="window">
            <v:imagedata r:id="rId314" o:title=""/>
          </v:shape>
          <o:OLEObject Type="Embed" ProgID="Equation.3" ShapeID="_x0000_i1171" DrawAspect="Content" ObjectID="_1741786557" r:id="rId315"/>
        </w:objec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 С) </w:t>
      </w:r>
      <w:r w:rsidRPr="00C9695F">
        <w:rPr>
          <w:rFonts w:ascii="Times New Roman" w:hAnsi="Times New Roman" w:cs="Times New Roman"/>
          <w:position w:val="-24"/>
          <w:sz w:val="28"/>
          <w:szCs w:val="28"/>
          <w:lang w:val="en-US"/>
        </w:rPr>
        <w:object w:dxaOrig="1040" w:dyaOrig="620">
          <v:shape id="_x0000_i1172" type="#_x0000_t75" style="width:52.5pt;height:30.5pt" o:ole="" fillcolor="window">
            <v:imagedata r:id="rId316" o:title=""/>
          </v:shape>
          <o:OLEObject Type="Embed" ProgID="Equation.3" ShapeID="_x0000_i1172" DrawAspect="Content" ObjectID="_1741786558" r:id="rId317"/>
        </w:objec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  </w:t>
      </w:r>
      <w:r w:rsidR="000176B2">
        <w:rPr>
          <w:rFonts w:ascii="Times New Roman" w:hAnsi="Times New Roman" w:cs="Times New Roman"/>
          <w:sz w:val="28"/>
          <w:szCs w:val="28"/>
          <w:lang w:val="kk-KZ"/>
        </w:rPr>
        <w:t>D)</w:t>
      </w:r>
      <w:r w:rsidRPr="00C9695F">
        <w:rPr>
          <w:rFonts w:ascii="Times New Roman" w:hAnsi="Times New Roman" w:cs="Times New Roman"/>
          <w:position w:val="-24"/>
          <w:sz w:val="28"/>
          <w:szCs w:val="28"/>
          <w:lang w:val="en-US"/>
        </w:rPr>
        <w:object w:dxaOrig="940" w:dyaOrig="620">
          <v:shape id="_x0000_i1173" type="#_x0000_t75" style="width:47.45pt;height:30.5pt" o:ole="" fillcolor="window">
            <v:imagedata r:id="rId318" o:title=""/>
          </v:shape>
          <o:OLEObject Type="Embed" ProgID="Equation.3" ShapeID="_x0000_i1173" DrawAspect="Content" ObjectID="_1741786559" r:id="rId319"/>
        </w:objec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  Е) </w:t>
      </w:r>
      <w:r w:rsidRPr="00C9695F">
        <w:rPr>
          <w:rFonts w:ascii="Times New Roman" w:hAnsi="Times New Roman" w:cs="Times New Roman"/>
          <w:position w:val="-24"/>
          <w:sz w:val="28"/>
          <w:szCs w:val="28"/>
          <w:lang w:val="en-US"/>
        </w:rPr>
        <w:object w:dxaOrig="1740" w:dyaOrig="620">
          <v:shape id="_x0000_i1174" type="#_x0000_t75" style="width:88.1pt;height:30.5pt" o:ole="" fillcolor="window">
            <v:imagedata r:id="rId320" o:title=""/>
          </v:shape>
          <o:OLEObject Type="Embed" ProgID="Equation.3" ShapeID="_x0000_i1174" DrawAspect="Content" ObjectID="_1741786560" r:id="rId321"/>
        </w:object>
      </w:r>
    </w:p>
    <w:p w:rsidR="002A6845" w:rsidRPr="00C9695F" w:rsidRDefault="002A6845" w:rsidP="003241B2">
      <w:pPr>
        <w:spacing w:after="0" w:line="240" w:lineRule="auto"/>
        <w:jc w:val="both"/>
        <w:rPr>
          <w:rFonts w:ascii="Times New Roman" w:hAnsi="Times New Roman" w:cs="Times New Roman"/>
          <w:sz w:val="28"/>
          <w:szCs w:val="28"/>
          <w:lang w:val="kk-KZ"/>
        </w:rPr>
      </w:pPr>
    </w:p>
    <w:p w:rsidR="002A6845" w:rsidRPr="00C9695F" w:rsidRDefault="002A6845"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137. The capacity of three-efficient piston pumps?</w: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  А) </w:t>
      </w:r>
      <w:r w:rsidRPr="00C9695F">
        <w:rPr>
          <w:rFonts w:ascii="Times New Roman" w:hAnsi="Times New Roman" w:cs="Times New Roman"/>
          <w:position w:val="-24"/>
          <w:sz w:val="28"/>
          <w:szCs w:val="28"/>
          <w:lang w:val="en-US"/>
        </w:rPr>
        <w:object w:dxaOrig="1040" w:dyaOrig="620">
          <v:shape id="_x0000_i1175" type="#_x0000_t75" style="width:52.5pt;height:30.5pt" o:ole="" fillcolor="window">
            <v:imagedata r:id="rId322" o:title=""/>
          </v:shape>
          <o:OLEObject Type="Embed" ProgID="Equation.3" ShapeID="_x0000_i1175" DrawAspect="Content" ObjectID="_1741786561" r:id="rId323"/>
        </w:objec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  </w:t>
      </w:r>
      <w:r w:rsidR="000176B2">
        <w:rPr>
          <w:rFonts w:ascii="Times New Roman" w:hAnsi="Times New Roman" w:cs="Times New Roman"/>
          <w:sz w:val="28"/>
          <w:szCs w:val="28"/>
          <w:lang w:val="kk-KZ"/>
        </w:rPr>
        <w:t>B)</w:t>
      </w:r>
      <w:r w:rsidRPr="00C9695F">
        <w:rPr>
          <w:rFonts w:ascii="Times New Roman" w:hAnsi="Times New Roman" w:cs="Times New Roman"/>
          <w:position w:val="-24"/>
          <w:sz w:val="28"/>
          <w:szCs w:val="28"/>
          <w:lang w:val="en-US"/>
        </w:rPr>
        <w:object w:dxaOrig="1620" w:dyaOrig="620">
          <v:shape id="_x0000_i1176" type="#_x0000_t75" style="width:81.3pt;height:30.5pt" o:ole="" fillcolor="window">
            <v:imagedata r:id="rId324" o:title=""/>
          </v:shape>
          <o:OLEObject Type="Embed" ProgID="Equation.3" ShapeID="_x0000_i1176" DrawAspect="Content" ObjectID="_1741786562" r:id="rId325"/>
        </w:objec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 С) </w:t>
      </w:r>
      <w:r w:rsidRPr="00C9695F">
        <w:rPr>
          <w:rFonts w:ascii="Times New Roman" w:hAnsi="Times New Roman" w:cs="Times New Roman"/>
          <w:position w:val="-24"/>
          <w:sz w:val="28"/>
          <w:szCs w:val="28"/>
          <w:lang w:val="en-US"/>
        </w:rPr>
        <w:object w:dxaOrig="1040" w:dyaOrig="620">
          <v:shape id="_x0000_i1177" type="#_x0000_t75" style="width:52.5pt;height:30.5pt" o:ole="" fillcolor="window">
            <v:imagedata r:id="rId326" o:title=""/>
          </v:shape>
          <o:OLEObject Type="Embed" ProgID="Equation.3" ShapeID="_x0000_i1177" DrawAspect="Content" ObjectID="_1741786563" r:id="rId327"/>
        </w:objec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 </w:t>
      </w:r>
      <w:r w:rsidR="000176B2">
        <w:rPr>
          <w:rFonts w:ascii="Times New Roman" w:hAnsi="Times New Roman" w:cs="Times New Roman"/>
          <w:sz w:val="28"/>
          <w:szCs w:val="28"/>
          <w:lang w:val="kk-KZ"/>
        </w:rPr>
        <w:t>D)</w:t>
      </w:r>
      <w:r w:rsidRPr="00C9695F">
        <w:rPr>
          <w:rFonts w:ascii="Times New Roman" w:hAnsi="Times New Roman" w:cs="Times New Roman"/>
          <w:position w:val="-24"/>
          <w:sz w:val="28"/>
          <w:szCs w:val="28"/>
          <w:lang w:val="en-US"/>
        </w:rPr>
        <w:object w:dxaOrig="940" w:dyaOrig="620">
          <v:shape id="_x0000_i1178" type="#_x0000_t75" style="width:47.45pt;height:30.5pt" o:ole="" fillcolor="window">
            <v:imagedata r:id="rId328" o:title=""/>
          </v:shape>
          <o:OLEObject Type="Embed" ProgID="Equation.3" ShapeID="_x0000_i1178" DrawAspect="Content" ObjectID="_1741786564" r:id="rId329"/>
        </w:objec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 Е) </w:t>
      </w:r>
      <w:r w:rsidRPr="00C9695F">
        <w:rPr>
          <w:rFonts w:ascii="Times New Roman" w:hAnsi="Times New Roman" w:cs="Times New Roman"/>
          <w:position w:val="-24"/>
          <w:sz w:val="28"/>
          <w:szCs w:val="28"/>
          <w:lang w:val="en-US"/>
        </w:rPr>
        <w:object w:dxaOrig="1740" w:dyaOrig="620">
          <v:shape id="_x0000_i1179" type="#_x0000_t75" style="width:88.1pt;height:30.5pt" o:ole="" fillcolor="window">
            <v:imagedata r:id="rId330" o:title=""/>
          </v:shape>
          <o:OLEObject Type="Embed" ProgID="Equation.3" ShapeID="_x0000_i1179" DrawAspect="Content" ObjectID="_1741786565" r:id="rId331"/>
        </w:object>
      </w:r>
    </w:p>
    <w:p w:rsidR="002A6845" w:rsidRPr="00C9695F" w:rsidRDefault="002A6845" w:rsidP="00EB35F5">
      <w:pPr>
        <w:spacing w:after="0" w:line="240" w:lineRule="auto"/>
        <w:jc w:val="both"/>
        <w:rPr>
          <w:rFonts w:ascii="Times New Roman" w:hAnsi="Times New Roman" w:cs="Times New Roman"/>
          <w:sz w:val="28"/>
          <w:szCs w:val="28"/>
          <w:lang w:val="kk-KZ"/>
        </w:rPr>
      </w:pPr>
    </w:p>
    <w:p w:rsidR="002A6845" w:rsidRPr="000176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138. What pump parameters change during cavitation?</w:t>
      </w:r>
    </w:p>
    <w:p w:rsidR="002A6845" w:rsidRPr="003241B2" w:rsidRDefault="003241B2" w:rsidP="003241B2">
      <w:pPr>
        <w:pStyle w:val="a7"/>
        <w:tabs>
          <w:tab w:val="left" w:pos="284"/>
        </w:tabs>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en-US"/>
        </w:rPr>
        <w:t>A</w:t>
      </w:r>
      <w:r>
        <w:rPr>
          <w:rFonts w:ascii="Times New Roman" w:hAnsi="Times New Roman" w:cs="Times New Roman"/>
          <w:sz w:val="28"/>
          <w:szCs w:val="28"/>
          <w:lang w:val="kk-KZ"/>
        </w:rPr>
        <w:t>)</w:t>
      </w:r>
      <w:r>
        <w:rPr>
          <w:rFonts w:ascii="Times New Roman" w:hAnsi="Times New Roman" w:cs="Times New Roman"/>
          <w:sz w:val="28"/>
          <w:szCs w:val="28"/>
          <w:lang w:val="en-US"/>
        </w:rPr>
        <w:t xml:space="preserve"> </w:t>
      </w:r>
      <w:r w:rsidR="002A6845" w:rsidRPr="00C9695F">
        <w:rPr>
          <w:rFonts w:ascii="Times New Roman" w:hAnsi="Times New Roman" w:cs="Times New Roman"/>
          <w:sz w:val="28"/>
          <w:szCs w:val="28"/>
          <w:lang w:val="en-US"/>
        </w:rPr>
        <w:t>OIF</w:t>
      </w:r>
      <w:r w:rsidR="002A6845" w:rsidRPr="00C9695F">
        <w:rPr>
          <w:rFonts w:ascii="Times New Roman" w:hAnsi="Times New Roman" w:cs="Times New Roman"/>
          <w:sz w:val="28"/>
          <w:szCs w:val="28"/>
          <w:lang w:val="kk-KZ"/>
        </w:rPr>
        <w:t>, H and Q decrease</w:t>
      </w:r>
    </w:p>
    <w:p w:rsidR="002A6845" w:rsidRPr="003241B2" w:rsidRDefault="002A6845" w:rsidP="003241B2">
      <w:pPr>
        <w:pStyle w:val="a7"/>
        <w:numPr>
          <w:ilvl w:val="0"/>
          <w:numId w:val="4"/>
        </w:numPr>
        <w:tabs>
          <w:tab w:val="left" w:pos="284"/>
        </w:tabs>
        <w:spacing w:after="0" w:line="240" w:lineRule="auto"/>
        <w:ind w:left="0" w:firstLine="0"/>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 xml:space="preserve">OIF </w:t>
      </w:r>
      <w:r w:rsidRPr="00C9695F">
        <w:rPr>
          <w:rFonts w:ascii="Times New Roman" w:hAnsi="Times New Roman" w:cs="Times New Roman"/>
          <w:sz w:val="28"/>
          <w:szCs w:val="28"/>
          <w:lang w:val="kk-KZ"/>
        </w:rPr>
        <w:t>, N and Q increase</w:t>
      </w:r>
    </w:p>
    <w:p w:rsidR="002A6845" w:rsidRPr="000176B2"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C) </w:t>
      </w:r>
      <w:r w:rsidRPr="00C9695F">
        <w:rPr>
          <w:rFonts w:ascii="Times New Roman" w:hAnsi="Times New Roman" w:cs="Times New Roman"/>
          <w:sz w:val="28"/>
          <w:szCs w:val="28"/>
          <w:lang w:val="en-US"/>
        </w:rPr>
        <w:t xml:space="preserve">OIF </w:t>
      </w:r>
      <w:r w:rsidRPr="00C9695F">
        <w:rPr>
          <w:rFonts w:ascii="Times New Roman" w:hAnsi="Times New Roman" w:cs="Times New Roman"/>
          <w:sz w:val="28"/>
          <w:szCs w:val="28"/>
          <w:lang w:val="kk-KZ"/>
        </w:rPr>
        <w:t>decreases, N and Q continuously</w:t>
      </w:r>
    </w:p>
    <w:p w:rsidR="002A6845" w:rsidRPr="003241B2" w:rsidRDefault="002A6845"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D) constant N, Q and </w:t>
      </w:r>
      <w:r w:rsidRPr="00C9695F">
        <w:rPr>
          <w:rFonts w:ascii="Times New Roman" w:hAnsi="Times New Roman" w:cs="Times New Roman"/>
          <w:sz w:val="28"/>
          <w:szCs w:val="28"/>
          <w:lang w:val="en-US"/>
        </w:rPr>
        <w:t xml:space="preserve">OIF </w:t>
      </w:r>
    </w:p>
    <w:p w:rsidR="002A6845" w:rsidRDefault="002A6845"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E) </w:t>
      </w:r>
      <w:r w:rsidRPr="00C9695F">
        <w:rPr>
          <w:rFonts w:ascii="Times New Roman" w:hAnsi="Times New Roman" w:cs="Times New Roman"/>
          <w:sz w:val="28"/>
          <w:szCs w:val="28"/>
          <w:lang w:val="en-US"/>
        </w:rPr>
        <w:t xml:space="preserve"> OIF </w:t>
      </w:r>
      <w:r w:rsidRPr="00C9695F">
        <w:rPr>
          <w:rFonts w:ascii="Times New Roman" w:hAnsi="Times New Roman" w:cs="Times New Roman"/>
          <w:sz w:val="28"/>
          <w:szCs w:val="28"/>
          <w:lang w:val="kk-KZ"/>
        </w:rPr>
        <w:t>, H and Q do not change</w:t>
      </w:r>
    </w:p>
    <w:p w:rsidR="003241B2" w:rsidRPr="00C9695F" w:rsidRDefault="003241B2" w:rsidP="00EB35F5">
      <w:pPr>
        <w:spacing w:after="0" w:line="240" w:lineRule="auto"/>
        <w:jc w:val="both"/>
        <w:rPr>
          <w:rFonts w:ascii="Times New Roman" w:hAnsi="Times New Roman" w:cs="Times New Roman"/>
          <w:sz w:val="28"/>
          <w:szCs w:val="28"/>
          <w:lang w:val="kk-KZ"/>
        </w:rPr>
      </w:pPr>
    </w:p>
    <w:p w:rsidR="002A6845"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139. By what formula is the cavitation fund determined?</w:t>
      </w:r>
    </w:p>
    <w:p w:rsidR="002A6845" w:rsidRPr="00C9695F" w:rsidRDefault="002A684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lang w:val="en-US"/>
        </w:rPr>
        <w:sym w:font="Symbol" w:char="F044"/>
      </w:r>
      <w:r w:rsidRPr="00C9695F">
        <w:rPr>
          <w:rFonts w:ascii="Times New Roman" w:hAnsi="Times New Roman" w:cs="Times New Roman"/>
          <w:sz w:val="28"/>
          <w:szCs w:val="28"/>
          <w:lang w:val="kk-KZ"/>
        </w:rPr>
        <w:t>h=10(</w:t>
      </w:r>
      <w:r w:rsidRPr="00C9695F">
        <w:rPr>
          <w:rFonts w:ascii="Times New Roman" w:hAnsi="Times New Roman" w:cs="Times New Roman"/>
          <w:sz w:val="28"/>
          <w:szCs w:val="28"/>
          <w:lang w:val="en-US"/>
        </w:rPr>
        <w:object w:dxaOrig="1020" w:dyaOrig="680">
          <v:shape id="_x0000_i1180" type="#_x0000_t75" style="width:50pt;height:33.9pt" o:ole="" fillcolor="window">
            <v:imagedata r:id="rId332" o:title=""/>
          </v:shape>
          <o:OLEObject Type="Embed" ProgID="Equation.3" ShapeID="_x0000_i1180" DrawAspect="Content" ObjectID="_1741786566" r:id="rId333"/>
        </w:object>
      </w:r>
      <w:r w:rsidRPr="00C9695F">
        <w:rPr>
          <w:rFonts w:ascii="Times New Roman" w:hAnsi="Times New Roman" w:cs="Times New Roman"/>
          <w:sz w:val="28"/>
          <w:szCs w:val="28"/>
          <w:lang w:val="en-US"/>
        </w:rPr>
        <w:object w:dxaOrig="180" w:dyaOrig="340">
          <v:shape id="_x0000_i1181" type="#_x0000_t75" style="width:9.3pt;height:16.95pt" o:ole="" fillcolor="window">
            <v:imagedata r:id="rId334" o:title=""/>
          </v:shape>
          <o:OLEObject Type="Embed" ProgID="Equation.3" ShapeID="_x0000_i1181" DrawAspect="Content" ObjectID="_1741786567" r:id="rId335"/>
        </w:object>
      </w:r>
    </w:p>
    <w:p w:rsidR="003241B2" w:rsidRDefault="002A6845" w:rsidP="003241B2">
      <w:pPr>
        <w:spacing w:after="0" w:line="240" w:lineRule="auto"/>
        <w:ind w:right="-23"/>
        <w:rPr>
          <w:rFonts w:ascii="Times New Roman" w:hAnsi="Times New Roman" w:cs="Times New Roman"/>
          <w:sz w:val="28"/>
          <w:szCs w:val="28"/>
          <w:vertAlign w:val="subscript"/>
          <w:lang w:val="kk-KZ"/>
        </w:rPr>
      </w:pPr>
      <w:r w:rsidRPr="00C9695F">
        <w:rPr>
          <w:rFonts w:ascii="Times New Roman" w:hAnsi="Times New Roman" w:cs="Times New Roman"/>
          <w:sz w:val="28"/>
          <w:szCs w:val="28"/>
          <w:lang w:val="kk-KZ"/>
        </w:rPr>
        <w:t xml:space="preserve"> </w:t>
      </w:r>
      <w:r w:rsidR="000176B2">
        <w:rPr>
          <w:rFonts w:ascii="Times New Roman" w:hAnsi="Times New Roman" w:cs="Times New Roman"/>
          <w:sz w:val="28"/>
          <w:szCs w:val="28"/>
          <w:lang w:val="kk-KZ"/>
        </w:rPr>
        <w:t>B)</w:t>
      </w:r>
      <w:r w:rsidRPr="00C9695F">
        <w:rPr>
          <w:rFonts w:ascii="Times New Roman" w:hAnsi="Times New Roman" w:cs="Times New Roman"/>
          <w:sz w:val="28"/>
          <w:szCs w:val="28"/>
          <w:lang w:val="en-US"/>
        </w:rPr>
        <w:sym w:font="Symbol" w:char="F044"/>
      </w:r>
      <w:r w:rsidRPr="00C9695F">
        <w:rPr>
          <w:rFonts w:ascii="Times New Roman" w:hAnsi="Times New Roman" w:cs="Times New Roman"/>
          <w:sz w:val="28"/>
          <w:szCs w:val="28"/>
          <w:lang w:val="kk-KZ"/>
        </w:rPr>
        <w:t>h=</w:t>
      </w:r>
      <w:r w:rsidRPr="00C9695F">
        <w:rPr>
          <w:rFonts w:ascii="Times New Roman" w:hAnsi="Times New Roman" w:cs="Times New Roman"/>
          <w:bCs/>
          <w:sz w:val="28"/>
          <w:szCs w:val="28"/>
          <w:lang w:val="kk-KZ"/>
        </w:rPr>
        <w:t xml:space="preserve"> z</w:t>
      </w:r>
      <w:r w:rsidRPr="00C9695F">
        <w:rPr>
          <w:rFonts w:ascii="Times New Roman" w:hAnsi="Times New Roman" w:cs="Times New Roman"/>
          <w:bCs/>
          <w:sz w:val="28"/>
          <w:szCs w:val="28"/>
          <w:vertAlign w:val="subscript"/>
          <w:lang w:val="kk-KZ"/>
        </w:rPr>
        <w:t>1</w:t>
      </w:r>
      <w:r w:rsidRPr="00C9695F">
        <w:rPr>
          <w:rFonts w:ascii="Times New Roman" w:hAnsi="Times New Roman" w:cs="Times New Roman"/>
          <w:bCs/>
          <w:sz w:val="28"/>
          <w:szCs w:val="28"/>
          <w:lang w:val="kk-KZ"/>
        </w:rPr>
        <w:t>+</w:t>
      </w:r>
      <w:r w:rsidRPr="00C9695F">
        <w:rPr>
          <w:rFonts w:ascii="Times New Roman" w:hAnsi="Times New Roman" w:cs="Times New Roman"/>
          <w:bCs/>
          <w:sz w:val="28"/>
          <w:szCs w:val="28"/>
          <w:lang w:val="en-US"/>
        </w:rPr>
        <w:object w:dxaOrig="380" w:dyaOrig="680">
          <v:shape id="_x0000_i1182" type="#_x0000_t75" style="width:18.65pt;height:33.9pt" o:ole="" fillcolor="window">
            <v:imagedata r:id="rId336" o:title=""/>
          </v:shape>
          <o:OLEObject Type="Embed" ProgID="Equation.3" ShapeID="_x0000_i1182" DrawAspect="Content" ObjectID="_1741786568" r:id="rId337"/>
        </w:object>
      </w:r>
      <w:r w:rsidRPr="00C9695F">
        <w:rPr>
          <w:rFonts w:ascii="Times New Roman" w:hAnsi="Times New Roman" w:cs="Times New Roman"/>
          <w:bCs/>
          <w:sz w:val="28"/>
          <w:szCs w:val="28"/>
          <w:lang w:val="kk-KZ"/>
        </w:rPr>
        <w:t>+</w:t>
      </w:r>
      <w:r w:rsidRPr="00C9695F">
        <w:rPr>
          <w:rFonts w:ascii="Times New Roman" w:hAnsi="Times New Roman" w:cs="Times New Roman"/>
          <w:bCs/>
          <w:sz w:val="28"/>
          <w:szCs w:val="28"/>
          <w:lang w:val="en-US"/>
        </w:rPr>
        <w:object w:dxaOrig="400" w:dyaOrig="700">
          <v:shape id="_x0000_i1183" type="#_x0000_t75" style="width:19.5pt;height:33.9pt" o:ole="" fillcolor="window">
            <v:imagedata r:id="rId338" o:title=""/>
          </v:shape>
          <o:OLEObject Type="Embed" ProgID="Equation.3" ShapeID="_x0000_i1183" DrawAspect="Content" ObjectID="_1741786569" r:id="rId339"/>
        </w:object>
      </w:r>
      <w:r w:rsidRPr="00C9695F">
        <w:rPr>
          <w:rFonts w:ascii="Times New Roman" w:hAnsi="Times New Roman" w:cs="Times New Roman"/>
          <w:bCs/>
          <w:sz w:val="28"/>
          <w:szCs w:val="28"/>
          <w:lang w:val="kk-KZ"/>
        </w:rPr>
        <w:t>-</w:t>
      </w:r>
      <w:r w:rsidRPr="00C9695F">
        <w:rPr>
          <w:rFonts w:ascii="Times New Roman" w:hAnsi="Times New Roman" w:cs="Times New Roman"/>
          <w:sz w:val="28"/>
          <w:szCs w:val="28"/>
          <w:lang w:val="kk-KZ"/>
        </w:rPr>
        <w:t>h</w:t>
      </w:r>
      <w:r w:rsidRPr="00C9695F">
        <w:rPr>
          <w:rFonts w:ascii="Times New Roman" w:hAnsi="Times New Roman" w:cs="Times New Roman"/>
          <w:sz w:val="28"/>
          <w:szCs w:val="28"/>
          <w:vertAlign w:val="subscript"/>
          <w:lang w:val="kk-KZ"/>
        </w:rPr>
        <w:t>f</w: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en-US"/>
        </w:rPr>
        <w:object w:dxaOrig="180" w:dyaOrig="340">
          <v:shape id="_x0000_i1184" type="#_x0000_t75" style="width:9.3pt;height:16.95pt" o:ole="" fillcolor="window">
            <v:imagedata r:id="rId334" o:title=""/>
          </v:shape>
          <o:OLEObject Type="Embed" ProgID="Equation.3" ShapeID="_x0000_i1184" DrawAspect="Content" ObjectID="_1741786570" r:id="rId340"/>
        </w:object>
      </w: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lang w:val="en-US"/>
        </w:rPr>
        <w:sym w:font="Symbol" w:char="F044"/>
      </w:r>
      <w:r w:rsidRPr="00C9695F">
        <w:rPr>
          <w:rFonts w:ascii="Times New Roman" w:hAnsi="Times New Roman" w:cs="Times New Roman"/>
          <w:sz w:val="28"/>
          <w:szCs w:val="28"/>
          <w:lang w:val="kk-KZ"/>
        </w:rPr>
        <w:t>h=</w:t>
      </w:r>
      <w:r w:rsidRPr="00C9695F">
        <w:rPr>
          <w:rFonts w:ascii="Times New Roman" w:hAnsi="Times New Roman" w:cs="Times New Roman"/>
          <w:sz w:val="28"/>
          <w:szCs w:val="28"/>
          <w:lang w:val="en-US"/>
        </w:rPr>
        <w:object w:dxaOrig="1500" w:dyaOrig="620">
          <v:shape id="_x0000_i1185" type="#_x0000_t75" style="width:76.25pt;height:30.5pt" o:ole="" fillcolor="window">
            <v:imagedata r:id="rId341" o:title=""/>
          </v:shape>
          <o:OLEObject Type="Embed" ProgID="Equation.3" ShapeID="_x0000_i1185" DrawAspect="Content" ObjectID="_1741786571" r:id="rId342"/>
        </w:object>
      </w:r>
    </w:p>
    <w:p w:rsidR="002A6845" w:rsidRPr="00C9695F" w:rsidRDefault="002A6845" w:rsidP="003241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  </w:t>
      </w:r>
      <w:r w:rsidR="000176B2">
        <w:rPr>
          <w:rFonts w:ascii="Times New Roman" w:hAnsi="Times New Roman" w:cs="Times New Roman"/>
          <w:sz w:val="28"/>
          <w:szCs w:val="28"/>
          <w:lang w:val="kk-KZ"/>
        </w:rPr>
        <w:t>D)</w:t>
      </w:r>
      <w:r w:rsidRPr="00C9695F">
        <w:rPr>
          <w:rFonts w:ascii="Times New Roman" w:hAnsi="Times New Roman" w:cs="Times New Roman"/>
          <w:sz w:val="28"/>
          <w:szCs w:val="28"/>
          <w:lang w:val="en-US"/>
        </w:rPr>
        <w:sym w:font="Symbol" w:char="F044"/>
      </w:r>
      <w:r w:rsidRPr="00C9695F">
        <w:rPr>
          <w:rFonts w:ascii="Times New Roman" w:hAnsi="Times New Roman" w:cs="Times New Roman"/>
          <w:sz w:val="28"/>
          <w:szCs w:val="28"/>
          <w:lang w:val="kk-KZ"/>
        </w:rPr>
        <w:t>h=</w:t>
      </w:r>
      <w:r w:rsidRPr="00C9695F">
        <w:rPr>
          <w:rFonts w:ascii="Times New Roman" w:hAnsi="Times New Roman" w:cs="Times New Roman"/>
          <w:sz w:val="28"/>
          <w:szCs w:val="28"/>
          <w:lang w:val="en-US"/>
        </w:rPr>
        <w:object w:dxaOrig="740" w:dyaOrig="400">
          <v:shape id="_x0000_i1186" type="#_x0000_t75" style="width:36.4pt;height:19.5pt" o:ole="" fillcolor="window">
            <v:imagedata r:id="rId343" o:title=""/>
          </v:shape>
          <o:OLEObject Type="Embed" ProgID="Equation.3" ShapeID="_x0000_i1186" DrawAspect="Content" ObjectID="_1741786572" r:id="rId344"/>
        </w:object>
      </w:r>
    </w:p>
    <w:p w:rsidR="002A6845" w:rsidRPr="003241B2" w:rsidRDefault="002A6845" w:rsidP="00AA1CF4">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en-US"/>
        </w:rPr>
        <w:object w:dxaOrig="180" w:dyaOrig="340">
          <v:shape id="_x0000_i1187" type="#_x0000_t75" style="width:9.3pt;height:16.95pt" o:ole="" fillcolor="window">
            <v:imagedata r:id="rId334" o:title=""/>
          </v:shape>
          <o:OLEObject Type="Embed" ProgID="Equation.3" ShapeID="_x0000_i1187" DrawAspect="Content" ObjectID="_1741786573" r:id="rId345"/>
        </w:object>
      </w: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lang w:val="en-US"/>
        </w:rPr>
        <w:sym w:font="Symbol" w:char="F044"/>
      </w:r>
      <w:r w:rsidRPr="00C9695F">
        <w:rPr>
          <w:rFonts w:ascii="Times New Roman" w:hAnsi="Times New Roman" w:cs="Times New Roman"/>
          <w:sz w:val="28"/>
          <w:szCs w:val="28"/>
          <w:lang w:val="kk-KZ"/>
        </w:rPr>
        <w:t xml:space="preserve">h= </w:t>
      </w:r>
      <w:r w:rsidRPr="00C9695F">
        <w:rPr>
          <w:rFonts w:ascii="Times New Roman" w:hAnsi="Times New Roman" w:cs="Times New Roman"/>
          <w:sz w:val="28"/>
          <w:szCs w:val="28"/>
          <w:lang w:val="en-US"/>
        </w:rPr>
        <w:object w:dxaOrig="639" w:dyaOrig="660">
          <v:shape id="_x0000_i1188" type="#_x0000_t75" style="width:33.05pt;height:33.9pt" o:ole="" fillcolor="window">
            <v:imagedata r:id="rId346" o:title=""/>
          </v:shape>
          <o:OLEObject Type="Embed" ProgID="Equation.3" ShapeID="_x0000_i1188" DrawAspect="Content" ObjectID="_1741786574" r:id="rId347"/>
        </w:object>
      </w:r>
    </w:p>
    <w:p w:rsidR="002A6845" w:rsidRPr="003241B2" w:rsidRDefault="002A6845" w:rsidP="00EB35F5">
      <w:pPr>
        <w:spacing w:after="0" w:line="240" w:lineRule="auto"/>
        <w:jc w:val="both"/>
        <w:rPr>
          <w:rFonts w:ascii="Times New Roman" w:hAnsi="Times New Roman" w:cs="Times New Roman"/>
          <w:sz w:val="28"/>
          <w:szCs w:val="28"/>
          <w:lang w:val="kk-KZ"/>
        </w:rPr>
      </w:pPr>
    </w:p>
    <w:p w:rsidR="002A6845"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140. What is a convenient mode of pump operation?</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A) In case of combination of values of all parameters in maximum </w:t>
      </w:r>
      <w:r w:rsidR="00773482">
        <w:rPr>
          <w:rFonts w:ascii="Times New Roman" w:hAnsi="Times New Roman" w:cs="Times New Roman"/>
          <w:sz w:val="28"/>
          <w:szCs w:val="28"/>
          <w:lang w:val="en-US"/>
        </w:rPr>
        <w:t xml:space="preserve">EF </w:t>
      </w:r>
      <w:r w:rsidRPr="00C9695F">
        <w:rPr>
          <w:rFonts w:ascii="Times New Roman" w:hAnsi="Times New Roman" w:cs="Times New Roman"/>
          <w:sz w:val="28"/>
          <w:szCs w:val="28"/>
          <w:lang w:val="en-US"/>
        </w:rPr>
        <w:t xml:space="preserve"> value</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when crossing the characteristics of the pipeline and the pump head</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 at crossing of power line and </w:t>
      </w:r>
      <w:r w:rsidR="00773482">
        <w:rPr>
          <w:rFonts w:ascii="Times New Roman" w:hAnsi="Times New Roman" w:cs="Times New Roman"/>
          <w:sz w:val="28"/>
          <w:szCs w:val="28"/>
          <w:lang w:val="en-US"/>
        </w:rPr>
        <w:t xml:space="preserve">EF </w:t>
      </w:r>
      <w:r w:rsidRPr="00C9695F">
        <w:rPr>
          <w:rFonts w:ascii="Times New Roman" w:hAnsi="Times New Roman" w:cs="Times New Roman"/>
          <w:sz w:val="28"/>
          <w:szCs w:val="28"/>
          <w:lang w:val="en-US"/>
        </w:rPr>
        <w:t xml:space="preserve"> line</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E) when crossing the </w:t>
      </w:r>
      <w:r w:rsidR="00773482">
        <w:rPr>
          <w:rFonts w:ascii="Times New Roman" w:hAnsi="Times New Roman" w:cs="Times New Roman"/>
          <w:sz w:val="28"/>
          <w:szCs w:val="28"/>
          <w:lang w:val="en-US"/>
        </w:rPr>
        <w:t xml:space="preserve">EF </w:t>
      </w:r>
      <w:r w:rsidRPr="00C9695F">
        <w:rPr>
          <w:rFonts w:ascii="Times New Roman" w:hAnsi="Times New Roman" w:cs="Times New Roman"/>
          <w:sz w:val="28"/>
          <w:szCs w:val="28"/>
          <w:lang w:val="en-US"/>
        </w:rPr>
        <w:t xml:space="preserve"> line</w:t>
      </w:r>
    </w:p>
    <w:p w:rsidR="002A6845" w:rsidRPr="00AA1CF4" w:rsidRDefault="002A6845" w:rsidP="00EB35F5">
      <w:pPr>
        <w:spacing w:after="0" w:line="240" w:lineRule="auto"/>
        <w:jc w:val="both"/>
        <w:rPr>
          <w:rFonts w:ascii="Times New Roman" w:hAnsi="Times New Roman" w:cs="Times New Roman"/>
          <w:sz w:val="28"/>
          <w:szCs w:val="28"/>
          <w:lang w:val="kk-KZ"/>
        </w:rPr>
      </w:pPr>
      <w:r w:rsidRPr="00C9695F">
        <w:rPr>
          <w:rFonts w:ascii="Times New Roman" w:hAnsi="Times New Roman" w:cs="Times New Roman"/>
          <w:sz w:val="28"/>
          <w:szCs w:val="28"/>
          <w:lang w:val="en-US"/>
        </w:rPr>
        <w:t xml:space="preserve">F) when crossing the power line and the descriptive line of the </w:t>
      </w:r>
      <w:r w:rsidR="00773482">
        <w:rPr>
          <w:rFonts w:ascii="Times New Roman" w:hAnsi="Times New Roman" w:cs="Times New Roman"/>
          <w:sz w:val="28"/>
          <w:szCs w:val="28"/>
          <w:lang w:val="en-US"/>
        </w:rPr>
        <w:t xml:space="preserve">EF </w:t>
      </w:r>
      <w:r w:rsidRPr="00C9695F">
        <w:rPr>
          <w:rFonts w:ascii="Times New Roman" w:hAnsi="Times New Roman" w:cs="Times New Roman"/>
          <w:sz w:val="28"/>
          <w:szCs w:val="28"/>
          <w:lang w:val="en-US"/>
        </w:rPr>
        <w:t xml:space="preserve"> line</w:t>
      </w:r>
    </w:p>
    <w:p w:rsidR="002A6845"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141. The disciplinary operating point of the pump is determined by the equation:</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H = Hg + S1Q2</w:t>
      </w:r>
    </w:p>
    <w:p w:rsidR="002A6845" w:rsidRPr="00200A18" w:rsidRDefault="000176B2"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B) Нтр = Ng+</w:t>
      </w:r>
      <w:r w:rsidR="002A6845" w:rsidRPr="00C9695F">
        <w:rPr>
          <w:rFonts w:ascii="Times New Roman" w:hAnsi="Times New Roman" w:cs="Times New Roman"/>
          <w:sz w:val="28"/>
          <w:szCs w:val="28"/>
          <w:lang w:val="en-US"/>
        </w:rPr>
        <w:t>Һ</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С) H = A-BQ</w:t>
      </w:r>
      <w:r w:rsidRPr="00200A18">
        <w:rPr>
          <w:rFonts w:ascii="Times New Roman" w:hAnsi="Times New Roman" w:cs="Times New Roman"/>
          <w:sz w:val="28"/>
          <w:szCs w:val="28"/>
          <w:vertAlign w:val="subscript"/>
          <w:lang w:val="en-US"/>
        </w:rPr>
        <w:t>t</w:t>
      </w:r>
    </w:p>
    <w:p w:rsidR="002A6845" w:rsidRPr="00200A18" w:rsidRDefault="00200A18"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D) H=</w:t>
      </w:r>
      <w:r w:rsidR="002A6845" w:rsidRPr="00C9695F">
        <w:rPr>
          <w:rFonts w:ascii="Times New Roman" w:hAnsi="Times New Roman" w:cs="Times New Roman"/>
          <w:sz w:val="28"/>
          <w:szCs w:val="28"/>
          <w:lang w:val="en-US"/>
        </w:rPr>
        <w:t>h+ Ng</w:t>
      </w:r>
    </w:p>
    <w:p w:rsidR="002A6845"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H = BQ</w:t>
      </w:r>
      <w:r w:rsidRPr="00200A18">
        <w:rPr>
          <w:rFonts w:ascii="Times New Roman" w:hAnsi="Times New Roman" w:cs="Times New Roman"/>
          <w:sz w:val="28"/>
          <w:szCs w:val="28"/>
          <w:vertAlign w:val="subscript"/>
          <w:lang w:val="en-US"/>
        </w:rPr>
        <w:t>t</w:t>
      </w:r>
      <w:r w:rsidR="00200A18">
        <w:rPr>
          <w:rFonts w:ascii="Times New Roman" w:hAnsi="Times New Roman" w:cs="Times New Roman"/>
          <w:sz w:val="28"/>
          <w:szCs w:val="28"/>
          <w:lang w:val="en-US"/>
        </w:rPr>
        <w:t xml:space="preserve"> - +</w:t>
      </w:r>
      <w:r w:rsidRPr="00C9695F">
        <w:rPr>
          <w:rFonts w:ascii="Times New Roman" w:hAnsi="Times New Roman" w:cs="Times New Roman"/>
          <w:sz w:val="28"/>
          <w:szCs w:val="28"/>
          <w:lang w:val="en-US"/>
        </w:rPr>
        <w:t>h</w:t>
      </w:r>
    </w:p>
    <w:p w:rsidR="002A6845" w:rsidRPr="00C9695F" w:rsidRDefault="002A6845" w:rsidP="00EB35F5">
      <w:pPr>
        <w:spacing w:after="0" w:line="240" w:lineRule="auto"/>
        <w:jc w:val="both"/>
        <w:rPr>
          <w:rFonts w:ascii="Times New Roman" w:hAnsi="Times New Roman" w:cs="Times New Roman"/>
          <w:sz w:val="28"/>
          <w:szCs w:val="28"/>
          <w:lang w:val="en-US"/>
        </w:rPr>
      </w:pP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142. In what cases is parallel operation of pumps used?</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if it is necessary to increase the pump flow rate</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if it is necessary to increase the pump head</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C) if it is necessary to increase </w:t>
      </w:r>
      <w:r w:rsidR="00A12FC5" w:rsidRPr="00C9695F">
        <w:rPr>
          <w:rFonts w:ascii="Times New Roman" w:hAnsi="Times New Roman" w:cs="Times New Roman"/>
          <w:sz w:val="28"/>
          <w:szCs w:val="28"/>
          <w:lang w:val="en-US"/>
        </w:rPr>
        <w:t xml:space="preserve">pressure </w:t>
      </w:r>
      <w:r w:rsidRPr="00C9695F">
        <w:rPr>
          <w:rFonts w:ascii="Times New Roman" w:hAnsi="Times New Roman" w:cs="Times New Roman"/>
          <w:sz w:val="28"/>
          <w:szCs w:val="28"/>
          <w:lang w:val="en-US"/>
        </w:rPr>
        <w:t xml:space="preserve"> and costs</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N, Q, N, if required to increase</w:t>
      </w:r>
    </w:p>
    <w:p w:rsidR="002A6845"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if it is necessary to increase pump power</w:t>
      </w:r>
    </w:p>
    <w:p w:rsidR="002A6845" w:rsidRPr="00C9695F" w:rsidRDefault="002A6845" w:rsidP="00EB35F5">
      <w:pPr>
        <w:spacing w:after="0" w:line="240" w:lineRule="auto"/>
        <w:jc w:val="both"/>
        <w:rPr>
          <w:rFonts w:ascii="Times New Roman" w:hAnsi="Times New Roman" w:cs="Times New Roman"/>
          <w:sz w:val="28"/>
          <w:szCs w:val="28"/>
          <w:lang w:val="en-US"/>
        </w:rPr>
      </w:pP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143. In what cases is pump sequential operation applied?</w:t>
      </w:r>
    </w:p>
    <w:p w:rsidR="002A6845" w:rsidRPr="00BC0A74"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at increase of head</w:t>
      </w:r>
    </w:p>
    <w:p w:rsidR="002A6845"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with increased costs</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with increased costs</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E) at increase of power and </w:t>
      </w:r>
      <w:r w:rsidR="00773482">
        <w:rPr>
          <w:rFonts w:ascii="Times New Roman" w:hAnsi="Times New Roman" w:cs="Times New Roman"/>
          <w:sz w:val="28"/>
          <w:szCs w:val="28"/>
          <w:lang w:val="en-US"/>
        </w:rPr>
        <w:t xml:space="preserve">EF </w:t>
      </w:r>
    </w:p>
    <w:p w:rsidR="002A6845"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at power increase</w:t>
      </w:r>
    </w:p>
    <w:p w:rsidR="002A6845" w:rsidRPr="00C9695F" w:rsidRDefault="002A6845" w:rsidP="00EB35F5">
      <w:pPr>
        <w:spacing w:after="0" w:line="240" w:lineRule="auto"/>
        <w:jc w:val="both"/>
        <w:rPr>
          <w:rFonts w:ascii="Times New Roman" w:hAnsi="Times New Roman" w:cs="Times New Roman"/>
          <w:sz w:val="28"/>
          <w:szCs w:val="28"/>
          <w:lang w:val="en-US"/>
        </w:rPr>
      </w:pPr>
    </w:p>
    <w:p w:rsidR="002A6845"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144. What do you need an air hat for?</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to eliminate inertial forces resulting from dose unevenness</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for collection of gases released from the injected liquid</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for pumped liquid</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for air movement in pipelines</w:t>
      </w:r>
    </w:p>
    <w:p w:rsidR="002A6845"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for supply air pumping out</w:t>
      </w:r>
    </w:p>
    <w:p w:rsidR="002A6845" w:rsidRPr="00C9695F" w:rsidRDefault="002A6845" w:rsidP="00EB35F5">
      <w:pPr>
        <w:spacing w:after="0" w:line="240" w:lineRule="auto"/>
        <w:jc w:val="both"/>
        <w:rPr>
          <w:rFonts w:ascii="Times New Roman" w:hAnsi="Times New Roman" w:cs="Times New Roman"/>
          <w:sz w:val="28"/>
          <w:szCs w:val="28"/>
          <w:lang w:val="en-US"/>
        </w:rPr>
      </w:pPr>
    </w:p>
    <w:p w:rsidR="002A6845"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145. How are the blades of the rotary-plate pumps attached?</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adhere to holes and move freely</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fixed by hinges</w:t>
      </w:r>
    </w:p>
    <w:p w:rsidR="002A6845" w:rsidRPr="00200A18"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firmly bolted</w:t>
      </w:r>
    </w:p>
    <w:p w:rsidR="002A6845" w:rsidRPr="00BC0A74"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attached strictly</w:t>
      </w:r>
    </w:p>
    <w:p w:rsidR="002A6845"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is installed in the form of water filling with rotor</w:t>
      </w:r>
    </w:p>
    <w:p w:rsidR="002A6845" w:rsidRPr="00C9695F" w:rsidRDefault="002A6845" w:rsidP="00EB35F5">
      <w:pPr>
        <w:spacing w:after="0" w:line="240" w:lineRule="auto"/>
        <w:jc w:val="both"/>
        <w:rPr>
          <w:rFonts w:ascii="Times New Roman" w:hAnsi="Times New Roman" w:cs="Times New Roman"/>
          <w:sz w:val="28"/>
          <w:szCs w:val="28"/>
          <w:lang w:val="en-US"/>
        </w:rPr>
      </w:pPr>
    </w:p>
    <w:p w:rsidR="002A6845" w:rsidRPr="00C9695F" w:rsidRDefault="002A684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146. What formula determines the number of own revolutions?</w:t>
      </w:r>
    </w:p>
    <w:p w:rsidR="00200A18" w:rsidRPr="00BC0A74" w:rsidRDefault="00A12FC5" w:rsidP="00200A18">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sym w:font="Times New Roman" w:char="006E"/>
      </w:r>
      <w:r w:rsidRPr="00C9695F">
        <w:rPr>
          <w:rFonts w:ascii="Times New Roman" w:hAnsi="Times New Roman" w:cs="Times New Roman"/>
          <w:sz w:val="28"/>
          <w:szCs w:val="28"/>
          <w:lang w:val="kk-KZ"/>
        </w:rPr>
        <w:t xml:space="preserve">= </w:t>
      </w:r>
      <w:r w:rsidRPr="00C9695F">
        <w:rPr>
          <w:rFonts w:ascii="Times New Roman" w:hAnsi="Times New Roman" w:cs="Times New Roman"/>
          <w:sz w:val="28"/>
          <w:szCs w:val="28"/>
          <w:lang w:val="en-US"/>
        </w:rPr>
        <w:object w:dxaOrig="1140" w:dyaOrig="680">
          <v:shape id="_x0000_i1189" type="#_x0000_t75" style="width:55.9pt;height:33.9pt" o:ole="" fillcolor="window">
            <v:imagedata r:id="rId348" o:title=""/>
          </v:shape>
          <o:OLEObject Type="Embed" ProgID="Equation.3" ShapeID="_x0000_i1189" DrawAspect="Content" ObjectID="_1741786575" r:id="rId349"/>
        </w:object>
      </w:r>
    </w:p>
    <w:p w:rsidR="00A12FC5" w:rsidRPr="00C9695F" w:rsidRDefault="000176B2" w:rsidP="00200A18">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A12FC5" w:rsidRPr="00C9695F">
        <w:rPr>
          <w:rFonts w:ascii="Times New Roman" w:hAnsi="Times New Roman" w:cs="Times New Roman"/>
          <w:sz w:val="28"/>
          <w:szCs w:val="28"/>
        </w:rPr>
        <w:sym w:font="Times New Roman" w:char="006E"/>
      </w:r>
      <w:r w:rsidR="00A12FC5" w:rsidRPr="00C9695F">
        <w:rPr>
          <w:rFonts w:ascii="Times New Roman" w:hAnsi="Times New Roman" w:cs="Times New Roman"/>
          <w:sz w:val="28"/>
          <w:szCs w:val="28"/>
          <w:lang w:val="kk-KZ"/>
        </w:rPr>
        <w:t xml:space="preserve">= </w:t>
      </w:r>
      <w:r w:rsidR="00A12FC5" w:rsidRPr="00C9695F">
        <w:rPr>
          <w:rFonts w:ascii="Times New Roman" w:hAnsi="Times New Roman" w:cs="Times New Roman"/>
          <w:sz w:val="28"/>
          <w:szCs w:val="28"/>
          <w:lang w:val="en-US"/>
        </w:rPr>
        <w:object w:dxaOrig="1579" w:dyaOrig="760">
          <v:shape id="_x0000_i1190" type="#_x0000_t75" style="width:78.8pt;height:38.1pt" o:ole="" fillcolor="window">
            <v:imagedata r:id="rId350" o:title=""/>
          </v:shape>
          <o:OLEObject Type="Embed" ProgID="Equation.3" ShapeID="_x0000_i1190" DrawAspect="Content" ObjectID="_1741786576" r:id="rId351"/>
        </w:object>
      </w:r>
    </w:p>
    <w:p w:rsidR="00A12FC5" w:rsidRPr="00C9695F" w:rsidRDefault="00A12FC5" w:rsidP="00200A18">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sym w:font="Times New Roman" w:char="006E"/>
      </w:r>
      <w:r w:rsidRPr="00C9695F">
        <w:rPr>
          <w:rFonts w:ascii="Times New Roman" w:hAnsi="Times New Roman" w:cs="Times New Roman"/>
          <w:sz w:val="28"/>
          <w:szCs w:val="28"/>
          <w:lang w:val="kk-KZ"/>
        </w:rPr>
        <w:t xml:space="preserve">= </w:t>
      </w:r>
      <w:r w:rsidRPr="00C9695F">
        <w:rPr>
          <w:rFonts w:ascii="Times New Roman" w:hAnsi="Times New Roman" w:cs="Times New Roman"/>
          <w:sz w:val="28"/>
          <w:szCs w:val="28"/>
          <w:lang w:val="en-US"/>
        </w:rPr>
        <w:object w:dxaOrig="520" w:dyaOrig="639">
          <v:shape id="_x0000_i1191" type="#_x0000_t75" style="width:26.25pt;height:33.05pt" o:ole="" fillcolor="window">
            <v:imagedata r:id="rId352" o:title=""/>
          </v:shape>
          <o:OLEObject Type="Embed" ProgID="Equation.3" ShapeID="_x0000_i1191" DrawAspect="Content" ObjectID="_1741786577" r:id="rId353"/>
        </w:object>
      </w:r>
    </w:p>
    <w:p w:rsidR="00A12FC5" w:rsidRPr="00C9695F" w:rsidRDefault="000176B2" w:rsidP="00200A18">
      <w:pPr>
        <w:spacing w:after="0"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A12FC5" w:rsidRPr="00C9695F">
        <w:rPr>
          <w:rFonts w:ascii="Times New Roman" w:hAnsi="Times New Roman" w:cs="Times New Roman"/>
          <w:sz w:val="28"/>
          <w:szCs w:val="28"/>
          <w:lang w:val="kk-KZ"/>
        </w:rPr>
        <w:t xml:space="preserve">  </w:t>
      </w:r>
      <w:r w:rsidR="00A12FC5" w:rsidRPr="00C9695F">
        <w:rPr>
          <w:rFonts w:ascii="Times New Roman" w:hAnsi="Times New Roman" w:cs="Times New Roman"/>
          <w:sz w:val="28"/>
          <w:szCs w:val="28"/>
        </w:rPr>
        <w:sym w:font="Times New Roman" w:char="006E"/>
      </w:r>
      <w:r w:rsidR="00A12FC5" w:rsidRPr="00C9695F">
        <w:rPr>
          <w:rFonts w:ascii="Times New Roman" w:hAnsi="Times New Roman" w:cs="Times New Roman"/>
          <w:sz w:val="28"/>
          <w:szCs w:val="28"/>
          <w:lang w:val="kk-KZ"/>
        </w:rPr>
        <w:t xml:space="preserve">= </w:t>
      </w:r>
      <w:r w:rsidR="00A12FC5" w:rsidRPr="00C9695F">
        <w:rPr>
          <w:rFonts w:ascii="Times New Roman" w:hAnsi="Times New Roman" w:cs="Times New Roman"/>
          <w:iCs/>
          <w:sz w:val="28"/>
          <w:szCs w:val="28"/>
          <w:lang w:val="kk-KZ"/>
        </w:rPr>
        <w:t>(</w:t>
      </w:r>
      <w:r w:rsidR="00A12FC5" w:rsidRPr="00C9695F">
        <w:rPr>
          <w:rFonts w:ascii="Times New Roman" w:hAnsi="Times New Roman" w:cs="Times New Roman"/>
          <w:sz w:val="28"/>
          <w:szCs w:val="28"/>
          <w:lang w:val="kk-KZ"/>
        </w:rPr>
        <w:t>60</w:t>
      </w:r>
      <w:r w:rsidR="00A12FC5" w:rsidRPr="00C9695F">
        <w:rPr>
          <w:rFonts w:ascii="Times New Roman" w:hAnsi="Times New Roman" w:cs="Times New Roman"/>
          <w:iCs/>
          <w:sz w:val="28"/>
          <w:szCs w:val="28"/>
        </w:rPr>
        <w:sym w:font="Times New Roman" w:char="0051"/>
      </w:r>
      <w:r w:rsidR="00A12FC5" w:rsidRPr="00C9695F">
        <w:rPr>
          <w:rFonts w:ascii="Times New Roman" w:hAnsi="Times New Roman" w:cs="Times New Roman"/>
          <w:iCs/>
          <w:sz w:val="28"/>
          <w:szCs w:val="28"/>
          <w:lang w:val="kk-KZ"/>
        </w:rPr>
        <w:t>) / (</w:t>
      </w:r>
      <w:r w:rsidR="00A12FC5" w:rsidRPr="00C9695F">
        <w:rPr>
          <w:rFonts w:ascii="Times New Roman" w:hAnsi="Times New Roman" w:cs="Times New Roman"/>
          <w:iCs/>
          <w:sz w:val="28"/>
          <w:szCs w:val="28"/>
        </w:rPr>
        <w:sym w:font="Times New Roman" w:char="0046"/>
      </w:r>
      <w:r w:rsidR="00A12FC5" w:rsidRPr="00C9695F">
        <w:rPr>
          <w:rFonts w:ascii="Times New Roman" w:hAnsi="Times New Roman" w:cs="Times New Roman"/>
          <w:iCs/>
          <w:sz w:val="28"/>
          <w:szCs w:val="28"/>
        </w:rPr>
        <w:sym w:font="Times New Roman" w:char="0053"/>
      </w:r>
      <w:r w:rsidR="00A12FC5" w:rsidRPr="00C9695F">
        <w:rPr>
          <w:rFonts w:ascii="Times New Roman" w:hAnsi="Times New Roman" w:cs="Times New Roman"/>
          <w:iCs/>
          <w:sz w:val="28"/>
          <w:szCs w:val="28"/>
          <w:lang w:val="kk-KZ"/>
        </w:rPr>
        <w:t xml:space="preserve">) </w:t>
      </w:r>
    </w:p>
    <w:p w:rsidR="00A12FC5" w:rsidRPr="00C9695F" w:rsidRDefault="00A12FC5" w:rsidP="00200A18">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rPr>
        <w:sym w:font="Times New Roman" w:char="006E"/>
      </w:r>
      <w:r w:rsidRPr="00C9695F">
        <w:rPr>
          <w:rFonts w:ascii="Times New Roman" w:hAnsi="Times New Roman" w:cs="Times New Roman"/>
          <w:sz w:val="28"/>
          <w:szCs w:val="28"/>
          <w:lang w:val="kk-KZ"/>
        </w:rPr>
        <w:t>=60</w:t>
      </w:r>
      <w:r w:rsidRPr="00C9695F">
        <w:rPr>
          <w:rFonts w:ascii="Times New Roman" w:hAnsi="Times New Roman" w:cs="Times New Roman"/>
          <w:iCs/>
          <w:sz w:val="28"/>
          <w:szCs w:val="28"/>
          <w:lang w:val="kk-KZ"/>
        </w:rPr>
        <w:t xml:space="preserve"> /(2</w:t>
      </w:r>
      <w:r w:rsidRPr="00C9695F">
        <w:rPr>
          <w:rFonts w:ascii="Times New Roman" w:hAnsi="Times New Roman" w:cs="Times New Roman"/>
          <w:iCs/>
          <w:sz w:val="28"/>
          <w:szCs w:val="28"/>
        </w:rPr>
        <w:sym w:font="Times New Roman" w:char="0046"/>
      </w:r>
      <w:r w:rsidRPr="00C9695F">
        <w:rPr>
          <w:rFonts w:ascii="Times New Roman" w:hAnsi="Times New Roman" w:cs="Times New Roman"/>
          <w:iCs/>
          <w:sz w:val="28"/>
          <w:szCs w:val="28"/>
          <w:lang w:val="kk-KZ"/>
        </w:rPr>
        <w:t xml:space="preserve"> -  </w:t>
      </w:r>
      <w:r w:rsidRPr="00C9695F">
        <w:rPr>
          <w:rFonts w:ascii="Times New Roman" w:hAnsi="Times New Roman" w:cs="Times New Roman"/>
          <w:iCs/>
          <w:sz w:val="28"/>
          <w:szCs w:val="28"/>
        </w:rPr>
        <w:sym w:font="Times New Roman" w:char="0066"/>
      </w:r>
      <w:r w:rsidRPr="00C9695F">
        <w:rPr>
          <w:rFonts w:ascii="Times New Roman" w:hAnsi="Times New Roman" w:cs="Times New Roman"/>
          <w:iCs/>
          <w:sz w:val="28"/>
          <w:szCs w:val="28"/>
          <w:lang w:val="kk-KZ"/>
        </w:rPr>
        <w:t xml:space="preserve"> )</w:t>
      </w:r>
      <w:r w:rsidRPr="00C9695F">
        <w:rPr>
          <w:rFonts w:ascii="Times New Roman" w:hAnsi="Times New Roman" w:cs="Times New Roman"/>
          <w:iCs/>
          <w:sz w:val="28"/>
          <w:szCs w:val="28"/>
        </w:rPr>
        <w:sym w:font="Times New Roman" w:char="0053"/>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147. Which point of the pump characteristic is called the most convenient point of the operating order?</w:t>
      </w:r>
    </w:p>
    <w:p w:rsidR="00A12FC5" w:rsidRPr="00200A18"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A) point worthy of the maximum </w:t>
      </w:r>
      <w:r w:rsidR="00773482">
        <w:rPr>
          <w:rFonts w:ascii="Times New Roman" w:hAnsi="Times New Roman" w:cs="Times New Roman"/>
          <w:sz w:val="28"/>
          <w:szCs w:val="28"/>
          <w:lang w:val="en-US"/>
        </w:rPr>
        <w:t xml:space="preserve">EF </w:t>
      </w:r>
      <w:r w:rsidRPr="00C9695F">
        <w:rPr>
          <w:rFonts w:ascii="Times New Roman" w:hAnsi="Times New Roman" w:cs="Times New Roman"/>
          <w:sz w:val="28"/>
          <w:szCs w:val="28"/>
          <w:lang w:val="en-US"/>
        </w:rPr>
        <w:t xml:space="preserve"> value</w:t>
      </w:r>
    </w:p>
    <w:p w:rsidR="00A12FC5" w:rsidRPr="00200A18"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point suitable for maximum suction height</w:t>
      </w:r>
    </w:p>
    <w:p w:rsidR="00A12FC5" w:rsidRPr="00200A18"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C) point suitable for maximum pump size</w:t>
      </w:r>
    </w:p>
    <w:p w:rsidR="00A12FC5" w:rsidRPr="00200A18"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the point of intersection of the system characteristic with the main operating characteristic of the pump</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a point suitable for the beginning of the operating zone of the pump characteristic</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148. What is the advantage of a piston pump over an exhaust pump from the center?</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absence of intermediate communication between transferred and growing slag</w:t>
      </w:r>
    </w:p>
    <w:p w:rsidR="00A12FC5" w:rsidRPr="00200A18"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speed</w:t>
      </w:r>
    </w:p>
    <w:p w:rsidR="00A12FC5" w:rsidRPr="00200A18"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absence of inertial force</w:t>
      </w:r>
    </w:p>
    <w:p w:rsidR="00A12FC5" w:rsidRPr="00BC0A74"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ease of construction</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with high performance</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149. What is the rational difference between a piston pump and a center pump at the same power?</w:t>
      </w:r>
    </w:p>
    <w:p w:rsidR="00A12FC5" w:rsidRPr="00200A18"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in the large</w:t>
      </w:r>
      <w:r w:rsidR="00200A18">
        <w:rPr>
          <w:rFonts w:ascii="Times New Roman" w:hAnsi="Times New Roman" w:cs="Times New Roman"/>
          <w:sz w:val="28"/>
          <w:szCs w:val="28"/>
          <w:lang w:val="en-US"/>
        </w:rPr>
        <w:t xml:space="preserve"> value of the increasing pressure</w:t>
      </w:r>
      <w:r w:rsidRPr="00C9695F">
        <w:rPr>
          <w:rFonts w:ascii="Times New Roman" w:hAnsi="Times New Roman" w:cs="Times New Roman"/>
          <w:sz w:val="28"/>
          <w:szCs w:val="28"/>
          <w:lang w:val="en-US"/>
        </w:rPr>
        <w:t xml:space="preserve"> value</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speed</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absence of inertial force</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simple design</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with high performance</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150. What are the advantages of a piston pump with a swing pump from the center?</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ability to dump</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speed</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ease of drive</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simple design</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large size value</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151. Which pumps are called propeller (winged) pumps?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axis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ejectors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injectors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erliffs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diagonal</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152. To which pumps, except for center-drive pumps, can the basic equation of centering machines be applied?</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axis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cam</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rotary-cam</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gear</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linearity</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153. Why do I need a check valve in pumping pumps from the center?</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for storage of discharge liquid at pump shutdown</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B) to avoid losses at low number of engine revolutions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to avoid cavitation</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to prevent air from entering the pipeline</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to avoid losses in the grinding pipe</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154. What is cavitation?</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steam release from liquid and condensation from pressure surge at points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a sharp increase in pressure when the current stops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release of vapors from the liquid from friction growth</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flow-through flow pumping</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increase in costs with increase in speed</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155. Which formulas are used to determine the uneven quantity ratio of the piston pump?</w:t>
      </w:r>
    </w:p>
    <w:p w:rsidR="00A12FC5" w:rsidRPr="00C9695F" w:rsidRDefault="00A12FC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А)</w:t>
      </w:r>
      <w:r w:rsidRPr="00C9695F">
        <w:rPr>
          <w:rFonts w:ascii="Times New Roman" w:hAnsi="Times New Roman" w:cs="Times New Roman"/>
          <w:sz w:val="28"/>
          <w:szCs w:val="28"/>
        </w:rPr>
        <w:object w:dxaOrig="200" w:dyaOrig="380">
          <v:shape id="_x0000_i1192" type="#_x0000_t75" style="width:9.3pt;height:18.65pt" o:ole="" fillcolor="window">
            <v:imagedata r:id="rId354" o:title=""/>
          </v:shape>
          <o:OLEObject Type="Embed" ProgID="Equation.3" ShapeID="_x0000_i1192" DrawAspect="Content" ObjectID="_1741786578" r:id="rId355"/>
        </w:object>
      </w:r>
      <w:r w:rsidR="00A56DBF" w:rsidRPr="00A56DBF">
        <w:rPr>
          <w:rFonts w:ascii="Times New Roman" w:hAnsi="Times New Roman" w:cs="Times New Roman"/>
          <w:position w:val="-30"/>
          <w:sz w:val="28"/>
          <w:szCs w:val="28"/>
        </w:rPr>
        <w:object w:dxaOrig="1060" w:dyaOrig="700">
          <v:shape id="_x0000_i1193" type="#_x0000_t75" style="width:52.5pt;height:35.6pt" o:ole="" fillcolor="window">
            <v:imagedata r:id="rId356" o:title=""/>
          </v:shape>
          <o:OLEObject Type="Embed" ProgID="Equation.3" ShapeID="_x0000_i1193" DrawAspect="Content" ObjectID="_1741786579" r:id="rId357"/>
        </w:object>
      </w:r>
    </w:p>
    <w:p w:rsidR="00200A18" w:rsidRDefault="000176B2" w:rsidP="00EB35F5">
      <w:pPr>
        <w:spacing w:line="240" w:lineRule="auto"/>
        <w:ind w:right="-23"/>
        <w:rPr>
          <w:rFonts w:ascii="Times New Roman" w:hAnsi="Times New Roman" w:cs="Times New Roman"/>
          <w:sz w:val="28"/>
          <w:szCs w:val="28"/>
          <w:lang w:val="en-US"/>
        </w:rPr>
      </w:pPr>
      <w:r>
        <w:rPr>
          <w:rFonts w:ascii="Times New Roman" w:hAnsi="Times New Roman" w:cs="Times New Roman"/>
          <w:sz w:val="28"/>
          <w:szCs w:val="28"/>
          <w:lang w:val="kk-KZ"/>
        </w:rPr>
        <w:t>B)</w:t>
      </w:r>
      <w:r w:rsidR="00A12FC5" w:rsidRPr="00C9695F">
        <w:rPr>
          <w:rFonts w:ascii="Times New Roman" w:hAnsi="Times New Roman" w:cs="Times New Roman"/>
          <w:sz w:val="28"/>
          <w:szCs w:val="28"/>
          <w:lang w:val="kk-KZ"/>
        </w:rPr>
        <w:t>К=</w:t>
      </w:r>
      <w:r w:rsidR="00A12FC5" w:rsidRPr="00C9695F">
        <w:rPr>
          <w:rFonts w:ascii="Times New Roman" w:hAnsi="Times New Roman" w:cs="Times New Roman"/>
          <w:sz w:val="28"/>
          <w:szCs w:val="28"/>
        </w:rPr>
        <w:sym w:font="Symbol" w:char="F070"/>
      </w:r>
    </w:p>
    <w:p w:rsidR="00A12FC5" w:rsidRPr="00C9695F" w:rsidRDefault="00A12FC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object w:dxaOrig="1680" w:dyaOrig="720">
          <v:shape id="_x0000_i1194" type="#_x0000_t75" style="width:83.85pt;height:36.4pt" o:ole="" fillcolor="window">
            <v:imagedata r:id="rId358" o:title=""/>
          </v:shape>
          <o:OLEObject Type="Embed" ProgID="Equation.3" ShapeID="_x0000_i1194" DrawAspect="Content" ObjectID="_1741786580" r:id="rId359"/>
        </w:object>
      </w:r>
    </w:p>
    <w:p w:rsidR="00200A18" w:rsidRDefault="000176B2" w:rsidP="00EB35F5">
      <w:pPr>
        <w:spacing w:line="240" w:lineRule="auto"/>
        <w:ind w:right="-23"/>
        <w:rPr>
          <w:rFonts w:ascii="Times New Roman" w:hAnsi="Times New Roman" w:cs="Times New Roman"/>
          <w:sz w:val="28"/>
          <w:szCs w:val="28"/>
          <w:lang w:val="en-US"/>
        </w:rPr>
      </w:pPr>
      <w:r>
        <w:rPr>
          <w:rFonts w:ascii="Times New Roman" w:hAnsi="Times New Roman" w:cs="Times New Roman"/>
          <w:sz w:val="28"/>
          <w:szCs w:val="28"/>
          <w:lang w:val="kk-KZ"/>
        </w:rPr>
        <w:t>D)</w:t>
      </w:r>
      <w:r w:rsidR="00A12FC5" w:rsidRPr="00C9695F">
        <w:rPr>
          <w:rFonts w:ascii="Times New Roman" w:hAnsi="Times New Roman" w:cs="Times New Roman"/>
          <w:sz w:val="28"/>
          <w:szCs w:val="28"/>
        </w:rPr>
        <w:object w:dxaOrig="1100" w:dyaOrig="720">
          <v:shape id="_x0000_i1195" type="#_x0000_t75" style="width:55.05pt;height:36.4pt" o:ole="" fillcolor="window">
            <v:imagedata r:id="rId360" o:title=""/>
          </v:shape>
          <o:OLEObject Type="Embed" ProgID="Equation.3" ShapeID="_x0000_i1195" DrawAspect="Content" ObjectID="_1741786581" r:id="rId361"/>
        </w:object>
      </w:r>
    </w:p>
    <w:p w:rsidR="00A12FC5" w:rsidRPr="00C9695F" w:rsidRDefault="00A12FC5" w:rsidP="00A56DBF">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Е) </w:t>
      </w:r>
      <w:r w:rsidR="00A56DBF" w:rsidRPr="00A56DBF">
        <w:rPr>
          <w:rFonts w:ascii="Times New Roman" w:hAnsi="Times New Roman" w:cs="Times New Roman"/>
          <w:position w:val="-30"/>
          <w:sz w:val="28"/>
          <w:szCs w:val="28"/>
        </w:rPr>
        <w:object w:dxaOrig="1060" w:dyaOrig="680">
          <v:shape id="_x0000_i1196" type="#_x0000_t75" style="width:52.5pt;height:34.75pt" o:ole="" fillcolor="window">
            <v:imagedata r:id="rId362" o:title=""/>
          </v:shape>
          <o:OLEObject Type="Embed" ProgID="Equation.3" ShapeID="_x0000_i1196" DrawAspect="Content" ObjectID="_1741786582" r:id="rId363"/>
        </w:objec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156. Which pumps are called waterproof?</w:t>
      </w:r>
    </w:p>
    <w:p w:rsidR="00A12FC5" w:rsidRPr="00C9695F" w:rsidRDefault="00A12FC5" w:rsidP="00200A18">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rotary compressor with displacement in place of operating fluid</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pumps providing drain</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pumps are waterproof only</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pumps installed in the ring system</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Pumps with water rings instead of piston O-ring</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157. What fluids can be pumped in water wheel pumps?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gases, air</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gasoline</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water is not mixed</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viscous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without viscosity</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158. What else are water wheel pumps called?</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rotary compressors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in the form of burns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C) pump stations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rotary</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plate</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159. What vacuum can water wheel pumps develop?</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95, 5%</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50%</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60%</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D) 97%</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80%</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160. For what purpose is water supplied to the frame of water wheel pumps?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for the previous restoration of water volume under the influence of evaporation</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for running</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for previous cost recovery with compaction</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for cooling</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to improve performance</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161. In what form are the plates of the rotary - plate pump?</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flat</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width has curve</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bend towards rotation</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bend to the side opposite to the direction of rotation</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bending along the rotor axis</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162. In what form is the rotor of the rotary - plate pump?</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grounded cylinder for plates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cylinder fixed with plates - shovels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wall - plate ring</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impeller of exhaust pumps from the center</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storm pump impeller</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163. What else to call an air conduit?</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airlift</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ornament</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pump</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wheel</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burns</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164. What is the ratio of the Ehrliff loading depth in the golden eagle to the elevation of the liquid?</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broom loading factor</w:t>
      </w:r>
    </w:p>
    <w:p w:rsidR="00A12FC5" w:rsidRPr="00C9695F" w:rsidRDefault="00200A18"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B) pressure </w:t>
      </w:r>
      <w:r w:rsidR="00A12FC5" w:rsidRPr="00C9695F">
        <w:rPr>
          <w:rFonts w:ascii="Times New Roman" w:hAnsi="Times New Roman" w:cs="Times New Roman"/>
          <w:sz w:val="28"/>
          <w:szCs w:val="28"/>
          <w:lang w:val="en-US"/>
        </w:rPr>
        <w:t xml:space="preserve"> coefficient</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injection coefficient</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lastRenderedPageBreak/>
        <w:t xml:space="preserve">D) volumetric </w:t>
      </w:r>
      <w:r w:rsidR="00773482">
        <w:rPr>
          <w:rFonts w:ascii="Times New Roman" w:hAnsi="Times New Roman" w:cs="Times New Roman"/>
          <w:sz w:val="28"/>
          <w:szCs w:val="28"/>
          <w:lang w:val="en-US"/>
        </w:rPr>
        <w:t xml:space="preserve">EF </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 xml:space="preserve">F) Hydraulic </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165. What is the purpose of the centered separator created by airlift?</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for liquid and air release</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to intercept solids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for additional development</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for air supply to the fountain</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for pumping additional fluid</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166. What is the purpose of the tent separator created by airlift?</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for liquid and air release</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to intercept solids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C) for additional development</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for air supply to the fountain</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F) for pumping additional fluid</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167. What is called an exhaust unit emulsifying gas-liquid in pipelines containing one of them</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A) airlifts</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B) hydraulic ram</w:t>
      </w:r>
    </w:p>
    <w:p w:rsidR="00A12FC5" w:rsidRPr="00C9695F" w:rsidRDefault="00200A18" w:rsidP="00EB35F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C) pump </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waterproof pump</w:t>
      </w: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E) burns</w:t>
      </w:r>
    </w:p>
    <w:p w:rsidR="00A12FC5" w:rsidRPr="00C9695F" w:rsidRDefault="00A12FC5" w:rsidP="00EB35F5">
      <w:pPr>
        <w:spacing w:after="0" w:line="240" w:lineRule="auto"/>
        <w:jc w:val="both"/>
        <w:rPr>
          <w:rFonts w:ascii="Times New Roman" w:hAnsi="Times New Roman" w:cs="Times New Roman"/>
          <w:sz w:val="28"/>
          <w:szCs w:val="28"/>
          <w:lang w:val="en-US"/>
        </w:rPr>
      </w:pPr>
    </w:p>
    <w:p w:rsidR="00A12FC5" w:rsidRPr="00C9695F" w:rsidRDefault="00A12FC5" w:rsidP="00EB35F5">
      <w:pPr>
        <w:spacing w:after="0" w:line="240" w:lineRule="auto"/>
        <w:jc w:val="both"/>
        <w:rPr>
          <w:rFonts w:ascii="Times New Roman" w:hAnsi="Times New Roman" w:cs="Times New Roman"/>
          <w:sz w:val="28"/>
          <w:szCs w:val="28"/>
          <w:lang w:val="en-US"/>
        </w:rPr>
      </w:pPr>
      <w:r w:rsidRPr="00C9695F">
        <w:rPr>
          <w:rFonts w:ascii="Times New Roman" w:hAnsi="Times New Roman" w:cs="Times New Roman"/>
          <w:sz w:val="28"/>
          <w:szCs w:val="28"/>
          <w:lang w:val="en-US"/>
        </w:rPr>
        <w:t>168. What formula determines the speed of rotation of the impeller at the place of its exit?</w:t>
      </w:r>
    </w:p>
    <w:p w:rsidR="00A12FC5" w:rsidRPr="00C9695F" w:rsidRDefault="00A12FC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А) </w:t>
      </w:r>
      <w:r w:rsidRPr="00C9695F">
        <w:rPr>
          <w:rFonts w:ascii="Times New Roman" w:hAnsi="Times New Roman" w:cs="Times New Roman"/>
          <w:sz w:val="28"/>
          <w:szCs w:val="28"/>
        </w:rPr>
        <w:object w:dxaOrig="1020" w:dyaOrig="720">
          <v:shape id="_x0000_i1197" type="#_x0000_t75" style="width:50pt;height:36.4pt" o:ole="" fillcolor="window">
            <v:imagedata r:id="rId364" o:title=""/>
          </v:shape>
          <o:OLEObject Type="Embed" ProgID="Equation.3" ShapeID="_x0000_i1197" DrawAspect="Content" ObjectID="_1741786583" r:id="rId365"/>
        </w:object>
      </w:r>
    </w:p>
    <w:p w:rsidR="00A12FC5"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B)</w:t>
      </w:r>
      <w:r w:rsidR="00A12FC5" w:rsidRPr="00C9695F">
        <w:rPr>
          <w:rFonts w:ascii="Times New Roman" w:hAnsi="Times New Roman" w:cs="Times New Roman"/>
          <w:sz w:val="28"/>
          <w:szCs w:val="28"/>
          <w:lang w:val="kk-KZ"/>
        </w:rPr>
        <w:t xml:space="preserve"> </w:t>
      </w:r>
      <w:r w:rsidR="00A12FC5" w:rsidRPr="00C9695F">
        <w:rPr>
          <w:rFonts w:ascii="Times New Roman" w:hAnsi="Times New Roman" w:cs="Times New Roman"/>
          <w:sz w:val="28"/>
          <w:szCs w:val="28"/>
        </w:rPr>
        <w:object w:dxaOrig="1600" w:dyaOrig="780">
          <v:shape id="_x0000_i1198" type="#_x0000_t75" style="width:81.3pt;height:38.1pt" o:ole="" fillcolor="window">
            <v:imagedata r:id="rId366" o:title=""/>
          </v:shape>
          <o:OLEObject Type="Embed" ProgID="Equation.3" ShapeID="_x0000_i1198" DrawAspect="Content" ObjectID="_1741786584" r:id="rId367"/>
        </w:object>
      </w:r>
    </w:p>
    <w:p w:rsidR="00A12FC5" w:rsidRPr="00C9695F" w:rsidRDefault="00A12FC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С)  </w:t>
      </w:r>
      <w:r w:rsidRPr="00C9695F">
        <w:rPr>
          <w:rFonts w:ascii="Times New Roman" w:hAnsi="Times New Roman" w:cs="Times New Roman"/>
          <w:sz w:val="28"/>
          <w:szCs w:val="28"/>
        </w:rPr>
        <w:object w:dxaOrig="1160" w:dyaOrig="800">
          <v:shape id="_x0000_i1199" type="#_x0000_t75" style="width:57.6pt;height:38.95pt" o:ole="" fillcolor="window">
            <v:imagedata r:id="rId368" o:title=""/>
          </v:shape>
          <o:OLEObject Type="Embed" ProgID="Equation.3" ShapeID="_x0000_i1199" DrawAspect="Content" ObjectID="_1741786585" r:id="rId369"/>
        </w:object>
      </w:r>
    </w:p>
    <w:p w:rsidR="00A12FC5" w:rsidRPr="00C9695F" w:rsidRDefault="000176B2" w:rsidP="00EB35F5">
      <w:pPr>
        <w:spacing w:line="240" w:lineRule="auto"/>
        <w:ind w:right="-23"/>
        <w:rPr>
          <w:rFonts w:ascii="Times New Roman" w:hAnsi="Times New Roman" w:cs="Times New Roman"/>
          <w:sz w:val="28"/>
          <w:szCs w:val="28"/>
          <w:lang w:val="kk-KZ"/>
        </w:rPr>
      </w:pPr>
      <w:r>
        <w:rPr>
          <w:rFonts w:ascii="Times New Roman" w:hAnsi="Times New Roman" w:cs="Times New Roman"/>
          <w:sz w:val="28"/>
          <w:szCs w:val="28"/>
          <w:lang w:val="kk-KZ"/>
        </w:rPr>
        <w:t>D)</w:t>
      </w:r>
      <w:r w:rsidR="00A12FC5" w:rsidRPr="00C9695F">
        <w:rPr>
          <w:rFonts w:ascii="Times New Roman" w:hAnsi="Times New Roman" w:cs="Times New Roman"/>
          <w:sz w:val="28"/>
          <w:szCs w:val="28"/>
          <w:lang w:val="kk-KZ"/>
        </w:rPr>
        <w:t xml:space="preserve"> </w:t>
      </w:r>
      <w:r w:rsidR="00A12FC5" w:rsidRPr="00C9695F">
        <w:rPr>
          <w:rFonts w:ascii="Times New Roman" w:hAnsi="Times New Roman" w:cs="Times New Roman"/>
          <w:sz w:val="28"/>
          <w:szCs w:val="28"/>
          <w:lang w:val="en-US"/>
        </w:rPr>
        <w:object w:dxaOrig="1240" w:dyaOrig="840">
          <v:shape id="_x0000_i1200" type="#_x0000_t75" style="width:62.7pt;height:41.5pt" o:ole="" fillcolor="window">
            <v:imagedata r:id="rId370" o:title=""/>
          </v:shape>
          <o:OLEObject Type="Embed" ProgID="Equation.3" ShapeID="_x0000_i1200" DrawAspect="Content" ObjectID="_1741786586" r:id="rId371"/>
        </w:object>
      </w:r>
    </w:p>
    <w:p w:rsidR="00A12FC5" w:rsidRPr="003E1A4E" w:rsidRDefault="00A12FC5"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Е)  </w:t>
      </w:r>
      <w:r w:rsidRPr="00C9695F">
        <w:rPr>
          <w:rFonts w:ascii="Times New Roman" w:hAnsi="Times New Roman" w:cs="Times New Roman"/>
          <w:sz w:val="28"/>
          <w:szCs w:val="28"/>
          <w:lang w:val="en-US"/>
        </w:rPr>
        <w:object w:dxaOrig="1579" w:dyaOrig="460">
          <v:shape id="_x0000_i1201" type="#_x0000_t75" style="width:78.8pt;height:23.7pt" o:ole="" fillcolor="window">
            <v:imagedata r:id="rId372" o:title=""/>
          </v:shape>
          <o:OLEObject Type="Embed" ProgID="Equation.3" ShapeID="_x0000_i1201" DrawAspect="Content" ObjectID="_1741786587" r:id="rId373"/>
        </w:object>
      </w:r>
    </w:p>
    <w:p w:rsidR="00A12FC5" w:rsidRPr="003E1A4E"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169. To what extent is the fluid velocity assigned when determining the rational diameter of the pump grinding tube?</w:t>
      </w:r>
    </w:p>
    <w:p w:rsidR="00A12FC5" w:rsidRPr="003E1A4E" w:rsidRDefault="00A12FC5" w:rsidP="003E1A4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lastRenderedPageBreak/>
        <w:t>A) 1-3m/s</w:t>
      </w:r>
    </w:p>
    <w:p w:rsidR="00A12FC5" w:rsidRPr="003E1A4E" w:rsidRDefault="00A12FC5" w:rsidP="003E1A4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5-7m/s</w:t>
      </w:r>
    </w:p>
    <w:p w:rsidR="00A12FC5" w:rsidRPr="003E1A4E" w:rsidRDefault="00A12FC5" w:rsidP="003E1A4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4-5m/s</w:t>
      </w:r>
    </w:p>
    <w:p w:rsidR="00A12FC5" w:rsidRPr="003E1A4E" w:rsidRDefault="00A12FC5" w:rsidP="003E1A4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0, 7-0, 9m/s</w:t>
      </w:r>
    </w:p>
    <w:p w:rsidR="00A12FC5" w:rsidRPr="00C9695F" w:rsidRDefault="00A12FC5" w:rsidP="003E1A4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0, 5-0, 7m/s</w:t>
      </w:r>
    </w:p>
    <w:p w:rsidR="00A12FC5" w:rsidRPr="00C9695F" w:rsidRDefault="00A12FC5" w:rsidP="00FB7A7C">
      <w:pPr>
        <w:spacing w:after="0" w:line="240" w:lineRule="auto"/>
        <w:ind w:right="-23"/>
        <w:rPr>
          <w:rFonts w:ascii="Times New Roman" w:hAnsi="Times New Roman" w:cs="Times New Roman"/>
          <w:sz w:val="28"/>
          <w:szCs w:val="28"/>
          <w:lang w:val="kk-KZ"/>
        </w:rPr>
      </w:pPr>
    </w:p>
    <w:p w:rsidR="00A12FC5" w:rsidRPr="003E1A4E"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167. What is the step order of the second lift pumps?</w:t>
      </w:r>
    </w:p>
    <w:p w:rsidR="00A12FC5" w:rsidRPr="003E1A4E" w:rsidRDefault="00A12FC5" w:rsidP="003E1A4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different number of pumps operates at different hours of the day</w:t>
      </w:r>
    </w:p>
    <w:p w:rsidR="00A12FC5" w:rsidRPr="003E1A4E" w:rsidRDefault="00A12FC5" w:rsidP="003E1A4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the same number of pumps operates at different hours</w:t>
      </w:r>
    </w:p>
    <w:p w:rsidR="00A12FC5" w:rsidRPr="003E1A4E" w:rsidRDefault="00A12FC5" w:rsidP="003E1A4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pump sizes are equal to average hourly flow rate with total daily flow rate</w:t>
      </w:r>
    </w:p>
    <w:p w:rsidR="00A12FC5" w:rsidRPr="003E1A4E" w:rsidRDefault="00A12FC5" w:rsidP="003E1A4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D) pump sizes are equal to average daily flow rates (average annual)</w:t>
      </w:r>
    </w:p>
    <w:p w:rsidR="00A12FC5" w:rsidRDefault="00A12FC5" w:rsidP="0077348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F) the number of pumps is equal to the maximum water flow rate per day</w:t>
      </w:r>
    </w:p>
    <w:p w:rsidR="00773482" w:rsidRPr="00773482" w:rsidRDefault="00773482" w:rsidP="00773482">
      <w:pPr>
        <w:spacing w:after="0" w:line="240" w:lineRule="auto"/>
        <w:ind w:right="-23"/>
        <w:rPr>
          <w:rFonts w:ascii="Times New Roman" w:hAnsi="Times New Roman" w:cs="Times New Roman"/>
          <w:sz w:val="28"/>
          <w:szCs w:val="28"/>
          <w:lang w:val="kk-KZ"/>
        </w:rPr>
      </w:pPr>
    </w:p>
    <w:p w:rsidR="00A12FC5" w:rsidRPr="003E1A4E"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168. What is a uniform pump order?</w:t>
      </w:r>
    </w:p>
    <w:p w:rsidR="00A12FC5" w:rsidRPr="003E1A4E" w:rsidRDefault="00A12FC5" w:rsidP="003E1A4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pump dimensions are equal to the average hourly flow rate of the total daily flow rate</w:t>
      </w:r>
    </w:p>
    <w:p w:rsidR="00A12FC5" w:rsidRPr="003E1A4E" w:rsidRDefault="00A12FC5" w:rsidP="003E1A4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pump sizes are equal to average daily flow rates (average annual)</w:t>
      </w:r>
    </w:p>
    <w:p w:rsidR="00A12FC5" w:rsidRPr="003E1A4E" w:rsidRDefault="00A12FC5" w:rsidP="003E1A4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the number of pumps is equal to the maximum water flow rate per day</w:t>
      </w:r>
    </w:p>
    <w:p w:rsidR="00A12FC5" w:rsidRPr="003E1A4E" w:rsidRDefault="00A12FC5" w:rsidP="003E1A4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different number of pumps at different hours of the day</w:t>
      </w:r>
    </w:p>
    <w:p w:rsidR="003E1A4E" w:rsidRPr="003E1A4E" w:rsidRDefault="00A12FC5"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F) equal number of pumps at different hours</w:t>
      </w:r>
    </w:p>
    <w:p w:rsidR="00A12FC5" w:rsidRPr="003E1A4E"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169. What materials are used to make exhaust pipes on the flow diagrams of the pump station?</w:t>
      </w:r>
    </w:p>
    <w:p w:rsidR="00A12FC5" w:rsidRPr="00C9695F" w:rsidRDefault="00A12FC5" w:rsidP="003E1A4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Steel</w:t>
      </w:r>
    </w:p>
    <w:p w:rsidR="00A12FC5" w:rsidRPr="00C9695F" w:rsidRDefault="00A12FC5" w:rsidP="003E1A4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cast iron</w:t>
      </w:r>
    </w:p>
    <w:p w:rsidR="00A12FC5" w:rsidRPr="000176B2"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reinforced concrete</w:t>
      </w:r>
    </w:p>
    <w:p w:rsidR="00A12FC5" w:rsidRPr="003E1A4E" w:rsidRDefault="00A12FC5" w:rsidP="003E1A4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asbestocement</w:t>
      </w:r>
    </w:p>
    <w:p w:rsidR="00A12FC5" w:rsidRDefault="00A12FC5" w:rsidP="003E1A4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plastic</w:t>
      </w:r>
    </w:p>
    <w:p w:rsidR="003E1A4E" w:rsidRPr="003E1A4E" w:rsidRDefault="003E1A4E" w:rsidP="003E1A4E">
      <w:pPr>
        <w:spacing w:after="0" w:line="240" w:lineRule="auto"/>
        <w:ind w:right="-23"/>
        <w:rPr>
          <w:rFonts w:ascii="Times New Roman" w:hAnsi="Times New Roman" w:cs="Times New Roman"/>
          <w:sz w:val="28"/>
          <w:szCs w:val="28"/>
          <w:lang w:val="en-US"/>
        </w:rPr>
      </w:pPr>
    </w:p>
    <w:p w:rsidR="00A12FC5" w:rsidRPr="00A30F18"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170. How are the pump pipelines connected on the service diagrams of the pump stations?</w:t>
      </w:r>
    </w:p>
    <w:p w:rsidR="00A12FC5" w:rsidRPr="00A30F18"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welded</w:t>
      </w:r>
    </w:p>
    <w:p w:rsidR="00A12FC5" w:rsidRPr="00A30F18" w:rsidRDefault="00A12FC5" w:rsidP="00A30F18">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in boiled compounds</w:t>
      </w:r>
    </w:p>
    <w:p w:rsidR="00A12FC5" w:rsidRPr="00A30F18" w:rsidRDefault="00A12FC5" w:rsidP="00A30F18">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in threaded connections</w:t>
      </w:r>
    </w:p>
    <w:p w:rsidR="00A12FC5" w:rsidRPr="00A30F18" w:rsidRDefault="00A12FC5" w:rsidP="00A30F18">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D) the type of addition does not differ</w:t>
      </w:r>
    </w:p>
    <w:p w:rsidR="00A12FC5" w:rsidRPr="00A30F18" w:rsidRDefault="00A12FC5"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F) in flange connections</w:t>
      </w: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171. The rate of self-cleaning of the movement of contaminated water should be at least</w:t>
      </w: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А) 0, 7 m/s</w:t>
      </w:r>
    </w:p>
    <w:p w:rsidR="00A12FC5" w:rsidRPr="00C9695F" w:rsidRDefault="00A12FC5" w:rsidP="00A30F18">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1 m/s</w:t>
      </w:r>
    </w:p>
    <w:p w:rsidR="00A12FC5" w:rsidRPr="00C9695F" w:rsidRDefault="00A12FC5" w:rsidP="00A30F18">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В) 0, 3 m/s</w:t>
      </w:r>
    </w:p>
    <w:p w:rsidR="00A12FC5" w:rsidRPr="00C9695F" w:rsidRDefault="00A12FC5" w:rsidP="00A30F18">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D) 1, 5 m/s</w:t>
      </w:r>
    </w:p>
    <w:p w:rsidR="00A12FC5" w:rsidRDefault="00A12FC5" w:rsidP="00A30F18">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0, 5 m/s</w:t>
      </w:r>
    </w:p>
    <w:p w:rsidR="00A30F18" w:rsidRPr="00A30F18" w:rsidRDefault="00A30F18" w:rsidP="00A30F18">
      <w:pPr>
        <w:spacing w:after="0" w:line="240" w:lineRule="auto"/>
        <w:ind w:right="-23"/>
        <w:rPr>
          <w:rFonts w:ascii="Times New Roman" w:hAnsi="Times New Roman" w:cs="Times New Roman"/>
          <w:sz w:val="28"/>
          <w:szCs w:val="28"/>
          <w:lang w:val="en-US"/>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lastRenderedPageBreak/>
        <w:t>172. Under what conditions is a joint model of onshore pumping stations established?</w:t>
      </w:r>
    </w:p>
    <w:p w:rsidR="00A12FC5" w:rsidRPr="00A30F18" w:rsidRDefault="00A12FC5" w:rsidP="00A30F18">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on the deep bank of the river, where there are conditions for collecting water</w:t>
      </w:r>
    </w:p>
    <w:p w:rsidR="00A12FC5" w:rsidRPr="00A30F18" w:rsidRDefault="00A12FC5" w:rsidP="00A30F18">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with wide width of flooded floodplain</w:t>
      </w:r>
    </w:p>
    <w:p w:rsidR="00A12FC5" w:rsidRPr="00A30F18" w:rsidRDefault="00A12FC5" w:rsidP="00A30F18">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at fluctuations of water horizons of 12-20 m</w:t>
      </w:r>
    </w:p>
    <w:p w:rsidR="00A12FC5" w:rsidRPr="00A30F18" w:rsidRDefault="00A12FC5" w:rsidP="00A30F18">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during the disintegration of the depths of the river bed</w:t>
      </w:r>
    </w:p>
    <w:p w:rsidR="00A12FC5" w:rsidRPr="00C9695F" w:rsidRDefault="00A12FC5" w:rsidP="0077348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when collecting water from water bodies</w:t>
      </w:r>
    </w:p>
    <w:p w:rsidR="00A12FC5" w:rsidRPr="00C9695F" w:rsidRDefault="00A12FC5" w:rsidP="00773482">
      <w:pPr>
        <w:spacing w:after="0" w:line="240" w:lineRule="auto"/>
        <w:ind w:right="-23"/>
        <w:rPr>
          <w:rFonts w:ascii="Times New Roman" w:hAnsi="Times New Roman" w:cs="Times New Roman"/>
          <w:sz w:val="28"/>
          <w:szCs w:val="28"/>
          <w:lang w:val="kk-KZ"/>
        </w:rPr>
      </w:pPr>
    </w:p>
    <w:p w:rsidR="00A12FC5" w:rsidRPr="00A30F18"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173. Under what conditions are individual onshore pumps installed?</w:t>
      </w:r>
    </w:p>
    <w:p w:rsidR="00A12FC5" w:rsidRPr="007A633F" w:rsidRDefault="00A12FC5" w:rsidP="007A633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on the deep bank of the river, where there are conditions for collecting water</w:t>
      </w:r>
    </w:p>
    <w:p w:rsidR="00A12FC5" w:rsidRPr="007A633F" w:rsidRDefault="00A12FC5" w:rsidP="007A633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with wide width of flooded floodplain</w:t>
      </w:r>
    </w:p>
    <w:p w:rsidR="00A12FC5" w:rsidRPr="007A633F" w:rsidRDefault="00A12FC5" w:rsidP="007A633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at fluctuations of water horizons of 12-20 m</w:t>
      </w:r>
    </w:p>
    <w:p w:rsidR="00A12FC5" w:rsidRPr="007A633F" w:rsidRDefault="00A12FC5" w:rsidP="007A633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at floodplain of river beds and shallow depths</w:t>
      </w:r>
    </w:p>
    <w:p w:rsidR="00A12FC5" w:rsidRDefault="00A12FC5" w:rsidP="001B1FBB">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F) when collecting water from water bodies</w:t>
      </w:r>
    </w:p>
    <w:p w:rsidR="001B1FBB" w:rsidRPr="001B1FBB" w:rsidRDefault="001B1FBB" w:rsidP="001B1FBB">
      <w:pPr>
        <w:spacing w:after="0" w:line="240" w:lineRule="auto"/>
        <w:ind w:right="-23"/>
        <w:rPr>
          <w:rFonts w:ascii="Times New Roman" w:hAnsi="Times New Roman" w:cs="Times New Roman"/>
          <w:sz w:val="28"/>
          <w:szCs w:val="28"/>
          <w:lang w:val="en-US"/>
        </w:rPr>
      </w:pPr>
    </w:p>
    <w:p w:rsidR="00A12FC5" w:rsidRPr="001B1FBB"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174. Under what conditions are the stations of the channel pump of an individual sample installed?</w:t>
      </w:r>
    </w:p>
    <w:p w:rsidR="00A12FC5" w:rsidRPr="001B1FBB"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in floodplain river beds and at shallow depth</w:t>
      </w:r>
    </w:p>
    <w:p w:rsidR="00A12FC5" w:rsidRPr="001B1FBB" w:rsidRDefault="00A12FC5" w:rsidP="001B1FBB">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with wide width of flooded floodplain</w:t>
      </w:r>
    </w:p>
    <w:p w:rsidR="00A12FC5" w:rsidRPr="001B1FBB" w:rsidRDefault="00A12FC5" w:rsidP="001B1FBB">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if there is sufficient river bank to collect water</w:t>
      </w:r>
    </w:p>
    <w:p w:rsidR="00A12FC5" w:rsidRPr="000176B2"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when collecting water from water bodies</w:t>
      </w:r>
    </w:p>
    <w:p w:rsidR="00A12FC5" w:rsidRPr="001B1FBB" w:rsidRDefault="00A12FC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at fluctuations of water horizons of 12-20 m</w:t>
      </w:r>
    </w:p>
    <w:p w:rsidR="00A12FC5" w:rsidRPr="001B1FBB"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175. Under what conditions will special combined pumping stations be installed?</w:t>
      </w:r>
    </w:p>
    <w:p w:rsidR="00A12FC5" w:rsidRPr="001B1FBB" w:rsidRDefault="00A12FC5" w:rsidP="001B1FBB">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at fluctuations of water horizons of 12-20 m</w:t>
      </w:r>
    </w:p>
    <w:p w:rsidR="00A12FC5" w:rsidRPr="001B1FBB" w:rsidRDefault="00A12FC5" w:rsidP="001B1FBB">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with wide width of flooded floodplain</w:t>
      </w:r>
    </w:p>
    <w:p w:rsidR="00A12FC5" w:rsidRPr="001B1FBB" w:rsidRDefault="00A12FC5" w:rsidP="001B1FBB">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if there is sufficient river bank to collect water</w:t>
      </w:r>
    </w:p>
    <w:p w:rsidR="00A12FC5" w:rsidRPr="001B1FBB" w:rsidRDefault="00A12FC5" w:rsidP="001B1FBB">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when collecting water from water bodies</w:t>
      </w:r>
    </w:p>
    <w:p w:rsidR="00A12FC5" w:rsidRPr="00C9695F" w:rsidRDefault="00A12FC5" w:rsidP="001B1FBB">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during the disintegration of the depths of the river bed</w:t>
      </w:r>
    </w:p>
    <w:p w:rsidR="00A12FC5" w:rsidRPr="00C9695F" w:rsidRDefault="00A12FC5" w:rsidP="00773482">
      <w:pPr>
        <w:spacing w:after="0" w:line="240" w:lineRule="auto"/>
        <w:ind w:right="-23"/>
        <w:rPr>
          <w:rFonts w:ascii="Times New Roman" w:hAnsi="Times New Roman" w:cs="Times New Roman"/>
          <w:sz w:val="28"/>
          <w:szCs w:val="28"/>
          <w:lang w:val="kk-KZ"/>
        </w:rPr>
      </w:pPr>
    </w:p>
    <w:p w:rsidR="00A12FC5" w:rsidRPr="0072527F"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176. Purpose of water intake?</w:t>
      </w:r>
    </w:p>
    <w:p w:rsidR="00A12FC5" w:rsidRPr="0072527F" w:rsidRDefault="00A12FC5" w:rsidP="0072527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for collection from water sources and pre-cleaned dirt</w:t>
      </w:r>
    </w:p>
    <w:p w:rsidR="00A12FC5" w:rsidRPr="0072527F" w:rsidRDefault="00A12FC5" w:rsidP="0072527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to transport water from the water source to the water intake building of the station</w:t>
      </w:r>
    </w:p>
    <w:p w:rsidR="00A12FC5" w:rsidRPr="0072527F" w:rsidRDefault="00A12FC5" w:rsidP="0072527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for water supply to pump pipes</w:t>
      </w:r>
    </w:p>
    <w:p w:rsidR="00A12FC5" w:rsidRPr="0072527F" w:rsidRDefault="00A12FC5" w:rsidP="0072527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to drain water from the grinding pipeline into the passed channel</w:t>
      </w:r>
    </w:p>
    <w:p w:rsidR="00A12FC5" w:rsidRPr="00C9695F" w:rsidRDefault="00A12FC5" w:rsidP="0072527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to drain water from the grinding pipe to the treatment facilities</w:t>
      </w:r>
    </w:p>
    <w:p w:rsidR="00A12FC5" w:rsidRPr="00C9695F" w:rsidRDefault="00A12FC5" w:rsidP="0072527F">
      <w:pPr>
        <w:spacing w:after="0" w:line="240" w:lineRule="auto"/>
        <w:ind w:right="-23"/>
        <w:rPr>
          <w:rFonts w:ascii="Times New Roman" w:hAnsi="Times New Roman" w:cs="Times New Roman"/>
          <w:sz w:val="28"/>
          <w:szCs w:val="28"/>
          <w:lang w:val="kk-KZ"/>
        </w:rPr>
      </w:pPr>
    </w:p>
    <w:p w:rsidR="00A12FC5" w:rsidRPr="0072527F"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177. Specify the location of the clean water tank on the water supply diagrams (RF)?</w:t>
      </w:r>
    </w:p>
    <w:p w:rsidR="00A12FC5" w:rsidRPr="0072527F" w:rsidRDefault="00A12FC5" w:rsidP="0072527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Between lifting pump stations I and treatment facilities</w:t>
      </w:r>
    </w:p>
    <w:p w:rsidR="00A12FC5" w:rsidRPr="0072527F" w:rsidRDefault="00A12FC5" w:rsidP="0072527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between I and II lifting pump stations</w:t>
      </w:r>
    </w:p>
    <w:p w:rsidR="00A12FC5" w:rsidRPr="0072527F" w:rsidRDefault="00A12FC5" w:rsidP="0072527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Between I lifting pump stations and water drains</w:t>
      </w:r>
    </w:p>
    <w:p w:rsidR="00A12FC5" w:rsidRPr="0072527F" w:rsidRDefault="00A12FC5" w:rsidP="0072527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between II lifting pump stations and cross-country stations</w:t>
      </w:r>
    </w:p>
    <w:p w:rsidR="00A12FC5" w:rsidRPr="0072527F" w:rsidRDefault="00A12FC5"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F) Between lifting pump stations I and treatment facilities</w:t>
      </w:r>
    </w:p>
    <w:p w:rsidR="00A12FC5" w:rsidRPr="0072527F"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178. In what cases are pumping stations of the I-th and II-th lifting combined inside one building?</w:t>
      </w:r>
    </w:p>
    <w:p w:rsidR="00A12FC5" w:rsidRPr="0072527F" w:rsidRDefault="00A12FC5" w:rsidP="0072527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lastRenderedPageBreak/>
        <w:t>A) when the treatment facility is located near the I-th lifting pump station</w:t>
      </w:r>
    </w:p>
    <w:p w:rsidR="00A12FC5" w:rsidRPr="0072527F" w:rsidRDefault="00A12FC5" w:rsidP="0072527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when placing deletions at the I-th lifting pump station of the treatment building</w:t>
      </w:r>
    </w:p>
    <w:p w:rsidR="00A12FC5" w:rsidRPr="0072527F" w:rsidRDefault="00A12FC5" w:rsidP="0072527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At removal of lifting pump station I from the source</w:t>
      </w:r>
    </w:p>
    <w:p w:rsidR="00A12FC5" w:rsidRPr="0072527F" w:rsidRDefault="00A12FC5" w:rsidP="0072527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Operation of the II lifting pump station regardless of the order of water intake</w:t>
      </w:r>
    </w:p>
    <w:p w:rsidR="00A12FC5" w:rsidRPr="0072527F" w:rsidRDefault="00A12FC5"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in all cases</w:t>
      </w:r>
    </w:p>
    <w:p w:rsidR="00A12FC5" w:rsidRPr="0072527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179. What pumps will equip the station building with a model pump with wet chambers?</w:t>
      </w:r>
    </w:p>
    <w:p w:rsidR="00A12FC5" w:rsidRPr="007F4A36"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with vertical qualification axial pumps</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with horizontal qualification axial pumps</w:t>
      </w:r>
    </w:p>
    <w:p w:rsidR="00A12FC5" w:rsidRPr="007F4A36" w:rsidRDefault="00A12FC5" w:rsidP="007F4A3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With example pumps D and ND</w:t>
      </w:r>
    </w:p>
    <w:p w:rsidR="00A12FC5" w:rsidRPr="00C9695F" w:rsidRDefault="00A12FC5" w:rsidP="007F4A3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by cantilever pumps</w:t>
      </w:r>
    </w:p>
    <w:p w:rsidR="00A12FC5" w:rsidRPr="00C9695F" w:rsidRDefault="00A12FC5" w:rsidP="007F4A3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pumps of all types</w:t>
      </w:r>
    </w:p>
    <w:p w:rsidR="00A12FC5" w:rsidRPr="00C9695F" w:rsidRDefault="00A12FC5" w:rsidP="00A56DBF">
      <w:pPr>
        <w:spacing w:after="0" w:line="240" w:lineRule="auto"/>
        <w:ind w:right="-23"/>
        <w:rPr>
          <w:rFonts w:ascii="Times New Roman" w:hAnsi="Times New Roman" w:cs="Times New Roman"/>
          <w:sz w:val="28"/>
          <w:szCs w:val="28"/>
          <w:lang w:val="kk-KZ"/>
        </w:rPr>
      </w:pPr>
    </w:p>
    <w:p w:rsidR="00A12FC5" w:rsidRPr="000176B2"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180. What pumps will equip the station building with a model pump with dry chambers?</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pumps of all types</w:t>
      </w:r>
    </w:p>
    <w:p w:rsidR="00A12FC5" w:rsidRPr="007F4A36" w:rsidRDefault="00A12FC5" w:rsidP="007F4A3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with horizontal qualification axial pumps</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with vertical qualification axial pumps</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D) with approximate pumps D and ND</w:t>
      </w:r>
    </w:p>
    <w:p w:rsidR="00A12FC5" w:rsidRPr="000176B2" w:rsidRDefault="00A12FC5" w:rsidP="000176B2">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cantilever pumps</w:t>
      </w:r>
    </w:p>
    <w:p w:rsidR="00A12FC5" w:rsidRPr="000176B2"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181. What pumps will equip the building of the unit counterattack suction station?</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high-performance vertical axes and center pumps</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by cantilever pumps</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by well pumps</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by exhaust pumps from the center of the horizontal axis</w:t>
      </w:r>
    </w:p>
    <w:p w:rsidR="00A12FC5" w:rsidRPr="007F4A36" w:rsidRDefault="00A12FC5"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D and LP with hinged pumps from a typical center</w:t>
      </w:r>
    </w:p>
    <w:p w:rsidR="00A12FC5" w:rsidRPr="007F4A36"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182. Which water-bearing structures correspond to the block construction of the pump station building?</w:t>
      </w:r>
    </w:p>
    <w:p w:rsidR="00A12FC5" w:rsidRPr="007F4A36"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to joint standard stations</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for all typical stations</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separately at onshore stations</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to separate channel stations</w:t>
      </w:r>
    </w:p>
    <w:p w:rsidR="00A12FC5" w:rsidRPr="00C9695F" w:rsidRDefault="00A12FC5" w:rsidP="007F4A3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groundwater drainage structures</w:t>
      </w:r>
    </w:p>
    <w:p w:rsidR="00A12FC5" w:rsidRPr="00C9695F" w:rsidRDefault="00A12FC5" w:rsidP="00A56DBF">
      <w:pPr>
        <w:spacing w:after="0" w:line="240" w:lineRule="auto"/>
        <w:ind w:right="-23"/>
        <w:rPr>
          <w:rFonts w:ascii="Times New Roman" w:hAnsi="Times New Roman" w:cs="Times New Roman"/>
          <w:sz w:val="28"/>
          <w:szCs w:val="28"/>
          <w:lang w:val="kk-KZ"/>
        </w:rPr>
      </w:pPr>
    </w:p>
    <w:p w:rsidR="00A12FC5" w:rsidRPr="007F4A36"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183. What is the property of steel pipes that cast iron pipes allow?</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are more corroded</w:t>
      </w:r>
    </w:p>
    <w:p w:rsidR="00A12FC5" w:rsidRPr="00C9695F" w:rsidRDefault="00A12FC5" w:rsidP="007F4A3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poorly welded</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with lower strength</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with less flexibility</w:t>
      </w:r>
    </w:p>
    <w:p w:rsidR="00A12FC5" w:rsidRPr="00C9695F" w:rsidRDefault="00A12FC5" w:rsidP="007F4A3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ease of inclusion</w:t>
      </w:r>
    </w:p>
    <w:p w:rsidR="00A12FC5" w:rsidRPr="00C9695F" w:rsidRDefault="00A12FC5" w:rsidP="00A56DBF">
      <w:pPr>
        <w:spacing w:after="0" w:line="240" w:lineRule="auto"/>
        <w:ind w:right="-23"/>
        <w:rPr>
          <w:rFonts w:ascii="Times New Roman" w:hAnsi="Times New Roman" w:cs="Times New Roman"/>
          <w:sz w:val="28"/>
          <w:szCs w:val="28"/>
          <w:lang w:val="kk-KZ"/>
        </w:rPr>
      </w:pPr>
    </w:p>
    <w:p w:rsidR="00A12FC5" w:rsidRPr="007F4A36"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184. What is the advantage of cast iron pipes over steels?</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less susceptible to corrosion</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lastRenderedPageBreak/>
        <w:t>B) welds well</w:t>
      </w:r>
    </w:p>
    <w:p w:rsidR="00A12FC5" w:rsidRPr="007F4A36"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with high strength</w:t>
      </w:r>
    </w:p>
    <w:p w:rsidR="00A12FC5" w:rsidRPr="007F4A36" w:rsidRDefault="00A12FC5" w:rsidP="007F4A3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with great flexibility</w:t>
      </w:r>
    </w:p>
    <w:p w:rsidR="00A12FC5" w:rsidRPr="00C9695F" w:rsidRDefault="00A12FC5" w:rsidP="007F4A3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will be less serious</w:t>
      </w:r>
    </w:p>
    <w:p w:rsidR="00A12FC5" w:rsidRPr="00C9695F" w:rsidRDefault="00A12FC5" w:rsidP="007F4A36">
      <w:pPr>
        <w:spacing w:after="0" w:line="240" w:lineRule="auto"/>
        <w:ind w:right="-23"/>
        <w:rPr>
          <w:rFonts w:ascii="Times New Roman" w:hAnsi="Times New Roman" w:cs="Times New Roman"/>
          <w:sz w:val="28"/>
          <w:szCs w:val="28"/>
          <w:lang w:val="kk-KZ"/>
        </w:rPr>
      </w:pPr>
    </w:p>
    <w:p w:rsidR="00A12FC5" w:rsidRPr="000176B2"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185. What is the general requirement when laying a pump pipeline inside the station?</w:t>
      </w:r>
    </w:p>
    <w:p w:rsidR="00A12FC5" w:rsidRPr="000176B2"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valves and pumps shall have supports excluding the amount of forces</w:t>
      </w:r>
    </w:p>
    <w:p w:rsidR="00A12FC5" w:rsidRPr="005804BE"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places on the floor surface</w:t>
      </w:r>
    </w:p>
    <w:p w:rsidR="00A12FC5" w:rsidRPr="005804BE"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are placed on channels below the floor level</w:t>
      </w:r>
    </w:p>
    <w:p w:rsidR="00A12FC5" w:rsidRPr="005804BE"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in a room with a height of at least 1, 8 m</w:t>
      </w:r>
    </w:p>
    <w:p w:rsidR="00A12FC5"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F) maintains the distance between pipes and walls</w:t>
      </w:r>
    </w:p>
    <w:p w:rsidR="005804BE" w:rsidRPr="005804BE" w:rsidRDefault="005804BE" w:rsidP="007F4A36">
      <w:pPr>
        <w:spacing w:after="0" w:line="240" w:lineRule="auto"/>
        <w:ind w:right="-23"/>
        <w:rPr>
          <w:rFonts w:ascii="Times New Roman" w:hAnsi="Times New Roman" w:cs="Times New Roman"/>
          <w:sz w:val="28"/>
          <w:szCs w:val="28"/>
          <w:lang w:val="en-US"/>
        </w:rPr>
      </w:pPr>
    </w:p>
    <w:p w:rsidR="00A12FC5" w:rsidRPr="005804BE"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186. What limit criteria do pipelines take into account when passing concrete, reinforced concrete and pots?</w:t>
      </w:r>
    </w:p>
    <w:p w:rsidR="00A12FC5" w:rsidRPr="005804BE"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glands are used to prevent damage during building settlement</w:t>
      </w:r>
    </w:p>
    <w:p w:rsidR="00A12FC5" w:rsidRPr="005804BE" w:rsidRDefault="00A12FC5" w:rsidP="007F4A3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the pipelines shall be erupted with cement mortar around</w:t>
      </w:r>
    </w:p>
    <w:p w:rsidR="00A12FC5" w:rsidRPr="005804BE" w:rsidRDefault="00A12FC5" w:rsidP="005804B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in addition to the passing pipe, large teeth are used</w:t>
      </w:r>
    </w:p>
    <w:p w:rsidR="00A12FC5" w:rsidRPr="005804BE" w:rsidRDefault="00A12FC5" w:rsidP="005804B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D) high strength pipes are used</w:t>
      </w:r>
    </w:p>
    <w:p w:rsidR="00A12FC5" w:rsidRPr="00F6083E" w:rsidRDefault="00A12FC5"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F) pipes with large wall thickness are used</w:t>
      </w:r>
    </w:p>
    <w:p w:rsidR="00A12FC5" w:rsidRPr="00F6083E" w:rsidRDefault="00A12FC5" w:rsidP="00460CE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187. In what cases is the pump filling system provided?</w:t>
      </w:r>
    </w:p>
    <w:p w:rsidR="00A12FC5" w:rsidRPr="005930CA" w:rsidRDefault="00A12FC5" w:rsidP="00460CE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liquid in the pump intake tank</w:t>
      </w:r>
      <w:r w:rsidR="005930CA">
        <w:rPr>
          <w:rFonts w:ascii="Times New Roman" w:hAnsi="Times New Roman" w:cs="Times New Roman"/>
          <w:sz w:val="28"/>
          <w:szCs w:val="28"/>
          <w:lang w:val="en-US"/>
        </w:rPr>
        <w:t xml:space="preserve">  </w:t>
      </w:r>
      <w:r w:rsidRPr="00C9695F">
        <w:rPr>
          <w:rFonts w:ascii="Times New Roman" w:hAnsi="Times New Roman" w:cs="Times New Roman"/>
          <w:sz w:val="28"/>
          <w:szCs w:val="28"/>
          <w:lang w:val="kk-KZ"/>
        </w:rPr>
        <w:t>above the level</w:t>
      </w:r>
    </w:p>
    <w:p w:rsidR="00A12FC5" w:rsidRPr="005930CA" w:rsidRDefault="00A12FC5" w:rsidP="00460CE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liquid in the intake tank of the pump</w:t>
      </w:r>
      <w:r w:rsidR="005930CA">
        <w:rPr>
          <w:rFonts w:ascii="Times New Roman" w:hAnsi="Times New Roman" w:cs="Times New Roman"/>
          <w:sz w:val="28"/>
          <w:szCs w:val="28"/>
          <w:lang w:val="en-US"/>
        </w:rPr>
        <w:t xml:space="preserve"> </w:t>
      </w:r>
      <w:r w:rsidRPr="00C9695F">
        <w:rPr>
          <w:rFonts w:ascii="Times New Roman" w:hAnsi="Times New Roman" w:cs="Times New Roman"/>
          <w:sz w:val="28"/>
          <w:szCs w:val="28"/>
          <w:lang w:val="kk-KZ"/>
        </w:rPr>
        <w:t>below the level</w:t>
      </w:r>
    </w:p>
    <w:p w:rsidR="00A12FC5" w:rsidRPr="005930CA" w:rsidRDefault="00A12FC5" w:rsidP="00460CE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when using piston pumps</w:t>
      </w:r>
    </w:p>
    <w:p w:rsidR="00A12FC5" w:rsidRPr="00460CEE" w:rsidRDefault="00A12FC5" w:rsidP="00460CE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vacuum - when using pumps</w:t>
      </w:r>
    </w:p>
    <w:p w:rsidR="00A12FC5" w:rsidRPr="00C9695F" w:rsidRDefault="00A12FC5" w:rsidP="00460CE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when using spring pumps</w:t>
      </w:r>
    </w:p>
    <w:p w:rsidR="00A12FC5" w:rsidRPr="00C9695F" w:rsidRDefault="00A12FC5" w:rsidP="00460CEE">
      <w:pPr>
        <w:spacing w:after="0" w:line="240" w:lineRule="auto"/>
        <w:ind w:right="-23"/>
        <w:rPr>
          <w:rFonts w:ascii="Times New Roman" w:hAnsi="Times New Roman" w:cs="Times New Roman"/>
          <w:sz w:val="28"/>
          <w:szCs w:val="28"/>
          <w:lang w:val="kk-KZ"/>
        </w:rPr>
      </w:pPr>
    </w:p>
    <w:p w:rsidR="00460CEE" w:rsidRPr="00460CEE" w:rsidRDefault="00A12FC5" w:rsidP="00460CE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188. What pumps destroy precipitation in water intake chambers?</w:t>
      </w:r>
    </w:p>
    <w:p w:rsidR="00A12FC5" w:rsidRPr="00460CEE" w:rsidRDefault="00A12FC5" w:rsidP="00460CE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faecal</w:t>
      </w:r>
    </w:p>
    <w:p w:rsidR="00A12FC5" w:rsidRPr="00460CEE" w:rsidRDefault="00A12FC5" w:rsidP="00460CE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drainage</w:t>
      </w:r>
    </w:p>
    <w:p w:rsidR="00A12FC5" w:rsidRPr="00460CEE" w:rsidRDefault="00A12FC5" w:rsidP="00460CE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burns</w:t>
      </w:r>
    </w:p>
    <w:p w:rsidR="00A12FC5" w:rsidRPr="00460CEE" w:rsidRDefault="00A12FC5" w:rsidP="00460CE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D) enhancing</w:t>
      </w:r>
    </w:p>
    <w:p w:rsidR="00A12FC5" w:rsidRDefault="00A12FC5" w:rsidP="00460CE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F) vacuum </w:t>
      </w:r>
      <w:r w:rsidR="00460CEE">
        <w:rPr>
          <w:rFonts w:ascii="Times New Roman" w:hAnsi="Times New Roman" w:cs="Times New Roman"/>
          <w:sz w:val="28"/>
          <w:szCs w:val="28"/>
          <w:lang w:val="kk-KZ"/>
        </w:rPr>
        <w:t>–</w:t>
      </w:r>
      <w:r w:rsidRPr="00C9695F">
        <w:rPr>
          <w:rFonts w:ascii="Times New Roman" w:hAnsi="Times New Roman" w:cs="Times New Roman"/>
          <w:sz w:val="28"/>
          <w:szCs w:val="28"/>
          <w:lang w:val="kk-KZ"/>
        </w:rPr>
        <w:t xml:space="preserve"> pumps</w:t>
      </w:r>
    </w:p>
    <w:p w:rsidR="00460CEE" w:rsidRPr="00460CEE" w:rsidRDefault="00460CEE" w:rsidP="00460CEE">
      <w:pPr>
        <w:spacing w:after="0" w:line="240" w:lineRule="auto"/>
        <w:ind w:right="-23"/>
        <w:rPr>
          <w:rFonts w:ascii="Times New Roman" w:hAnsi="Times New Roman" w:cs="Times New Roman"/>
          <w:sz w:val="28"/>
          <w:szCs w:val="28"/>
          <w:lang w:val="en-US"/>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189. What pumps are used to remove filtered water inside the pump station?</w:t>
      </w:r>
    </w:p>
    <w:p w:rsidR="00A12FC5" w:rsidRPr="00460CEE" w:rsidRDefault="00A12FC5" w:rsidP="00460CE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drainage</w:t>
      </w:r>
    </w:p>
    <w:p w:rsidR="00A12FC5" w:rsidRPr="00460CEE" w:rsidRDefault="00A12FC5" w:rsidP="00460CE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faecal</w:t>
      </w:r>
    </w:p>
    <w:p w:rsidR="00A12FC5" w:rsidRPr="00460CEE" w:rsidRDefault="00A12FC5" w:rsidP="00460CE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burns</w:t>
      </w:r>
    </w:p>
    <w:p w:rsidR="00A12FC5" w:rsidRPr="00460CEE" w:rsidRDefault="00A12FC5" w:rsidP="00460CE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marshy</w:t>
      </w:r>
    </w:p>
    <w:p w:rsidR="00A12FC5" w:rsidRPr="00C9695F" w:rsidRDefault="00A12FC5" w:rsidP="00460CE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vacuum - pumps</w:t>
      </w:r>
    </w:p>
    <w:p w:rsidR="00460CEE" w:rsidRDefault="00460CEE" w:rsidP="00773482">
      <w:pPr>
        <w:spacing w:after="0" w:line="240" w:lineRule="auto"/>
        <w:ind w:right="-23"/>
        <w:rPr>
          <w:rFonts w:ascii="Times New Roman" w:hAnsi="Times New Roman" w:cs="Times New Roman"/>
          <w:sz w:val="28"/>
          <w:szCs w:val="28"/>
          <w:lang w:val="en-US"/>
        </w:rPr>
      </w:pPr>
    </w:p>
    <w:p w:rsidR="00A12FC5" w:rsidRPr="00460CEE"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190. Why are the dimensions of the first lifting and pumping station for industrial water supply systems equal (the order of water consumption is uniform)?</w:t>
      </w:r>
    </w:p>
    <w:p w:rsidR="00A12FC5" w:rsidRPr="00460CEE" w:rsidRDefault="00A12FC5" w:rsidP="0053684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to the average hourly water consumption for the days of maximum consumption</w:t>
      </w:r>
    </w:p>
    <w:p w:rsidR="00A12FC5" w:rsidRPr="00BC0A74" w:rsidRDefault="00A12FC5" w:rsidP="0053684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by the average daily value</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lastRenderedPageBreak/>
        <w:t>C) for daily water losses at maximum consumption</w:t>
      </w:r>
    </w:p>
    <w:p w:rsidR="00A12FC5" w:rsidRPr="000176B2"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average hourly loss in the average daily quantities</w:t>
      </w:r>
    </w:p>
    <w:p w:rsidR="00536846" w:rsidRPr="00C9695F" w:rsidRDefault="00A12FC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for hourly average cost of reimbursement of non-refundable costs</w:t>
      </w: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191. Why is the size of the second lifting pump station for industrial water supply systems equal (the order of water consumption is uniform)?</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for a greater value of time consumption on days of maximum water consumption</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daily water losses at maximum consumption</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by the average daily value</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average hourly loss in the average daily quantities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for hourly average cost of reimbursement of non-refundable costs</w:t>
      </w:r>
    </w:p>
    <w:p w:rsidR="00A12FC5" w:rsidRPr="00C9695F" w:rsidRDefault="00A12FC5" w:rsidP="00536846">
      <w:pPr>
        <w:spacing w:after="0" w:line="240" w:lineRule="auto"/>
        <w:ind w:right="-23"/>
        <w:rPr>
          <w:rFonts w:ascii="Times New Roman" w:hAnsi="Times New Roman" w:cs="Times New Roman"/>
          <w:sz w:val="28"/>
          <w:szCs w:val="28"/>
          <w:lang w:val="kk-KZ"/>
        </w:rPr>
      </w:pP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192. Why are the dimensions of the first lifting and pumping station for circular industrial water supply systems equal?</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for hourly average cost of reimbursement of non-refundable costs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daily water losses at maximum consumption</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to the average hourly water consumption for the days of maximum consumption</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by the average daily value</w:t>
      </w:r>
    </w:p>
    <w:p w:rsidR="00A12FC5"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average hourly losses in average daily quantities</w:t>
      </w:r>
    </w:p>
    <w:p w:rsidR="00536846" w:rsidRPr="00C9695F" w:rsidRDefault="00536846" w:rsidP="00536846">
      <w:pPr>
        <w:spacing w:after="0" w:line="240" w:lineRule="auto"/>
        <w:ind w:right="-23"/>
        <w:rPr>
          <w:rFonts w:ascii="Times New Roman" w:hAnsi="Times New Roman" w:cs="Times New Roman"/>
          <w:sz w:val="28"/>
          <w:szCs w:val="28"/>
          <w:lang w:val="kk-KZ"/>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193. In what cases is the gate valve placed on the stack?</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at constant or temporary filling of pumps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when placing pumps with high liquid level in the receiving tank</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when installing pumps without connecting pump pipes to the pump header</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to control the amount of pump when lifting from a low-floor tank</w:t>
      </w:r>
    </w:p>
    <w:p w:rsidR="00A12FC5" w:rsidRPr="00773482" w:rsidRDefault="00A12FC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to control the pump head when lifting from the low tank</w:t>
      </w: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194. How do pumps usually be placed when the view of the station building is round?</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Centrales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uniformly, perpendicular to the longitudinal axis of the building</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are homogeneous but parallel to the longitudinal axis of the building</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two-row</w:t>
      </w:r>
    </w:p>
    <w:p w:rsidR="00A12FC5"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two-row, but in chess terms</w:t>
      </w:r>
    </w:p>
    <w:p w:rsidR="00536846" w:rsidRPr="00C9695F" w:rsidRDefault="00536846" w:rsidP="00536846">
      <w:pPr>
        <w:spacing w:after="0" w:line="240" w:lineRule="auto"/>
        <w:ind w:right="-23"/>
        <w:rPr>
          <w:rFonts w:ascii="Times New Roman" w:hAnsi="Times New Roman" w:cs="Times New Roman"/>
          <w:sz w:val="28"/>
          <w:szCs w:val="28"/>
          <w:lang w:val="kk-KZ"/>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195. Which pumps are called the exhaust pump from the center?</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flow outlet from impeller</w:t>
      </w:r>
      <w:r w:rsidR="00536846">
        <w:rPr>
          <w:rFonts w:ascii="Times New Roman" w:hAnsi="Times New Roman" w:cs="Times New Roman"/>
          <w:sz w:val="28"/>
          <w:szCs w:val="28"/>
          <w:lang w:val="kk-KZ"/>
        </w:rPr>
        <w:t xml:space="preserve"> </w:t>
      </w:r>
      <w:r w:rsidRPr="00C9695F">
        <w:rPr>
          <w:rFonts w:ascii="Times New Roman" w:hAnsi="Times New Roman" w:cs="Times New Roman"/>
          <w:sz w:val="28"/>
          <w:szCs w:val="28"/>
          <w:lang w:val="kk-KZ"/>
        </w:rPr>
        <w:t>radial vane pumps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fill-like pumps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volumetric pumps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rotary compressors</w:t>
      </w:r>
    </w:p>
    <w:p w:rsidR="00A12FC5"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water-rotating pumps</w:t>
      </w:r>
    </w:p>
    <w:p w:rsidR="00536846" w:rsidRPr="00C9695F" w:rsidRDefault="00536846" w:rsidP="00536846">
      <w:pPr>
        <w:spacing w:after="0" w:line="240" w:lineRule="auto"/>
        <w:ind w:right="-23"/>
        <w:rPr>
          <w:rFonts w:ascii="Times New Roman" w:hAnsi="Times New Roman" w:cs="Times New Roman"/>
          <w:sz w:val="28"/>
          <w:szCs w:val="28"/>
          <w:lang w:val="kk-KZ"/>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196. Which pumps are related to dynamic pumps?</w:t>
      </w:r>
    </w:p>
    <w:p w:rsidR="00A12FC5" w:rsidRPr="000176B2" w:rsidRDefault="00A12FC5" w:rsidP="0053684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axial pump</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plunger pump</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family pump</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lastRenderedPageBreak/>
        <w:t>E) rotary pump</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piston pump</w:t>
      </w:r>
    </w:p>
    <w:p w:rsidR="00A12FC5" w:rsidRPr="00C9695F" w:rsidRDefault="00A12FC5" w:rsidP="00536846">
      <w:pPr>
        <w:spacing w:after="0" w:line="240" w:lineRule="auto"/>
        <w:ind w:right="-23"/>
        <w:rPr>
          <w:rFonts w:ascii="Times New Roman" w:hAnsi="Times New Roman" w:cs="Times New Roman"/>
          <w:sz w:val="28"/>
          <w:szCs w:val="28"/>
          <w:lang w:val="kk-KZ"/>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197. What is the 2000 number in the 2000/300 pump?</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pump charge</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pump weight</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pump alignment</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pipe diameter copy reduced by 25 times</w:t>
      </w:r>
    </w:p>
    <w:p w:rsidR="00A12FC5" w:rsidRPr="00C9695F" w:rsidRDefault="00A12FC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efficiency</w:t>
      </w: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198. Liquid transfer to the same type of pipe of several pumps</w:t>
      </w:r>
      <w:r w:rsidR="00536846">
        <w:rPr>
          <w:rFonts w:ascii="Times New Roman" w:hAnsi="Times New Roman" w:cs="Times New Roman"/>
          <w:sz w:val="28"/>
          <w:szCs w:val="28"/>
          <w:lang w:val="kk-KZ"/>
        </w:rPr>
        <w:t xml:space="preserve"> </w:t>
      </w:r>
      <w:r w:rsidRPr="00C9695F">
        <w:rPr>
          <w:rFonts w:ascii="Times New Roman" w:hAnsi="Times New Roman" w:cs="Times New Roman"/>
          <w:sz w:val="28"/>
          <w:szCs w:val="28"/>
          <w:lang w:val="kk-KZ"/>
        </w:rPr>
        <w:t>what is the name of the work?</w:t>
      </w: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parallel work</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sequential work</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permanent work</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unsustainable operation</w:t>
      </w:r>
    </w:p>
    <w:p w:rsidR="00A12FC5" w:rsidRDefault="00A12FC5" w:rsidP="00536846">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F) regulatory work</w:t>
      </w:r>
    </w:p>
    <w:p w:rsidR="00A56DBF" w:rsidRPr="00A56DBF" w:rsidRDefault="00A56DBF" w:rsidP="00536846">
      <w:pPr>
        <w:spacing w:after="0" w:line="240" w:lineRule="auto"/>
        <w:ind w:right="-23"/>
        <w:rPr>
          <w:rFonts w:ascii="Times New Roman" w:hAnsi="Times New Roman" w:cs="Times New Roman"/>
          <w:sz w:val="28"/>
          <w:szCs w:val="28"/>
          <w:lang w:val="en-US"/>
        </w:rPr>
      </w:pP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199. In what cases is it recommended to use a combined type of onshore pumping stations?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if the water level deviates more than 20 meters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at water level fluctuation within 5-8 meters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at water level fluctuation within 12-20 meters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at low water source</w:t>
      </w:r>
    </w:p>
    <w:p w:rsidR="00536846"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with wide pastures of rivers</w:t>
      </w:r>
    </w:p>
    <w:p w:rsidR="00536846" w:rsidRDefault="00536846" w:rsidP="00536846">
      <w:pPr>
        <w:spacing w:after="0" w:line="240" w:lineRule="auto"/>
        <w:ind w:right="-23"/>
        <w:rPr>
          <w:rFonts w:ascii="Times New Roman" w:hAnsi="Times New Roman" w:cs="Times New Roman"/>
          <w:sz w:val="28"/>
          <w:szCs w:val="28"/>
          <w:lang w:val="kk-KZ"/>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200. What is a pumping station?</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complex of hydraulic structures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pump, engine, pipeline</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pumping device, auxiliary equipment</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pump unit</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pipes for water transportation</w:t>
      </w:r>
    </w:p>
    <w:p w:rsidR="00536846" w:rsidRDefault="00536846" w:rsidP="00536846">
      <w:pPr>
        <w:spacing w:after="0" w:line="240" w:lineRule="auto"/>
        <w:ind w:right="-23"/>
        <w:rPr>
          <w:rFonts w:ascii="Times New Roman" w:hAnsi="Times New Roman" w:cs="Times New Roman"/>
          <w:sz w:val="28"/>
          <w:szCs w:val="28"/>
          <w:lang w:val="kk-KZ"/>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201. When is a separate type of onshore pumping station used?</w:t>
      </w: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with wide river pastures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at water level fluctuation within 5-8 meters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if the water level deviates within 12-20 meters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at low water source</w:t>
      </w:r>
    </w:p>
    <w:p w:rsidR="00A12FC5" w:rsidRPr="000176B2" w:rsidRDefault="00A12FC5"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F) if the water level deviates more than 20 meters</w:t>
      </w: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202. What do we call the work of pumping the first pumping water into the pipeline, and the last pumping water into the pipe?</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operation on the pump circuit</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parallel operation of pumps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uniform operation of pumps</w:t>
      </w:r>
    </w:p>
    <w:p w:rsidR="00A12FC5" w:rsidRPr="00C9695F" w:rsidRDefault="00A12FC5" w:rsidP="00536846">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lastRenderedPageBreak/>
        <w:t>E) relative operation of pumps</w:t>
      </w:r>
    </w:p>
    <w:p w:rsidR="00A12FC5"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unstable operation of pumps</w:t>
      </w:r>
    </w:p>
    <w:p w:rsidR="002F2E3F" w:rsidRPr="00C9695F" w:rsidRDefault="002F2E3F" w:rsidP="002F2E3F">
      <w:pPr>
        <w:spacing w:after="0" w:line="240" w:lineRule="auto"/>
        <w:ind w:right="-23"/>
        <w:rPr>
          <w:rFonts w:ascii="Times New Roman" w:hAnsi="Times New Roman" w:cs="Times New Roman"/>
          <w:sz w:val="28"/>
          <w:szCs w:val="28"/>
          <w:lang w:val="kk-KZ"/>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203. How are pumping stations distributed according to forms?</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stationary and quadrangular pumping stations</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underground, ground pumping stations</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1st and 2nd lifting pump stations</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irrigation and drying pump stations</w:t>
      </w:r>
    </w:p>
    <w:p w:rsidR="00A12FC5"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sewer and onshore pump stations</w:t>
      </w:r>
    </w:p>
    <w:p w:rsidR="002F2E3F" w:rsidRPr="00C9695F" w:rsidRDefault="002F2E3F" w:rsidP="002F2E3F">
      <w:pPr>
        <w:spacing w:after="0" w:line="240" w:lineRule="auto"/>
        <w:ind w:right="-23"/>
        <w:rPr>
          <w:rFonts w:ascii="Times New Roman" w:hAnsi="Times New Roman" w:cs="Times New Roman"/>
          <w:sz w:val="28"/>
          <w:szCs w:val="28"/>
          <w:lang w:val="kk-KZ"/>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204. Which pumping station includes a water tower?</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2 lifting pump stations</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1st lifting and pumping station</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sewage pump stations</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pumping station on the back</w:t>
      </w:r>
    </w:p>
    <w:p w:rsidR="00A12FC5"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onshore pumping station</w:t>
      </w:r>
    </w:p>
    <w:p w:rsidR="002F2E3F" w:rsidRPr="00C9695F" w:rsidRDefault="002F2E3F" w:rsidP="002F2E3F">
      <w:pPr>
        <w:spacing w:after="0" w:line="240" w:lineRule="auto"/>
        <w:ind w:right="-23"/>
        <w:rPr>
          <w:rFonts w:ascii="Times New Roman" w:hAnsi="Times New Roman" w:cs="Times New Roman"/>
          <w:sz w:val="28"/>
          <w:szCs w:val="28"/>
          <w:lang w:val="kk-KZ"/>
        </w:rPr>
      </w:pPr>
    </w:p>
    <w:p w:rsidR="00A12FC5" w:rsidRPr="00A56DBF" w:rsidRDefault="00A12FC5" w:rsidP="002F2E3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205. Which pumps are related to volumetric pumps?</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rotary</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burns</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alignment</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erliffs</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axial</w:t>
      </w:r>
    </w:p>
    <w:p w:rsidR="00A12FC5" w:rsidRPr="00C9695F" w:rsidRDefault="00A12FC5" w:rsidP="002F2E3F">
      <w:pPr>
        <w:spacing w:after="0" w:line="240" w:lineRule="auto"/>
        <w:ind w:right="-23"/>
        <w:rPr>
          <w:rFonts w:ascii="Times New Roman" w:hAnsi="Times New Roman" w:cs="Times New Roman"/>
          <w:sz w:val="28"/>
          <w:szCs w:val="28"/>
          <w:lang w:val="kk-KZ"/>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206. What parameters change when the pump speed changes?</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dose, power, efficiency</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doses and bees only</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efficiency only</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D) power only</w:t>
      </w:r>
    </w:p>
    <w:p w:rsidR="00A12FC5"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no parameters change</w:t>
      </w:r>
    </w:p>
    <w:p w:rsidR="002F2E3F" w:rsidRPr="00C9695F" w:rsidRDefault="002F2E3F" w:rsidP="002F2E3F">
      <w:pPr>
        <w:spacing w:after="0" w:line="240" w:lineRule="auto"/>
        <w:ind w:right="-23"/>
        <w:rPr>
          <w:rFonts w:ascii="Times New Roman" w:hAnsi="Times New Roman" w:cs="Times New Roman"/>
          <w:sz w:val="28"/>
          <w:szCs w:val="28"/>
          <w:lang w:val="kk-KZ"/>
        </w:rPr>
      </w:pPr>
    </w:p>
    <w:p w:rsidR="00A12FC5" w:rsidRPr="000176B2"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207. What is the purpose of parallel operation of pumps?</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pump weight rise</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increased efficiency</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reduces the rate of cavitation reserves decline</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efficient use of pipeline diameters</w:t>
      </w:r>
    </w:p>
    <w:p w:rsidR="00A12FC5"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increases the geometric height of copy</w:t>
      </w:r>
    </w:p>
    <w:p w:rsidR="002F2E3F" w:rsidRPr="00C9695F" w:rsidRDefault="002F2E3F" w:rsidP="002F2E3F">
      <w:pPr>
        <w:spacing w:after="0" w:line="240" w:lineRule="auto"/>
        <w:ind w:right="-23"/>
        <w:rPr>
          <w:rFonts w:ascii="Times New Roman" w:hAnsi="Times New Roman" w:cs="Times New Roman"/>
          <w:sz w:val="28"/>
          <w:szCs w:val="28"/>
          <w:lang w:val="kk-KZ"/>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208. What equipment are the lifting mechanisms at the pump station?</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mechanical</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energy</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electric</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spare</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main equipment</w:t>
      </w:r>
    </w:p>
    <w:p w:rsidR="00A12FC5" w:rsidRPr="00C9695F" w:rsidRDefault="00A12FC5" w:rsidP="002F2E3F">
      <w:pPr>
        <w:spacing w:after="0" w:line="240" w:lineRule="auto"/>
        <w:ind w:right="-23"/>
        <w:rPr>
          <w:rFonts w:ascii="Times New Roman" w:hAnsi="Times New Roman" w:cs="Times New Roman"/>
          <w:sz w:val="28"/>
          <w:szCs w:val="28"/>
          <w:lang w:val="kk-KZ"/>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209. What is a compressor?</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Air injection machine</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fluid loading machine</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coarse debris grinding machine</w:t>
      </w:r>
    </w:p>
    <w:p w:rsidR="00A12FC5" w:rsidRPr="00C9695F" w:rsidRDefault="00A12FC5" w:rsidP="002F2E3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earth loosening machine</w:t>
      </w:r>
    </w:p>
    <w:p w:rsidR="00A12FC5"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F) a machine for cleaning garbage in water</w:t>
      </w:r>
    </w:p>
    <w:p w:rsidR="000176B2" w:rsidRPr="000176B2" w:rsidRDefault="000176B2" w:rsidP="000176B2">
      <w:pPr>
        <w:spacing w:after="0" w:line="240" w:lineRule="auto"/>
        <w:ind w:right="-23"/>
        <w:rPr>
          <w:rFonts w:ascii="Times New Roman" w:hAnsi="Times New Roman" w:cs="Times New Roman"/>
          <w:sz w:val="28"/>
          <w:szCs w:val="28"/>
          <w:lang w:val="en-US"/>
        </w:rPr>
      </w:pPr>
    </w:p>
    <w:p w:rsidR="00A12FC5" w:rsidRPr="000176B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210. What directly depends on the volume of the pump station building?</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А) pump grades</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for pipe length copy</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C) per length of </w:t>
      </w:r>
      <w:r w:rsidR="00E61C06">
        <w:rPr>
          <w:rFonts w:ascii="Times New Roman" w:hAnsi="Times New Roman" w:cs="Times New Roman"/>
          <w:sz w:val="28"/>
          <w:szCs w:val="28"/>
          <w:lang w:val="kk-KZ"/>
        </w:rPr>
        <w:t xml:space="preserve">Pressure </w:t>
      </w:r>
      <w:r w:rsidRPr="00C9695F">
        <w:rPr>
          <w:rFonts w:ascii="Times New Roman" w:hAnsi="Times New Roman" w:cs="Times New Roman"/>
          <w:sz w:val="28"/>
          <w:szCs w:val="28"/>
          <w:lang w:val="kk-KZ"/>
        </w:rPr>
        <w:t xml:space="preserve"> pipe</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engine power</w:t>
      </w:r>
    </w:p>
    <w:p w:rsidR="00A12FC5"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for fluid density through the pump</w:t>
      </w:r>
    </w:p>
    <w:p w:rsidR="00110EC2" w:rsidRPr="00C9695F" w:rsidRDefault="00110EC2" w:rsidP="00110EC2">
      <w:pPr>
        <w:spacing w:after="0" w:line="240" w:lineRule="auto"/>
        <w:ind w:right="-23"/>
        <w:rPr>
          <w:rFonts w:ascii="Times New Roman" w:hAnsi="Times New Roman" w:cs="Times New Roman"/>
          <w:sz w:val="28"/>
          <w:szCs w:val="28"/>
          <w:lang w:val="kk-KZ"/>
        </w:rPr>
      </w:pPr>
    </w:p>
    <w:p w:rsidR="00A12FC5" w:rsidRPr="000176B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211. How many types of sewage pumping stations are allocated depending on their activities?</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district, main pumping stations</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1st, 2nd exhaust pump stations</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underground pumping stations</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irrigation pump stations</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onshore pumping stations</w:t>
      </w:r>
    </w:p>
    <w:p w:rsidR="00A12FC5" w:rsidRPr="00C9695F" w:rsidRDefault="00A12FC5" w:rsidP="00110EC2">
      <w:pPr>
        <w:spacing w:after="0" w:line="240" w:lineRule="auto"/>
        <w:ind w:right="-23"/>
        <w:rPr>
          <w:rFonts w:ascii="Times New Roman" w:hAnsi="Times New Roman" w:cs="Times New Roman"/>
          <w:sz w:val="28"/>
          <w:szCs w:val="28"/>
          <w:lang w:val="kk-KZ"/>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212. What is the name of the energy spent by the pump to provide the necessary energy?</w:t>
      </w: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pressure</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efficiency</w:t>
      </w:r>
    </w:p>
    <w:p w:rsidR="00A12FC5" w:rsidRPr="000176B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speed</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D) size</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power</w:t>
      </w:r>
    </w:p>
    <w:p w:rsidR="00A12FC5" w:rsidRPr="00C9695F" w:rsidRDefault="00A12FC5" w:rsidP="00110EC2">
      <w:pPr>
        <w:spacing w:after="0" w:line="240" w:lineRule="auto"/>
        <w:ind w:right="-23"/>
        <w:rPr>
          <w:rFonts w:ascii="Times New Roman" w:hAnsi="Times New Roman" w:cs="Times New Roman"/>
          <w:sz w:val="28"/>
          <w:szCs w:val="28"/>
          <w:lang w:val="kk-KZ"/>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213. What is a pump?</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hydraulic machine</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total hydraulic structures</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pump pipes</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engines</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long pipes</w:t>
      </w: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214. What does the letter K mean K-40/55 the pump grade?</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pump type</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pump quantity</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pump alignment</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pipe diameter copy reduced by 25 times</w:t>
      </w:r>
    </w:p>
    <w:p w:rsidR="00A12FC5" w:rsidRPr="00C9695F" w:rsidRDefault="00A12FC5" w:rsidP="00EB35F5">
      <w:pPr>
        <w:spacing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efficiency</w:t>
      </w:r>
    </w:p>
    <w:p w:rsidR="00110EC2" w:rsidRPr="000176B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lastRenderedPageBreak/>
        <w:t>215. What is the name of the volume of water passing through the pump for a certain time?</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size</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speed</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power</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D) </w:t>
      </w:r>
      <w:r w:rsidR="00E61C06">
        <w:rPr>
          <w:rFonts w:ascii="Times New Roman" w:hAnsi="Times New Roman" w:cs="Times New Roman"/>
          <w:sz w:val="28"/>
          <w:szCs w:val="28"/>
          <w:lang w:val="kk-KZ"/>
        </w:rPr>
        <w:t xml:space="preserve">Pressure </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PAC</w:t>
      </w:r>
    </w:p>
    <w:p w:rsidR="00A12FC5" w:rsidRPr="00C9695F" w:rsidRDefault="00A12FC5" w:rsidP="00110EC2">
      <w:pPr>
        <w:spacing w:after="0" w:line="240" w:lineRule="auto"/>
        <w:ind w:right="-23"/>
        <w:rPr>
          <w:rFonts w:ascii="Times New Roman" w:hAnsi="Times New Roman" w:cs="Times New Roman"/>
          <w:sz w:val="28"/>
          <w:szCs w:val="28"/>
          <w:lang w:val="kk-KZ"/>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216. How are the vane pumps distributed depending on the location of the shaft?</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transverse pumps</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piston pumps</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exhaust pumps from medium</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friction pumps</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plunger pumps</w:t>
      </w:r>
    </w:p>
    <w:p w:rsidR="00110EC2" w:rsidRDefault="00110EC2" w:rsidP="00FB7A7C">
      <w:pPr>
        <w:spacing w:after="0" w:line="240" w:lineRule="auto"/>
        <w:ind w:right="-23"/>
        <w:rPr>
          <w:rFonts w:ascii="Times New Roman" w:hAnsi="Times New Roman" w:cs="Times New Roman"/>
          <w:sz w:val="28"/>
          <w:szCs w:val="28"/>
          <w:lang w:val="en-US"/>
        </w:rPr>
      </w:pPr>
    </w:p>
    <w:p w:rsidR="00A12FC5" w:rsidRPr="00C9695F"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217. In what cases is it recommended to use a separate type of pumping stations in the channel?</w:t>
      </w:r>
    </w:p>
    <w:p w:rsidR="00A12FC5" w:rsidRPr="00110EC2"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the channel of the river is floodplain, if</w:t>
      </w:r>
    </w:p>
    <w:p w:rsidR="00A12FC5" w:rsidRPr="00110EC2"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at deviation of water level 5-8 m</w:t>
      </w:r>
    </w:p>
    <w:p w:rsidR="00A12FC5" w:rsidRPr="00110EC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С) at water level fluctuation of 12-20 m</w:t>
      </w:r>
    </w:p>
    <w:p w:rsidR="00A12FC5" w:rsidRPr="00110EC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with a very high terrace of the river</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if the water level deviates more than 20 m</w:t>
      </w:r>
    </w:p>
    <w:p w:rsidR="00A12FC5" w:rsidRPr="00C9695F" w:rsidRDefault="00A12FC5" w:rsidP="00A56DBF">
      <w:pPr>
        <w:spacing w:after="0" w:line="240" w:lineRule="auto"/>
        <w:ind w:right="-23"/>
        <w:rPr>
          <w:rFonts w:ascii="Times New Roman" w:hAnsi="Times New Roman" w:cs="Times New Roman"/>
          <w:sz w:val="28"/>
          <w:szCs w:val="28"/>
          <w:lang w:val="kk-KZ"/>
        </w:rPr>
      </w:pPr>
    </w:p>
    <w:p w:rsidR="00A12FC5" w:rsidRPr="00110EC2"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218. What equipment is related to the auxiliary equipment of the pump station?</w:t>
      </w:r>
    </w:p>
    <w:p w:rsidR="00A12FC5" w:rsidRPr="00110EC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lifting devices</w:t>
      </w:r>
    </w:p>
    <w:p w:rsidR="00A12FC5" w:rsidRPr="00110EC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pipes</w:t>
      </w:r>
    </w:p>
    <w:p w:rsidR="00A12FC5" w:rsidRPr="00110EC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fittings</w:t>
      </w:r>
    </w:p>
    <w:p w:rsidR="00A12FC5" w:rsidRPr="00110EC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engines</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vacuum pump</w:t>
      </w:r>
    </w:p>
    <w:p w:rsidR="00A12FC5" w:rsidRPr="00C9695F" w:rsidRDefault="00A12FC5" w:rsidP="00110EC2">
      <w:pPr>
        <w:spacing w:after="0" w:line="240" w:lineRule="auto"/>
        <w:ind w:right="-23"/>
        <w:rPr>
          <w:rFonts w:ascii="Times New Roman" w:hAnsi="Times New Roman" w:cs="Times New Roman"/>
          <w:sz w:val="28"/>
          <w:szCs w:val="28"/>
          <w:lang w:val="kk-KZ"/>
        </w:rPr>
      </w:pPr>
    </w:p>
    <w:p w:rsidR="00A12FC5" w:rsidRPr="00110EC2"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219. What equipment is related to pump station mechanical equipment?</w:t>
      </w:r>
    </w:p>
    <w:p w:rsidR="00A12FC5" w:rsidRPr="00110EC2"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lifting equipment</w:t>
      </w:r>
    </w:p>
    <w:p w:rsidR="00A12FC5" w:rsidRPr="00110EC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engine</w:t>
      </w:r>
    </w:p>
    <w:p w:rsidR="00A12FC5" w:rsidRPr="00110EC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transformer</w:t>
      </w:r>
    </w:p>
    <w:p w:rsidR="00A12FC5" w:rsidRPr="00110EC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main pumps</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gate valves</w:t>
      </w:r>
    </w:p>
    <w:p w:rsidR="00A12FC5" w:rsidRPr="00C9695F" w:rsidRDefault="00A12FC5" w:rsidP="00110EC2">
      <w:pPr>
        <w:spacing w:after="0" w:line="240" w:lineRule="auto"/>
        <w:ind w:right="-23"/>
        <w:rPr>
          <w:rFonts w:ascii="Times New Roman" w:hAnsi="Times New Roman" w:cs="Times New Roman"/>
          <w:sz w:val="28"/>
          <w:szCs w:val="28"/>
          <w:lang w:val="kk-KZ"/>
        </w:rPr>
      </w:pPr>
    </w:p>
    <w:p w:rsidR="00A12FC5" w:rsidRPr="00110EC2"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220. What is the purpose of the pump circuit?</w:t>
      </w:r>
    </w:p>
    <w:p w:rsidR="00A12FC5" w:rsidRPr="00110EC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Reservoir Lift</w:t>
      </w:r>
    </w:p>
    <w:p w:rsidR="00A12FC5" w:rsidRPr="00110EC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reduces the level of</w:t>
      </w:r>
    </w:p>
    <w:p w:rsidR="00A12FC5" w:rsidRPr="00110EC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increases efficiency</w:t>
      </w:r>
    </w:p>
    <w:p w:rsidR="00A12FC5" w:rsidRPr="00110EC2" w:rsidRDefault="00A12FC5" w:rsidP="00110EC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D) increases density</w:t>
      </w:r>
    </w:p>
    <w:p w:rsidR="00A12FC5" w:rsidRPr="00C9695F" w:rsidRDefault="00A12FC5" w:rsidP="00110EC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prevention of hydraulic shock</w:t>
      </w:r>
    </w:p>
    <w:p w:rsidR="00A12FC5" w:rsidRPr="00C9695F" w:rsidRDefault="00A12FC5" w:rsidP="00110EC2">
      <w:pPr>
        <w:spacing w:after="0" w:line="240" w:lineRule="auto"/>
        <w:ind w:right="-23"/>
        <w:rPr>
          <w:rFonts w:ascii="Times New Roman" w:hAnsi="Times New Roman" w:cs="Times New Roman"/>
          <w:sz w:val="28"/>
          <w:szCs w:val="28"/>
          <w:lang w:val="kk-KZ"/>
        </w:rPr>
      </w:pPr>
    </w:p>
    <w:p w:rsidR="00A12FC5" w:rsidRPr="00F901FE"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lastRenderedPageBreak/>
        <w:t>221. What units make the main pump work at the format-free pump station?</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engine</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gate valve</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pipes</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D) grid</w:t>
      </w:r>
    </w:p>
    <w:p w:rsidR="00A12FC5" w:rsidRPr="00C9695F" w:rsidRDefault="00A12FC5"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pump</w:t>
      </w:r>
    </w:p>
    <w:p w:rsidR="00A12FC5" w:rsidRPr="00C9695F" w:rsidRDefault="00A12FC5" w:rsidP="00F901FE">
      <w:pPr>
        <w:spacing w:after="0" w:line="240" w:lineRule="auto"/>
        <w:ind w:right="-23"/>
        <w:rPr>
          <w:rFonts w:ascii="Times New Roman" w:hAnsi="Times New Roman" w:cs="Times New Roman"/>
          <w:sz w:val="28"/>
          <w:szCs w:val="28"/>
          <w:lang w:val="kk-KZ"/>
        </w:rPr>
      </w:pPr>
    </w:p>
    <w:p w:rsidR="00A12FC5" w:rsidRPr="00F901FE"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222. How are pumping stations distributed in agriculture depending on their activities?</w:t>
      </w:r>
    </w:p>
    <w:p w:rsidR="00A12FC5" w:rsidRPr="00F901FE"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irrigation and drying pump stations</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underground, ground pumping stations</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sewer and onshore pumping stations</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stationary and mobile pumping stations</w:t>
      </w:r>
    </w:p>
    <w:p w:rsidR="00A12FC5" w:rsidRPr="00C9695F" w:rsidRDefault="00A12FC5"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district and main sewage pumping stations</w:t>
      </w:r>
    </w:p>
    <w:p w:rsidR="00A12FC5" w:rsidRPr="00C9695F" w:rsidRDefault="00A12FC5" w:rsidP="00F901FE">
      <w:pPr>
        <w:spacing w:after="0" w:line="240" w:lineRule="auto"/>
        <w:ind w:right="-23"/>
        <w:rPr>
          <w:rFonts w:ascii="Times New Roman" w:hAnsi="Times New Roman" w:cs="Times New Roman"/>
          <w:sz w:val="28"/>
          <w:szCs w:val="28"/>
          <w:lang w:val="kk-KZ"/>
        </w:rPr>
      </w:pPr>
    </w:p>
    <w:p w:rsidR="00A12FC5" w:rsidRPr="00F901FE"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223. What parameters do we choose from the catalog?</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A) </w:t>
      </w:r>
      <w:r w:rsidR="00E61C06">
        <w:rPr>
          <w:rFonts w:ascii="Times New Roman" w:hAnsi="Times New Roman" w:cs="Times New Roman"/>
          <w:sz w:val="28"/>
          <w:szCs w:val="28"/>
          <w:lang w:val="kk-KZ"/>
        </w:rPr>
        <w:t xml:space="preserve">Pressure </w:t>
      </w:r>
      <w:r w:rsidRPr="00C9695F">
        <w:rPr>
          <w:rFonts w:ascii="Times New Roman" w:hAnsi="Times New Roman" w:cs="Times New Roman"/>
          <w:sz w:val="28"/>
          <w:szCs w:val="28"/>
          <w:lang w:val="kk-KZ"/>
        </w:rPr>
        <w:t>, dose</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speed, diameter</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efficiency</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D) rate of fire</w:t>
      </w:r>
    </w:p>
    <w:p w:rsidR="00A12FC5" w:rsidRPr="00C9695F" w:rsidRDefault="00A12FC5"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cavitation fund</w:t>
      </w:r>
    </w:p>
    <w:p w:rsidR="00A12FC5" w:rsidRPr="00C9695F" w:rsidRDefault="00A12FC5" w:rsidP="00A56DBF">
      <w:pPr>
        <w:spacing w:after="0" w:line="240" w:lineRule="auto"/>
        <w:ind w:right="-23"/>
        <w:rPr>
          <w:rFonts w:ascii="Times New Roman" w:hAnsi="Times New Roman" w:cs="Times New Roman"/>
          <w:sz w:val="28"/>
          <w:szCs w:val="28"/>
          <w:lang w:val="kk-KZ"/>
        </w:rPr>
      </w:pPr>
    </w:p>
    <w:p w:rsidR="00A12FC5" w:rsidRPr="00F901FE"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224. What is the activity of the second pumping station?</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transportation of water from clean water tank to water intakes</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when removing wastewater emissions</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when transporting water from the moment of open water</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groundwater discharge to the surface</w:t>
      </w:r>
    </w:p>
    <w:p w:rsidR="00A12FC5" w:rsidRPr="00C9695F" w:rsidRDefault="00A12FC5"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Uniform maintenance of the report</w:t>
      </w:r>
    </w:p>
    <w:p w:rsidR="00A12FC5" w:rsidRPr="00C9695F" w:rsidRDefault="00A12FC5" w:rsidP="00F901FE">
      <w:pPr>
        <w:spacing w:after="0" w:line="240" w:lineRule="auto"/>
        <w:ind w:right="-23"/>
        <w:rPr>
          <w:rFonts w:ascii="Times New Roman" w:hAnsi="Times New Roman" w:cs="Times New Roman"/>
          <w:sz w:val="28"/>
          <w:szCs w:val="28"/>
          <w:lang w:val="kk-KZ"/>
        </w:rPr>
      </w:pPr>
    </w:p>
    <w:p w:rsidR="00A12FC5" w:rsidRPr="00F901FE"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225. What determines the cavitation characteristic of the pump?</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against cavitation erosion</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pump characteristic</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pipeline capacity copy</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E) </w:t>
      </w:r>
      <w:r w:rsidR="00E61C06">
        <w:rPr>
          <w:rFonts w:ascii="Times New Roman" w:hAnsi="Times New Roman" w:cs="Times New Roman"/>
          <w:sz w:val="28"/>
          <w:szCs w:val="28"/>
          <w:lang w:val="kk-KZ"/>
        </w:rPr>
        <w:t xml:space="preserve">Pressure </w:t>
      </w:r>
      <w:r w:rsidRPr="00C9695F">
        <w:rPr>
          <w:rFonts w:ascii="Times New Roman" w:hAnsi="Times New Roman" w:cs="Times New Roman"/>
          <w:sz w:val="28"/>
          <w:szCs w:val="28"/>
          <w:lang w:val="kk-KZ"/>
        </w:rPr>
        <w:t xml:space="preserve"> pipe diameter</w:t>
      </w:r>
    </w:p>
    <w:p w:rsidR="00A12FC5" w:rsidRPr="00C9695F" w:rsidRDefault="00A12FC5"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Dose-</w:t>
      </w:r>
      <w:r w:rsidR="00E61C06">
        <w:rPr>
          <w:rFonts w:ascii="Times New Roman" w:hAnsi="Times New Roman" w:cs="Times New Roman"/>
          <w:sz w:val="28"/>
          <w:szCs w:val="28"/>
          <w:lang w:val="kk-KZ"/>
        </w:rPr>
        <w:t xml:space="preserve">Pressure </w:t>
      </w:r>
      <w:r w:rsidRPr="00C9695F">
        <w:rPr>
          <w:rFonts w:ascii="Times New Roman" w:hAnsi="Times New Roman" w:cs="Times New Roman"/>
          <w:sz w:val="28"/>
          <w:szCs w:val="28"/>
          <w:lang w:val="kk-KZ"/>
        </w:rPr>
        <w:t xml:space="preserve"> relationship</w:t>
      </w:r>
    </w:p>
    <w:p w:rsidR="00A12FC5" w:rsidRPr="00C9695F" w:rsidRDefault="00A12FC5" w:rsidP="00F901FE">
      <w:pPr>
        <w:spacing w:after="0" w:line="240" w:lineRule="auto"/>
        <w:ind w:right="-23"/>
        <w:rPr>
          <w:rFonts w:ascii="Times New Roman" w:hAnsi="Times New Roman" w:cs="Times New Roman"/>
          <w:sz w:val="28"/>
          <w:szCs w:val="28"/>
          <w:lang w:val="kk-KZ"/>
        </w:rPr>
      </w:pPr>
    </w:p>
    <w:p w:rsidR="00A12FC5" w:rsidRPr="00F901FE"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226. What type of classification do water pumping stations belong to?</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by purpose</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with reliability of action</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by equipment height</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with control automation degree</w:t>
      </w:r>
    </w:p>
    <w:p w:rsidR="00A12FC5" w:rsidRPr="00C9695F" w:rsidRDefault="00A12FC5"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with the behavior of the main supply</w:t>
      </w:r>
    </w:p>
    <w:p w:rsidR="00A12FC5" w:rsidRPr="00C9695F" w:rsidRDefault="00A12FC5" w:rsidP="00F901FE">
      <w:pPr>
        <w:spacing w:after="0" w:line="240" w:lineRule="auto"/>
        <w:ind w:right="-23"/>
        <w:rPr>
          <w:rFonts w:ascii="Times New Roman" w:hAnsi="Times New Roman" w:cs="Times New Roman"/>
          <w:sz w:val="28"/>
          <w:szCs w:val="28"/>
          <w:lang w:val="kk-KZ"/>
        </w:rPr>
      </w:pPr>
    </w:p>
    <w:p w:rsidR="00A12FC5" w:rsidRPr="00F901FE"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227. What type of classification do sewage pumping stations belong to?</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lastRenderedPageBreak/>
        <w:t>A) by purpose</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with reliability of action</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by equipment height</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with control automation degree</w:t>
      </w:r>
    </w:p>
    <w:p w:rsidR="00A12FC5" w:rsidRPr="00C9695F" w:rsidRDefault="00A12FC5"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with the behavior of the main supply</w:t>
      </w:r>
    </w:p>
    <w:p w:rsidR="00A12FC5" w:rsidRPr="00C9695F" w:rsidRDefault="00A12FC5" w:rsidP="00F901FE">
      <w:pPr>
        <w:spacing w:after="0" w:line="240" w:lineRule="auto"/>
        <w:ind w:right="-23"/>
        <w:rPr>
          <w:rFonts w:ascii="Times New Roman" w:hAnsi="Times New Roman" w:cs="Times New Roman"/>
          <w:sz w:val="28"/>
          <w:szCs w:val="28"/>
          <w:lang w:val="kk-KZ"/>
        </w:rPr>
      </w:pPr>
    </w:p>
    <w:p w:rsidR="00A12FC5" w:rsidRPr="00F901FE" w:rsidRDefault="00A12FC5" w:rsidP="000176B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228. What type of classification do drainage pump stations belong to?</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by purpose</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with reliability of action</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by height of equipment location from relative ground level</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with control automation degree</w:t>
      </w:r>
    </w:p>
    <w:p w:rsidR="00A12FC5" w:rsidRPr="00C9695F" w:rsidRDefault="00A12FC5"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with the behavior of the main supply</w:t>
      </w:r>
    </w:p>
    <w:p w:rsidR="00A12FC5" w:rsidRPr="00C9695F" w:rsidRDefault="00A12FC5" w:rsidP="00F901FE">
      <w:pPr>
        <w:spacing w:after="0" w:line="240" w:lineRule="auto"/>
        <w:ind w:right="-23"/>
        <w:rPr>
          <w:rFonts w:ascii="Times New Roman" w:hAnsi="Times New Roman" w:cs="Times New Roman"/>
          <w:sz w:val="28"/>
          <w:szCs w:val="28"/>
          <w:lang w:val="kk-KZ"/>
        </w:rPr>
      </w:pPr>
    </w:p>
    <w:p w:rsidR="00A12FC5" w:rsidRPr="00F901FE" w:rsidRDefault="00A12FC5" w:rsidP="00A56DB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229. What is the purpose of I lifting pump stations?</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water treatment from water supply sources</w:t>
      </w:r>
      <w:r w:rsidR="00F901FE">
        <w:rPr>
          <w:rFonts w:ascii="Times New Roman" w:hAnsi="Times New Roman" w:cs="Times New Roman"/>
          <w:sz w:val="28"/>
          <w:szCs w:val="28"/>
          <w:lang w:val="en-US"/>
        </w:rPr>
        <w:t xml:space="preserve"> </w:t>
      </w:r>
      <w:r w:rsidRPr="00C9695F">
        <w:rPr>
          <w:rFonts w:ascii="Times New Roman" w:hAnsi="Times New Roman" w:cs="Times New Roman"/>
          <w:sz w:val="28"/>
          <w:szCs w:val="28"/>
          <w:lang w:val="kk-KZ"/>
        </w:rPr>
        <w:t>buildings or systems</w:t>
      </w:r>
    </w:p>
    <w:p w:rsidR="00A12FC5" w:rsidRPr="000176B2"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supply of clean water purified in tanks to consumers</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to increase alignment in the system</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for water supply to the external water supply system</w:t>
      </w:r>
    </w:p>
    <w:p w:rsidR="00A12FC5" w:rsidRPr="00C9695F" w:rsidRDefault="00A12FC5"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F) for water rolling in drainage systems</w:t>
      </w:r>
    </w:p>
    <w:p w:rsidR="00A12FC5" w:rsidRPr="00C9695F" w:rsidRDefault="00A12FC5" w:rsidP="00F901FE">
      <w:pPr>
        <w:spacing w:after="0" w:line="240" w:lineRule="auto"/>
        <w:ind w:right="-23"/>
        <w:rPr>
          <w:rFonts w:ascii="Times New Roman" w:hAnsi="Times New Roman" w:cs="Times New Roman"/>
          <w:sz w:val="28"/>
          <w:szCs w:val="28"/>
          <w:lang w:val="kk-KZ"/>
        </w:rPr>
      </w:pPr>
    </w:p>
    <w:p w:rsidR="00A12FC5" w:rsidRPr="00F901FE"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230. What is the purpose of II lifting pump stations?</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supply of clean water purified in tanks to consumers</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water supply from water supply source to treatment facilities or systems</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to increase tehurin in the system</w:t>
      </w:r>
    </w:p>
    <w:p w:rsidR="000176B2"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for water supply to the external water supply system</w:t>
      </w:r>
    </w:p>
    <w:p w:rsidR="00A12FC5" w:rsidRDefault="00A12FC5" w:rsidP="00E72CB7">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F) for water rolling in drainage systems</w:t>
      </w:r>
    </w:p>
    <w:p w:rsidR="00E72CB7" w:rsidRPr="00E72CB7" w:rsidRDefault="00E72CB7" w:rsidP="00E72CB7">
      <w:pPr>
        <w:spacing w:after="0" w:line="240" w:lineRule="auto"/>
        <w:ind w:right="-23"/>
        <w:rPr>
          <w:rFonts w:ascii="Times New Roman" w:hAnsi="Times New Roman" w:cs="Times New Roman"/>
          <w:sz w:val="28"/>
          <w:szCs w:val="28"/>
          <w:lang w:val="en-US"/>
        </w:rPr>
      </w:pPr>
    </w:p>
    <w:p w:rsidR="00A12FC5" w:rsidRPr="00F901FE" w:rsidRDefault="00A12FC5" w:rsidP="000176B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231. What is the activity of stations with a booster pump?</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raising the level in the system of individual districts of the city</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supply of purified clean water to consumers</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water treatment from water supply sources</w:t>
      </w:r>
      <w:r w:rsidR="00F901FE">
        <w:rPr>
          <w:rFonts w:ascii="Times New Roman" w:hAnsi="Times New Roman" w:cs="Times New Roman"/>
          <w:sz w:val="28"/>
          <w:szCs w:val="28"/>
          <w:lang w:val="en-US"/>
        </w:rPr>
        <w:t xml:space="preserve"> </w:t>
      </w:r>
      <w:r w:rsidRPr="00C9695F">
        <w:rPr>
          <w:rFonts w:ascii="Times New Roman" w:hAnsi="Times New Roman" w:cs="Times New Roman"/>
          <w:sz w:val="28"/>
          <w:szCs w:val="28"/>
          <w:lang w:val="kk-KZ"/>
        </w:rPr>
        <w:t>buildings or systems</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for water supply to the external water supply system</w:t>
      </w:r>
    </w:p>
    <w:p w:rsidR="00A12FC5" w:rsidRPr="00F901FE" w:rsidRDefault="00A12FC5" w:rsidP="00E72CB7">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F) for water rolling in drainage systems</w:t>
      </w:r>
    </w:p>
    <w:p w:rsidR="00E72CB7" w:rsidRDefault="00E72CB7" w:rsidP="00E72CB7">
      <w:pPr>
        <w:spacing w:after="0" w:line="240" w:lineRule="auto"/>
        <w:ind w:right="-23"/>
        <w:rPr>
          <w:rFonts w:ascii="Times New Roman" w:hAnsi="Times New Roman" w:cs="Times New Roman"/>
          <w:sz w:val="28"/>
          <w:szCs w:val="28"/>
          <w:lang w:val="en-US"/>
        </w:rPr>
      </w:pPr>
    </w:p>
    <w:p w:rsidR="00A12FC5" w:rsidRPr="00F901FE" w:rsidRDefault="00A12FC5" w:rsidP="00E72CB7">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232. What is the activity of storm pumping stations?</w:t>
      </w:r>
    </w:p>
    <w:p w:rsidR="00A12FC5" w:rsidRPr="00F901FE" w:rsidRDefault="00A12FC5" w:rsidP="00E72CB7">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water supply to the cooling water supply system</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supply of clean water purified in tanks to consumers</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C) water supply from water supply source to treatment facilities or systems</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level increase in the system of individual districts of the city</w:t>
      </w:r>
    </w:p>
    <w:p w:rsidR="00A12FC5" w:rsidRPr="00F901FE" w:rsidRDefault="00A12FC5" w:rsidP="00EB35F5">
      <w:pPr>
        <w:spacing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F) for water rolling in drainage systems</w:t>
      </w:r>
    </w:p>
    <w:p w:rsidR="00A12FC5" w:rsidRPr="00F901FE" w:rsidRDefault="00A12FC5" w:rsidP="00E72CB7">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233. What type of classification do the stations of the first, second and third categories belong to?</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A) on the impact of reliability</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B) by purpose</w:t>
      </w:r>
    </w:p>
    <w:p w:rsidR="00A12FC5" w:rsidRPr="00F901FE" w:rsidRDefault="00A12FC5"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lastRenderedPageBreak/>
        <w:t>C) by height of equipment location from relative ground level</w:t>
      </w:r>
    </w:p>
    <w:p w:rsidR="00A12FC5" w:rsidRPr="00F901FE" w:rsidRDefault="00A12FC5" w:rsidP="00F901FE">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with control automation degree</w:t>
      </w:r>
    </w:p>
    <w:p w:rsidR="00A12FC5" w:rsidRPr="00C9695F" w:rsidRDefault="00A12FC5"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with the behavior of the main supply</w:t>
      </w:r>
    </w:p>
    <w:p w:rsidR="00A12FC5" w:rsidRPr="00C9695F" w:rsidRDefault="00A12FC5" w:rsidP="00F901FE">
      <w:pPr>
        <w:spacing w:after="0" w:line="240" w:lineRule="auto"/>
        <w:ind w:right="-23"/>
        <w:rPr>
          <w:rFonts w:ascii="Times New Roman" w:hAnsi="Times New Roman" w:cs="Times New Roman"/>
          <w:sz w:val="28"/>
          <w:szCs w:val="28"/>
          <w:lang w:val="kk-KZ"/>
        </w:rPr>
      </w:pPr>
    </w:p>
    <w:p w:rsidR="00A12FC5" w:rsidRPr="00C9695F" w:rsidRDefault="00A12FC5" w:rsidP="00E72CB7">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234. What is based on measuring speed water meters?</w:t>
      </w:r>
    </w:p>
    <w:p w:rsidR="00A12FC5" w:rsidRPr="00C9695F" w:rsidRDefault="00A12FC5"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number of rotations</w:t>
      </w:r>
    </w:p>
    <w:p w:rsidR="00A12FC5" w:rsidRPr="00C9695F" w:rsidRDefault="00A12FC5"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high-speed</w:t>
      </w:r>
    </w:p>
    <w:p w:rsidR="00A12FC5" w:rsidRPr="00C9695F" w:rsidRDefault="00A12FC5"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smooth</w:t>
      </w:r>
    </w:p>
    <w:p w:rsidR="00A12FC5" w:rsidRPr="00C9695F" w:rsidRDefault="00A12FC5"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D) temperature</w:t>
      </w:r>
    </w:p>
    <w:p w:rsidR="00A12FC5" w:rsidRPr="00C9695F" w:rsidRDefault="00A12FC5"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D) pressure</w:t>
      </w:r>
    </w:p>
    <w:p w:rsidR="00A12FC5" w:rsidRPr="00C9695F" w:rsidRDefault="00A12FC5" w:rsidP="00F901FE">
      <w:pPr>
        <w:spacing w:after="0" w:line="240" w:lineRule="auto"/>
        <w:ind w:right="-23"/>
        <w:rPr>
          <w:rFonts w:ascii="Times New Roman" w:hAnsi="Times New Roman" w:cs="Times New Roman"/>
          <w:sz w:val="28"/>
          <w:szCs w:val="28"/>
          <w:lang w:val="kk-KZ"/>
        </w:rPr>
      </w:pPr>
    </w:p>
    <w:p w:rsidR="00A12FC5" w:rsidRPr="008E1B1F" w:rsidRDefault="00A12FC5" w:rsidP="008E1B1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235. What formula determines the probability of action of sanitary equipment?</w:t>
      </w:r>
    </w:p>
    <w:p w:rsidR="00A12FC5" w:rsidRPr="00C9695F" w:rsidRDefault="00A12FC5" w:rsidP="00773482">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rPr>
        <w:t>А</w:t>
      </w:r>
      <w:r w:rsidRPr="00C9695F">
        <w:rPr>
          <w:rFonts w:ascii="Times New Roman" w:hAnsi="Times New Roman" w:cs="Times New Roman"/>
          <w:sz w:val="28"/>
          <w:szCs w:val="28"/>
          <w:lang w:val="en-US"/>
        </w:rPr>
        <w:t xml:space="preserve">) </w:t>
      </w:r>
      <w:r w:rsidRPr="00C9695F">
        <w:rPr>
          <w:rFonts w:ascii="Times New Roman" w:hAnsi="Times New Roman" w:cs="Times New Roman"/>
          <w:position w:val="-12"/>
          <w:sz w:val="28"/>
          <w:szCs w:val="28"/>
          <w:lang w:val="kk-KZ"/>
        </w:rPr>
        <w:object w:dxaOrig="2520" w:dyaOrig="360">
          <v:shape id="_x0000_i1202" type="#_x0000_t75" style="width:127.05pt;height:18.65pt" o:ole="">
            <v:imagedata r:id="rId374" o:title=""/>
          </v:shape>
          <o:OLEObject Type="Embed" ProgID="Equation.3" ShapeID="_x0000_i1202" DrawAspect="Content" ObjectID="_1741786588" r:id="rId375"/>
        </w:object>
      </w:r>
    </w:p>
    <w:p w:rsidR="00A12FC5" w:rsidRPr="00C9695F" w:rsidRDefault="00A12FC5" w:rsidP="0077348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Б</w:t>
      </w:r>
      <w:r w:rsidRPr="00C9695F">
        <w:rPr>
          <w:rFonts w:ascii="Times New Roman" w:hAnsi="Times New Roman" w:cs="Times New Roman"/>
          <w:sz w:val="28"/>
          <w:szCs w:val="28"/>
          <w:lang w:val="en-US"/>
        </w:rPr>
        <w:t>)</w:t>
      </w:r>
      <w:r w:rsidRPr="00C9695F">
        <w:rPr>
          <w:rFonts w:ascii="Times New Roman" w:hAnsi="Times New Roman" w:cs="Times New Roman"/>
          <w:position w:val="-12"/>
          <w:sz w:val="28"/>
          <w:szCs w:val="28"/>
          <w:lang w:val="kk-KZ"/>
        </w:rPr>
        <w:object w:dxaOrig="2460" w:dyaOrig="360">
          <v:shape id="_x0000_i1203" type="#_x0000_t75" style="width:122pt;height:18.65pt" o:ole="">
            <v:imagedata r:id="rId376" o:title=""/>
          </v:shape>
          <o:OLEObject Type="Embed" ProgID="Equation.3" ShapeID="_x0000_i1203" DrawAspect="Content" ObjectID="_1741786589" r:id="rId377"/>
        </w:object>
      </w:r>
    </w:p>
    <w:p w:rsidR="00A12FC5" w:rsidRPr="00C9695F" w:rsidRDefault="00A12FC5" w:rsidP="00773482">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rPr>
        <w:t>В</w:t>
      </w:r>
      <w:r w:rsidRPr="00C9695F">
        <w:rPr>
          <w:rFonts w:ascii="Times New Roman" w:hAnsi="Times New Roman" w:cs="Times New Roman"/>
          <w:sz w:val="28"/>
          <w:szCs w:val="28"/>
          <w:lang w:val="en-US"/>
        </w:rPr>
        <w:t xml:space="preserve">) </w:t>
      </w:r>
      <w:r w:rsidRPr="00C9695F">
        <w:rPr>
          <w:rFonts w:ascii="Times New Roman" w:hAnsi="Times New Roman" w:cs="Times New Roman"/>
          <w:position w:val="-12"/>
          <w:sz w:val="28"/>
          <w:szCs w:val="28"/>
          <w:lang w:val="kk-KZ"/>
        </w:rPr>
        <w:object w:dxaOrig="2520" w:dyaOrig="360">
          <v:shape id="_x0000_i1204" type="#_x0000_t75" style="width:127.05pt;height:18.65pt" o:ole="">
            <v:imagedata r:id="rId378" o:title=""/>
          </v:shape>
          <o:OLEObject Type="Embed" ProgID="Equation.3" ShapeID="_x0000_i1204" DrawAspect="Content" ObjectID="_1741786590" r:id="rId379"/>
        </w:object>
      </w:r>
    </w:p>
    <w:p w:rsidR="00A12FC5" w:rsidRPr="00C9695F" w:rsidRDefault="00A56DBF" w:rsidP="00773482">
      <w:pPr>
        <w:spacing w:after="0" w:line="240" w:lineRule="auto"/>
        <w:ind w:right="-23"/>
        <w:rPr>
          <w:rFonts w:ascii="Times New Roman" w:hAnsi="Times New Roman" w:cs="Times New Roman"/>
          <w:sz w:val="28"/>
          <w:szCs w:val="28"/>
          <w:lang w:val="en-US"/>
        </w:rPr>
      </w:pPr>
      <w:r>
        <w:rPr>
          <w:rFonts w:ascii="Times New Roman" w:hAnsi="Times New Roman" w:cs="Times New Roman"/>
          <w:sz w:val="28"/>
          <w:szCs w:val="28"/>
          <w:lang w:val="kk-KZ"/>
        </w:rPr>
        <w:t>G</w:t>
      </w:r>
      <w:r w:rsidR="00A12FC5" w:rsidRPr="00C9695F">
        <w:rPr>
          <w:rFonts w:ascii="Times New Roman" w:hAnsi="Times New Roman" w:cs="Times New Roman"/>
          <w:sz w:val="28"/>
          <w:szCs w:val="28"/>
          <w:lang w:val="en-US"/>
        </w:rPr>
        <w:t xml:space="preserve">) </w:t>
      </w:r>
      <w:r w:rsidR="00A12FC5" w:rsidRPr="00C9695F">
        <w:rPr>
          <w:rFonts w:ascii="Times New Roman" w:hAnsi="Times New Roman" w:cs="Times New Roman"/>
          <w:position w:val="-12"/>
          <w:sz w:val="28"/>
          <w:szCs w:val="28"/>
          <w:lang w:val="kk-KZ"/>
        </w:rPr>
        <w:object w:dxaOrig="2700" w:dyaOrig="360">
          <v:shape id="_x0000_i1205" type="#_x0000_t75" style="width:134.7pt;height:18.65pt" o:ole="">
            <v:imagedata r:id="rId380" o:title=""/>
          </v:shape>
          <o:OLEObject Type="Embed" ProgID="Equation.3" ShapeID="_x0000_i1205" DrawAspect="Content" ObjectID="_1741786591" r:id="rId381"/>
        </w:object>
      </w:r>
    </w:p>
    <w:p w:rsidR="00A12FC5" w:rsidRDefault="000176B2" w:rsidP="00773482">
      <w:pPr>
        <w:spacing w:after="0" w:line="240" w:lineRule="auto"/>
        <w:ind w:right="-23"/>
        <w:rPr>
          <w:rFonts w:ascii="Times New Roman" w:hAnsi="Times New Roman" w:cs="Times New Roman"/>
          <w:position w:val="-12"/>
          <w:sz w:val="28"/>
          <w:szCs w:val="28"/>
          <w:lang w:val="en-US"/>
        </w:rPr>
      </w:pPr>
      <w:r>
        <w:rPr>
          <w:rFonts w:ascii="Times New Roman" w:hAnsi="Times New Roman" w:cs="Times New Roman"/>
          <w:sz w:val="28"/>
          <w:szCs w:val="28"/>
          <w:lang w:val="kk-KZ"/>
        </w:rPr>
        <w:t>D)</w:t>
      </w:r>
      <w:r w:rsidR="00773482" w:rsidRPr="00C9695F">
        <w:rPr>
          <w:rFonts w:ascii="Times New Roman" w:hAnsi="Times New Roman" w:cs="Times New Roman"/>
          <w:position w:val="-12"/>
          <w:sz w:val="28"/>
          <w:szCs w:val="28"/>
          <w:lang w:val="kk-KZ"/>
        </w:rPr>
        <w:object w:dxaOrig="2140" w:dyaOrig="360">
          <v:shape id="_x0000_i1206" type="#_x0000_t75" style="width:138.9pt;height:23.7pt" o:ole="">
            <v:imagedata r:id="rId382" o:title=""/>
          </v:shape>
          <o:OLEObject Type="Embed" ProgID="Equation.3" ShapeID="_x0000_i1206" DrawAspect="Content" ObjectID="_1741786592" r:id="rId383"/>
        </w:object>
      </w:r>
    </w:p>
    <w:p w:rsidR="00773482" w:rsidRPr="00773482" w:rsidRDefault="00773482" w:rsidP="00773482">
      <w:pPr>
        <w:spacing w:after="0" w:line="240" w:lineRule="auto"/>
        <w:ind w:right="-23"/>
        <w:rPr>
          <w:rFonts w:ascii="Times New Roman" w:hAnsi="Times New Roman" w:cs="Times New Roman"/>
          <w:sz w:val="28"/>
          <w:szCs w:val="28"/>
          <w:lang w:val="en-US"/>
        </w:rPr>
      </w:pPr>
    </w:p>
    <w:p w:rsidR="006E4666" w:rsidRPr="00C9695F" w:rsidRDefault="006E4666" w:rsidP="00E72CB7">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236. Where are the cold water main pipelines laid when distributed from below?</w:t>
      </w:r>
    </w:p>
    <w:p w:rsidR="006E4666" w:rsidRPr="00C9695F" w:rsidRDefault="006E4666"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when paying for land</w:t>
      </w:r>
    </w:p>
    <w:p w:rsidR="006E4666" w:rsidRPr="00C9695F" w:rsidRDefault="006E4666"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under the roof</w:t>
      </w:r>
    </w:p>
    <w:p w:rsidR="006E4666" w:rsidRPr="00C9695F" w:rsidRDefault="006E4666"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at the top of the top floor</w:t>
      </w:r>
    </w:p>
    <w:p w:rsidR="006E4666" w:rsidRPr="00C9695F" w:rsidRDefault="006E4666"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D) at the technical stage</w:t>
      </w:r>
    </w:p>
    <w:p w:rsidR="006E4666" w:rsidRPr="00C9695F" w:rsidRDefault="006E4666"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E) at the top of the 1st floor</w:t>
      </w:r>
    </w:p>
    <w:p w:rsidR="006E4666" w:rsidRPr="00C9695F" w:rsidRDefault="006E4666" w:rsidP="00F901FE">
      <w:pPr>
        <w:spacing w:after="0" w:line="240" w:lineRule="auto"/>
        <w:ind w:right="-23"/>
        <w:rPr>
          <w:rFonts w:ascii="Times New Roman" w:hAnsi="Times New Roman" w:cs="Times New Roman"/>
          <w:sz w:val="28"/>
          <w:szCs w:val="28"/>
          <w:lang w:val="kk-KZ"/>
        </w:rPr>
      </w:pPr>
    </w:p>
    <w:p w:rsidR="006E4666" w:rsidRPr="00C9695F" w:rsidRDefault="006E4666" w:rsidP="00E72CB7">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237. Where will the main line lay the pipelines from above?</w:t>
      </w:r>
    </w:p>
    <w:p w:rsidR="006E4666" w:rsidRPr="00C9695F" w:rsidRDefault="006E4666"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under the roof</w:t>
      </w:r>
    </w:p>
    <w:p w:rsidR="006E4666" w:rsidRPr="00C9695F" w:rsidRDefault="006E4666"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when paying for land</w:t>
      </w:r>
    </w:p>
    <w:p w:rsidR="006E4666" w:rsidRPr="00C9695F" w:rsidRDefault="006E4666"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at the technical stage</w:t>
      </w:r>
    </w:p>
    <w:p w:rsidR="006E4666" w:rsidRPr="00C9695F" w:rsidRDefault="006E4666" w:rsidP="00F901FE">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D) on the channel under the floor</w:t>
      </w:r>
    </w:p>
    <w:p w:rsidR="006E4666" w:rsidRDefault="006E4666" w:rsidP="008E1B1F">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D) on the ground</w:t>
      </w:r>
    </w:p>
    <w:p w:rsidR="008E1B1F" w:rsidRPr="008E1B1F" w:rsidRDefault="008E1B1F" w:rsidP="008E1B1F">
      <w:pPr>
        <w:spacing w:after="0" w:line="240" w:lineRule="auto"/>
        <w:ind w:right="-23"/>
        <w:rPr>
          <w:rFonts w:ascii="Times New Roman" w:hAnsi="Times New Roman" w:cs="Times New Roman"/>
          <w:sz w:val="28"/>
          <w:szCs w:val="28"/>
          <w:lang w:val="en-US"/>
        </w:rPr>
      </w:pPr>
    </w:p>
    <w:p w:rsidR="006E4666" w:rsidRPr="00C9695F" w:rsidRDefault="006E4666" w:rsidP="008E1B1F">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238. Cold water supply networks of </w:t>
      </w:r>
      <w:r w:rsidR="00A24DED">
        <w:rPr>
          <w:rFonts w:ascii="Times New Roman" w:hAnsi="Times New Roman" w:cs="Times New Roman"/>
          <w:sz w:val="28"/>
          <w:szCs w:val="28"/>
          <w:lang w:val="kk-KZ"/>
        </w:rPr>
        <w:t xml:space="preserve"> </w:t>
      </w:r>
      <w:r w:rsidRPr="00C9695F">
        <w:rPr>
          <w:rFonts w:ascii="Times New Roman" w:hAnsi="Times New Roman" w:cs="Times New Roman"/>
          <w:sz w:val="28"/>
          <w:szCs w:val="28"/>
          <w:lang w:val="kk-KZ"/>
        </w:rPr>
        <w:t>buildings consist of:</w:t>
      </w:r>
    </w:p>
    <w:p w:rsidR="006E4666" w:rsidRPr="00C9695F" w:rsidRDefault="006E4666" w:rsidP="00EE32E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from main line, vertical pipeline and delivery pipeline</w:t>
      </w:r>
    </w:p>
    <w:p w:rsidR="006E4666" w:rsidRPr="00C9695F" w:rsidRDefault="006E4666" w:rsidP="00EE32E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from the main line, vertical pipeline and coolant supply pipeline</w:t>
      </w:r>
    </w:p>
    <w:p w:rsidR="006E4666" w:rsidRPr="00C9695F" w:rsidRDefault="006E4666" w:rsidP="00EE32E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from the main line, vertical pipeline and annular coolant pipeline</w:t>
      </w:r>
    </w:p>
    <w:p w:rsidR="00A12FC5" w:rsidRPr="00C9695F" w:rsidRDefault="006E4666" w:rsidP="00EE32E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D) from main line, delivery pipeline and hot water supply pipeline</w:t>
      </w:r>
    </w:p>
    <w:p w:rsidR="006E4666" w:rsidRPr="00C9695F" w:rsidRDefault="006E4666" w:rsidP="00EE32E5">
      <w:pPr>
        <w:spacing w:after="0" w:line="240" w:lineRule="auto"/>
        <w:ind w:right="-23"/>
        <w:rPr>
          <w:rFonts w:ascii="Times New Roman" w:hAnsi="Times New Roman" w:cs="Times New Roman"/>
          <w:sz w:val="28"/>
          <w:szCs w:val="28"/>
          <w:lang w:val="kk-KZ"/>
        </w:rPr>
      </w:pPr>
    </w:p>
    <w:p w:rsidR="006E4666" w:rsidRPr="00EE32E5" w:rsidRDefault="006E4666" w:rsidP="00E7427D">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239. What is the formula used to determine the flowrate of the pipeline longitudinal plume?</w:t>
      </w:r>
    </w:p>
    <w:p w:rsidR="006E4666" w:rsidRPr="00C9695F" w:rsidRDefault="006E4666" w:rsidP="00E7427D">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А</w:t>
      </w:r>
      <w:r w:rsidRPr="00C9695F">
        <w:rPr>
          <w:rFonts w:ascii="Times New Roman" w:hAnsi="Times New Roman" w:cs="Times New Roman"/>
          <w:sz w:val="28"/>
          <w:szCs w:val="28"/>
          <w:lang w:val="en-US"/>
        </w:rPr>
        <w:t xml:space="preserve">) </w:t>
      </w:r>
      <w:r w:rsidRPr="00C9695F">
        <w:rPr>
          <w:rFonts w:ascii="Times New Roman" w:hAnsi="Times New Roman" w:cs="Times New Roman"/>
          <w:position w:val="-6"/>
          <w:sz w:val="28"/>
          <w:szCs w:val="28"/>
          <w:lang w:val="en-US"/>
        </w:rPr>
        <w:object w:dxaOrig="700" w:dyaOrig="279">
          <v:shape id="_x0000_i1207" type="#_x0000_t75" style="width:33.9pt;height:14.4pt" o:ole="">
            <v:imagedata r:id="rId384" o:title=""/>
          </v:shape>
          <o:OLEObject Type="Embed" ProgID="Equation.3" ShapeID="_x0000_i1207" DrawAspect="Content" ObjectID="_1741786593" r:id="rId385"/>
        </w:object>
      </w:r>
    </w:p>
    <w:p w:rsidR="006E4666" w:rsidRPr="00C9695F" w:rsidRDefault="000176B2" w:rsidP="00773482">
      <w:pPr>
        <w:spacing w:after="0" w:line="240" w:lineRule="auto"/>
        <w:ind w:right="-23"/>
        <w:rPr>
          <w:rFonts w:ascii="Times New Roman" w:hAnsi="Times New Roman" w:cs="Times New Roman"/>
          <w:sz w:val="28"/>
          <w:szCs w:val="28"/>
          <w:lang w:val="en-US"/>
        </w:rPr>
      </w:pPr>
      <w:r>
        <w:rPr>
          <w:rFonts w:ascii="Times New Roman" w:hAnsi="Times New Roman" w:cs="Times New Roman"/>
          <w:sz w:val="28"/>
          <w:szCs w:val="28"/>
          <w:lang w:val="kk-KZ"/>
        </w:rPr>
        <w:t>B)</w:t>
      </w:r>
      <w:r w:rsidR="006E4666" w:rsidRPr="00C9695F">
        <w:rPr>
          <w:rFonts w:ascii="Times New Roman" w:hAnsi="Times New Roman" w:cs="Times New Roman"/>
          <w:position w:val="-24"/>
          <w:sz w:val="28"/>
          <w:szCs w:val="28"/>
          <w:lang w:val="en-US"/>
        </w:rPr>
        <w:object w:dxaOrig="820" w:dyaOrig="620">
          <v:shape id="_x0000_i1208" type="#_x0000_t75" style="width:41.5pt;height:30.5pt" o:ole="" fillcolor="window">
            <v:imagedata r:id="rId386" o:title=""/>
          </v:shape>
          <o:OLEObject Type="Embed" ProgID="Equation.3" ShapeID="_x0000_i1208" DrawAspect="Content" ObjectID="_1741786594" r:id="rId387"/>
        </w:object>
      </w:r>
    </w:p>
    <w:p w:rsidR="006E4666" w:rsidRPr="00C9695F" w:rsidRDefault="006E4666" w:rsidP="00773482">
      <w:pPr>
        <w:spacing w:after="0" w:line="240" w:lineRule="auto"/>
        <w:ind w:right="-23"/>
        <w:rPr>
          <w:rFonts w:ascii="Times New Roman" w:hAnsi="Times New Roman" w:cs="Times New Roman"/>
          <w:sz w:val="28"/>
          <w:szCs w:val="28"/>
          <w:vertAlign w:val="superscript"/>
          <w:lang w:val="en-US"/>
        </w:rPr>
      </w:pPr>
      <w:r w:rsidRPr="00C9695F">
        <w:rPr>
          <w:rFonts w:ascii="Times New Roman" w:hAnsi="Times New Roman" w:cs="Times New Roman"/>
          <w:sz w:val="28"/>
          <w:szCs w:val="28"/>
          <w:lang w:val="kk-KZ"/>
        </w:rPr>
        <w:lastRenderedPageBreak/>
        <w:t>В</w:t>
      </w:r>
      <w:r w:rsidRPr="00C9695F">
        <w:rPr>
          <w:rFonts w:ascii="Times New Roman" w:hAnsi="Times New Roman" w:cs="Times New Roman"/>
          <w:sz w:val="28"/>
          <w:szCs w:val="28"/>
          <w:lang w:val="en-US"/>
        </w:rPr>
        <w:t xml:space="preserve">) </w:t>
      </w:r>
      <w:r w:rsidRPr="00C9695F">
        <w:rPr>
          <w:rFonts w:ascii="Times New Roman" w:hAnsi="Times New Roman" w:cs="Times New Roman"/>
          <w:position w:val="-24"/>
          <w:sz w:val="28"/>
          <w:szCs w:val="28"/>
          <w:lang w:val="en-US"/>
        </w:rPr>
        <w:object w:dxaOrig="980" w:dyaOrig="620">
          <v:shape id="_x0000_i1209" type="#_x0000_t75" style="width:48.3pt;height:30.5pt" o:ole="" fillcolor="window">
            <v:imagedata r:id="rId388" o:title=""/>
          </v:shape>
          <o:OLEObject Type="Embed" ProgID="Equation.3" ShapeID="_x0000_i1209" DrawAspect="Content" ObjectID="_1741786595" r:id="rId389"/>
        </w:object>
      </w:r>
    </w:p>
    <w:p w:rsidR="006E4666" w:rsidRPr="00C9695F" w:rsidRDefault="00A56DBF" w:rsidP="00773482">
      <w:pPr>
        <w:spacing w:after="0" w:line="240" w:lineRule="auto"/>
        <w:ind w:right="-23"/>
        <w:rPr>
          <w:rFonts w:ascii="Times New Roman" w:hAnsi="Times New Roman" w:cs="Times New Roman"/>
          <w:sz w:val="28"/>
          <w:szCs w:val="28"/>
          <w:lang w:val="en-US"/>
        </w:rPr>
      </w:pPr>
      <w:r>
        <w:rPr>
          <w:rFonts w:ascii="Times New Roman" w:hAnsi="Times New Roman" w:cs="Times New Roman"/>
          <w:sz w:val="28"/>
          <w:szCs w:val="28"/>
          <w:lang w:val="kk-KZ"/>
        </w:rPr>
        <w:t>G</w:t>
      </w:r>
      <w:r w:rsidR="006E4666" w:rsidRPr="00C9695F">
        <w:rPr>
          <w:rFonts w:ascii="Times New Roman" w:hAnsi="Times New Roman" w:cs="Times New Roman"/>
          <w:sz w:val="28"/>
          <w:szCs w:val="28"/>
          <w:lang w:val="en-US"/>
        </w:rPr>
        <w:t xml:space="preserve">) </w:t>
      </w:r>
      <w:r w:rsidR="006E4666" w:rsidRPr="00C9695F">
        <w:rPr>
          <w:rFonts w:ascii="Times New Roman" w:hAnsi="Times New Roman" w:cs="Times New Roman"/>
          <w:position w:val="-28"/>
          <w:sz w:val="28"/>
          <w:szCs w:val="28"/>
          <w:lang w:val="en-US"/>
        </w:rPr>
        <w:object w:dxaOrig="1060" w:dyaOrig="700">
          <v:shape id="_x0000_i1210" type="#_x0000_t75" style="width:53.35pt;height:33.9pt" o:ole="" fillcolor="window">
            <v:imagedata r:id="rId390" o:title=""/>
          </v:shape>
          <o:OLEObject Type="Embed" ProgID="Equation.3" ShapeID="_x0000_i1210" DrawAspect="Content" ObjectID="_1741786596" r:id="rId391"/>
        </w:object>
      </w:r>
    </w:p>
    <w:p w:rsidR="006E4666" w:rsidRDefault="000176B2" w:rsidP="00773482">
      <w:pPr>
        <w:spacing w:after="0" w:line="240" w:lineRule="auto"/>
        <w:ind w:right="-23"/>
        <w:rPr>
          <w:rFonts w:ascii="Times New Roman" w:hAnsi="Times New Roman" w:cs="Times New Roman"/>
          <w:position w:val="-28"/>
          <w:sz w:val="28"/>
          <w:szCs w:val="28"/>
          <w:lang w:val="en-US"/>
        </w:rPr>
      </w:pPr>
      <w:r>
        <w:rPr>
          <w:rFonts w:ascii="Times New Roman" w:hAnsi="Times New Roman" w:cs="Times New Roman"/>
          <w:sz w:val="28"/>
          <w:szCs w:val="28"/>
          <w:lang w:val="kk-KZ"/>
        </w:rPr>
        <w:t>D)</w:t>
      </w:r>
      <w:r w:rsidR="006E4666" w:rsidRPr="00C9695F">
        <w:rPr>
          <w:rFonts w:ascii="Times New Roman" w:hAnsi="Times New Roman" w:cs="Times New Roman"/>
          <w:position w:val="-28"/>
          <w:sz w:val="28"/>
          <w:szCs w:val="28"/>
          <w:lang w:val="en-US"/>
        </w:rPr>
        <w:object w:dxaOrig="1140" w:dyaOrig="660">
          <v:shape id="_x0000_i1211" type="#_x0000_t75" style="width:55.9pt;height:33.9pt" o:ole="" fillcolor="window">
            <v:imagedata r:id="rId392" o:title=""/>
          </v:shape>
          <o:OLEObject Type="Embed" ProgID="Equation.3" ShapeID="_x0000_i1211" DrawAspect="Content" ObjectID="_1741786597" r:id="rId393"/>
        </w:object>
      </w:r>
    </w:p>
    <w:p w:rsidR="00773482" w:rsidRPr="00EE32E5" w:rsidRDefault="00773482" w:rsidP="00773482">
      <w:pPr>
        <w:spacing w:after="0" w:line="240" w:lineRule="auto"/>
        <w:ind w:right="-23"/>
        <w:rPr>
          <w:rFonts w:ascii="Times New Roman" w:hAnsi="Times New Roman" w:cs="Times New Roman"/>
          <w:sz w:val="28"/>
          <w:szCs w:val="28"/>
          <w:lang w:val="en-US"/>
        </w:rPr>
      </w:pPr>
    </w:p>
    <w:p w:rsidR="006E4666" w:rsidRPr="00C9695F" w:rsidRDefault="006E4666" w:rsidP="00E72CB7">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240. What determines the temperature of hot milk served to consumers?</w:t>
      </w:r>
    </w:p>
    <w:p w:rsidR="006E4666" w:rsidRPr="00C9695F" w:rsidRDefault="006E4666" w:rsidP="00EE32E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A) functional features of consumers</w:t>
      </w:r>
    </w:p>
    <w:p w:rsidR="006E4666" w:rsidRPr="00C9695F" w:rsidRDefault="006E4666" w:rsidP="00EE32E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B) with the type of coolant</w:t>
      </w:r>
    </w:p>
    <w:p w:rsidR="006E4666" w:rsidRPr="00C9695F" w:rsidRDefault="006E4666" w:rsidP="00EE32E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C) with initial coolant temperature</w:t>
      </w:r>
    </w:p>
    <w:p w:rsidR="006E4666" w:rsidRPr="00C9695F" w:rsidRDefault="006E4666" w:rsidP="00EE32E5">
      <w:pPr>
        <w:spacing w:after="0" w:line="240" w:lineRule="auto"/>
        <w:ind w:right="-23"/>
        <w:rPr>
          <w:rFonts w:ascii="Times New Roman" w:hAnsi="Times New Roman" w:cs="Times New Roman"/>
          <w:sz w:val="28"/>
          <w:szCs w:val="28"/>
          <w:lang w:val="kk-KZ"/>
        </w:rPr>
      </w:pPr>
      <w:r w:rsidRPr="00C9695F">
        <w:rPr>
          <w:rFonts w:ascii="Times New Roman" w:hAnsi="Times New Roman" w:cs="Times New Roman"/>
          <w:sz w:val="28"/>
          <w:szCs w:val="28"/>
          <w:lang w:val="kk-KZ"/>
        </w:rPr>
        <w:t>D) with water heater type</w:t>
      </w:r>
    </w:p>
    <w:p w:rsidR="00E72CB7" w:rsidRPr="00E7427D" w:rsidRDefault="006E4666" w:rsidP="00E7427D">
      <w:pPr>
        <w:spacing w:after="0" w:line="240" w:lineRule="auto"/>
        <w:ind w:right="-23"/>
        <w:rPr>
          <w:rFonts w:ascii="Times New Roman" w:hAnsi="Times New Roman" w:cs="Times New Roman"/>
          <w:sz w:val="28"/>
          <w:szCs w:val="28"/>
          <w:lang w:val="en-US"/>
        </w:rPr>
      </w:pPr>
      <w:r w:rsidRPr="00C9695F">
        <w:rPr>
          <w:rFonts w:ascii="Times New Roman" w:hAnsi="Times New Roman" w:cs="Times New Roman"/>
          <w:sz w:val="28"/>
          <w:szCs w:val="28"/>
          <w:lang w:val="kk-KZ"/>
        </w:rPr>
        <w:t>E) with initial cold milk temperature</w:t>
      </w:r>
    </w:p>
    <w:p w:rsidR="008E1B1F" w:rsidRDefault="008E1B1F" w:rsidP="00EB35F5">
      <w:pPr>
        <w:spacing w:line="240" w:lineRule="auto"/>
        <w:ind w:right="-23"/>
        <w:rPr>
          <w:rFonts w:ascii="Times New Roman" w:hAnsi="Times New Roman" w:cs="Times New Roman"/>
          <w:sz w:val="28"/>
          <w:szCs w:val="28"/>
          <w:lang w:val="en-US"/>
        </w:rPr>
      </w:pPr>
    </w:p>
    <w:p w:rsidR="008E1B1F" w:rsidRDefault="008E1B1F" w:rsidP="00EB35F5">
      <w:pPr>
        <w:spacing w:line="240" w:lineRule="auto"/>
        <w:ind w:right="-23"/>
        <w:rPr>
          <w:rFonts w:ascii="Times New Roman" w:hAnsi="Times New Roman" w:cs="Times New Roman"/>
          <w:sz w:val="28"/>
          <w:szCs w:val="28"/>
          <w:lang w:val="en-US"/>
        </w:rPr>
      </w:pPr>
    </w:p>
    <w:p w:rsidR="008E1B1F" w:rsidRDefault="008E1B1F" w:rsidP="00EB35F5">
      <w:pPr>
        <w:spacing w:line="240" w:lineRule="auto"/>
        <w:ind w:right="-23"/>
        <w:rPr>
          <w:rFonts w:ascii="Times New Roman" w:hAnsi="Times New Roman" w:cs="Times New Roman"/>
          <w:sz w:val="28"/>
          <w:szCs w:val="28"/>
          <w:lang w:val="en-US"/>
        </w:rPr>
      </w:pPr>
    </w:p>
    <w:p w:rsidR="008E1B1F" w:rsidRDefault="008E1B1F" w:rsidP="00EB35F5">
      <w:pPr>
        <w:spacing w:line="240" w:lineRule="auto"/>
        <w:ind w:right="-23"/>
        <w:rPr>
          <w:rFonts w:ascii="Times New Roman" w:hAnsi="Times New Roman" w:cs="Times New Roman"/>
          <w:sz w:val="28"/>
          <w:szCs w:val="28"/>
          <w:lang w:val="en-US"/>
        </w:rPr>
      </w:pPr>
    </w:p>
    <w:p w:rsidR="008E1B1F" w:rsidRDefault="008E1B1F" w:rsidP="00EB35F5">
      <w:pPr>
        <w:spacing w:line="240" w:lineRule="auto"/>
        <w:ind w:right="-23"/>
        <w:rPr>
          <w:rFonts w:ascii="Times New Roman" w:hAnsi="Times New Roman" w:cs="Times New Roman"/>
          <w:sz w:val="28"/>
          <w:szCs w:val="28"/>
          <w:lang w:val="en-US"/>
        </w:rPr>
      </w:pPr>
    </w:p>
    <w:p w:rsidR="008E1B1F" w:rsidRDefault="008E1B1F" w:rsidP="00EB35F5">
      <w:pPr>
        <w:spacing w:line="240" w:lineRule="auto"/>
        <w:ind w:right="-23"/>
        <w:rPr>
          <w:rFonts w:ascii="Times New Roman" w:hAnsi="Times New Roman" w:cs="Times New Roman"/>
          <w:sz w:val="28"/>
          <w:szCs w:val="28"/>
          <w:lang w:val="en-US"/>
        </w:rPr>
      </w:pPr>
    </w:p>
    <w:p w:rsidR="008E1B1F" w:rsidRDefault="008E1B1F" w:rsidP="00EB35F5">
      <w:pPr>
        <w:spacing w:line="240" w:lineRule="auto"/>
        <w:ind w:right="-23"/>
        <w:rPr>
          <w:rFonts w:ascii="Times New Roman" w:hAnsi="Times New Roman" w:cs="Times New Roman"/>
          <w:sz w:val="28"/>
          <w:szCs w:val="28"/>
          <w:lang w:val="en-US"/>
        </w:rPr>
      </w:pPr>
    </w:p>
    <w:p w:rsidR="008E1B1F" w:rsidRDefault="008E1B1F" w:rsidP="00EB35F5">
      <w:pPr>
        <w:spacing w:line="240" w:lineRule="auto"/>
        <w:ind w:right="-23"/>
        <w:rPr>
          <w:rFonts w:ascii="Times New Roman" w:hAnsi="Times New Roman" w:cs="Times New Roman"/>
          <w:sz w:val="28"/>
          <w:szCs w:val="28"/>
          <w:lang w:val="en-US"/>
        </w:rPr>
      </w:pPr>
    </w:p>
    <w:p w:rsidR="008E1B1F" w:rsidRDefault="008E1B1F" w:rsidP="00EB35F5">
      <w:pPr>
        <w:spacing w:line="240" w:lineRule="auto"/>
        <w:ind w:right="-23"/>
        <w:rPr>
          <w:rFonts w:ascii="Times New Roman" w:hAnsi="Times New Roman" w:cs="Times New Roman"/>
          <w:sz w:val="28"/>
          <w:szCs w:val="28"/>
          <w:lang w:val="kk-KZ"/>
        </w:rPr>
      </w:pPr>
    </w:p>
    <w:p w:rsidR="00FB7A7C" w:rsidRDefault="00FB7A7C" w:rsidP="00EB35F5">
      <w:pPr>
        <w:spacing w:line="240" w:lineRule="auto"/>
        <w:ind w:right="-23"/>
        <w:rPr>
          <w:rFonts w:ascii="Times New Roman" w:hAnsi="Times New Roman" w:cs="Times New Roman"/>
          <w:sz w:val="28"/>
          <w:szCs w:val="28"/>
          <w:lang w:val="kk-KZ"/>
        </w:rPr>
      </w:pPr>
    </w:p>
    <w:p w:rsidR="00FB7A7C" w:rsidRDefault="00FB7A7C" w:rsidP="00EB35F5">
      <w:pPr>
        <w:spacing w:line="240" w:lineRule="auto"/>
        <w:ind w:right="-23"/>
        <w:rPr>
          <w:rFonts w:ascii="Times New Roman" w:hAnsi="Times New Roman" w:cs="Times New Roman"/>
          <w:sz w:val="28"/>
          <w:szCs w:val="28"/>
          <w:lang w:val="kk-KZ"/>
        </w:rPr>
      </w:pPr>
    </w:p>
    <w:p w:rsidR="00FB7A7C" w:rsidRDefault="00FB7A7C" w:rsidP="00EB35F5">
      <w:pPr>
        <w:spacing w:line="240" w:lineRule="auto"/>
        <w:ind w:right="-23"/>
        <w:rPr>
          <w:rFonts w:ascii="Times New Roman" w:hAnsi="Times New Roman" w:cs="Times New Roman"/>
          <w:sz w:val="28"/>
          <w:szCs w:val="28"/>
          <w:lang w:val="kk-KZ"/>
        </w:rPr>
      </w:pPr>
    </w:p>
    <w:p w:rsidR="00FB7A7C" w:rsidRDefault="00FB7A7C" w:rsidP="00EB35F5">
      <w:pPr>
        <w:spacing w:line="240" w:lineRule="auto"/>
        <w:ind w:right="-23"/>
        <w:rPr>
          <w:rFonts w:ascii="Times New Roman" w:hAnsi="Times New Roman" w:cs="Times New Roman"/>
          <w:sz w:val="28"/>
          <w:szCs w:val="28"/>
          <w:lang w:val="kk-KZ"/>
        </w:rPr>
      </w:pPr>
    </w:p>
    <w:p w:rsidR="00FB7A7C" w:rsidRDefault="00FB7A7C" w:rsidP="00EB35F5">
      <w:pPr>
        <w:spacing w:line="240" w:lineRule="auto"/>
        <w:ind w:right="-23"/>
        <w:rPr>
          <w:rFonts w:ascii="Times New Roman" w:hAnsi="Times New Roman" w:cs="Times New Roman"/>
          <w:sz w:val="28"/>
          <w:szCs w:val="28"/>
          <w:lang w:val="kk-KZ"/>
        </w:rPr>
      </w:pPr>
    </w:p>
    <w:p w:rsidR="00A24DED" w:rsidRDefault="00A24DED" w:rsidP="00EB35F5">
      <w:pPr>
        <w:spacing w:line="240" w:lineRule="auto"/>
        <w:ind w:right="-23"/>
        <w:rPr>
          <w:rFonts w:ascii="Times New Roman" w:hAnsi="Times New Roman" w:cs="Times New Roman"/>
          <w:sz w:val="28"/>
          <w:szCs w:val="28"/>
          <w:lang w:val="kk-KZ"/>
        </w:rPr>
      </w:pPr>
    </w:p>
    <w:p w:rsidR="00A24DED" w:rsidRDefault="00A24DED" w:rsidP="00EB35F5">
      <w:pPr>
        <w:spacing w:line="240" w:lineRule="auto"/>
        <w:ind w:right="-23"/>
        <w:rPr>
          <w:rFonts w:ascii="Times New Roman" w:hAnsi="Times New Roman" w:cs="Times New Roman"/>
          <w:sz w:val="28"/>
          <w:szCs w:val="28"/>
          <w:lang w:val="kk-KZ"/>
        </w:rPr>
      </w:pPr>
    </w:p>
    <w:p w:rsidR="00A24DED" w:rsidRDefault="00A24DED" w:rsidP="00EB35F5">
      <w:pPr>
        <w:spacing w:line="240" w:lineRule="auto"/>
        <w:ind w:right="-23"/>
        <w:rPr>
          <w:rFonts w:ascii="Times New Roman" w:hAnsi="Times New Roman" w:cs="Times New Roman"/>
          <w:sz w:val="28"/>
          <w:szCs w:val="28"/>
          <w:lang w:val="kk-KZ"/>
        </w:rPr>
      </w:pPr>
    </w:p>
    <w:p w:rsidR="00FB7A7C" w:rsidRDefault="00FB7A7C" w:rsidP="00EB35F5">
      <w:pPr>
        <w:spacing w:line="240" w:lineRule="auto"/>
        <w:ind w:right="-23"/>
        <w:rPr>
          <w:rFonts w:ascii="Times New Roman" w:hAnsi="Times New Roman" w:cs="Times New Roman"/>
          <w:sz w:val="28"/>
          <w:szCs w:val="28"/>
          <w:lang w:val="kk-KZ"/>
        </w:rPr>
      </w:pPr>
    </w:p>
    <w:p w:rsidR="00CC338B" w:rsidRPr="00FB7A7C" w:rsidRDefault="00CC338B" w:rsidP="00EB35F5">
      <w:pPr>
        <w:spacing w:line="240" w:lineRule="auto"/>
        <w:ind w:right="-23"/>
        <w:rPr>
          <w:rFonts w:ascii="Times New Roman" w:hAnsi="Times New Roman" w:cs="Times New Roman"/>
          <w:sz w:val="28"/>
          <w:szCs w:val="28"/>
          <w:lang w:val="kk-KZ"/>
        </w:rPr>
      </w:pPr>
    </w:p>
    <w:p w:rsidR="006E4666" w:rsidRPr="008E1B1F" w:rsidRDefault="00EE32E5" w:rsidP="008E1B1F">
      <w:pPr>
        <w:spacing w:line="240" w:lineRule="auto"/>
        <w:ind w:right="-23" w:firstLine="709"/>
        <w:jc w:val="both"/>
        <w:rPr>
          <w:rFonts w:ascii="Times New Roman" w:hAnsi="Times New Roman" w:cs="Times New Roman"/>
          <w:b/>
          <w:sz w:val="28"/>
          <w:szCs w:val="28"/>
          <w:lang w:val="en-US"/>
        </w:rPr>
      </w:pPr>
      <w:r w:rsidRPr="008E1B1F">
        <w:rPr>
          <w:rFonts w:ascii="Times New Roman" w:hAnsi="Times New Roman" w:cs="Times New Roman"/>
          <w:b/>
          <w:sz w:val="28"/>
          <w:szCs w:val="28"/>
          <w:lang w:val="en-US"/>
        </w:rPr>
        <w:lastRenderedPageBreak/>
        <w:t>The list of used literatures</w:t>
      </w:r>
    </w:p>
    <w:p w:rsidR="006E4666" w:rsidRPr="00C9695F" w:rsidRDefault="006E4666" w:rsidP="008E1B1F">
      <w:pPr>
        <w:spacing w:after="0" w:line="240" w:lineRule="auto"/>
        <w:ind w:right="-23"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1. Shy</w:t>
      </w:r>
      <w:r w:rsidR="00E72CB7">
        <w:rPr>
          <w:rFonts w:ascii="Times New Roman" w:hAnsi="Times New Roman" w:cs="Times New Roman"/>
          <w:sz w:val="28"/>
          <w:szCs w:val="28"/>
          <w:lang w:val="kk-KZ"/>
        </w:rPr>
        <w:t>nybaev B. D., Aubakirova F. Kh.</w:t>
      </w:r>
      <w:r w:rsidRPr="00C9695F">
        <w:rPr>
          <w:rFonts w:ascii="Times New Roman" w:hAnsi="Times New Roman" w:cs="Times New Roman"/>
          <w:sz w:val="28"/>
          <w:szCs w:val="28"/>
          <w:lang w:val="kk-KZ"/>
        </w:rPr>
        <w:t xml:space="preserve"> Hydraulics and hydraulic machines. Shymkent, </w:t>
      </w:r>
      <w:r w:rsidR="00E72CB7">
        <w:rPr>
          <w:rFonts w:ascii="Times New Roman" w:hAnsi="Times New Roman" w:cs="Times New Roman"/>
          <w:sz w:val="28"/>
          <w:szCs w:val="28"/>
          <w:lang w:val="en-US"/>
        </w:rPr>
        <w:t xml:space="preserve">SKSU </w:t>
      </w:r>
      <w:r w:rsidRPr="00C9695F">
        <w:rPr>
          <w:rFonts w:ascii="Times New Roman" w:hAnsi="Times New Roman" w:cs="Times New Roman"/>
          <w:sz w:val="28"/>
          <w:szCs w:val="28"/>
          <w:lang w:val="kk-KZ"/>
        </w:rPr>
        <w:t>2004</w:t>
      </w:r>
    </w:p>
    <w:p w:rsidR="006E4666" w:rsidRPr="00E72CB7" w:rsidRDefault="006E4666" w:rsidP="008E1B1F">
      <w:pPr>
        <w:spacing w:after="0" w:line="240" w:lineRule="auto"/>
        <w:ind w:right="-23"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 xml:space="preserve">2. Yermakhanov N.K., Pumping and </w:t>
      </w:r>
      <w:r w:rsidR="00E72CB7">
        <w:rPr>
          <w:rFonts w:ascii="Times New Roman" w:hAnsi="Times New Roman" w:cs="Times New Roman"/>
          <w:sz w:val="28"/>
          <w:szCs w:val="28"/>
          <w:lang w:val="kk-KZ"/>
        </w:rPr>
        <w:t>reclamation pumping stations: 5</w:t>
      </w:r>
      <w:r w:rsidR="00E72CB7">
        <w:rPr>
          <w:rFonts w:ascii="Times New Roman" w:hAnsi="Times New Roman" w:cs="Times New Roman"/>
          <w:sz w:val="28"/>
          <w:szCs w:val="28"/>
          <w:lang w:val="en-US"/>
        </w:rPr>
        <w:t>B</w:t>
      </w:r>
      <w:r w:rsidRPr="00C9695F">
        <w:rPr>
          <w:rFonts w:ascii="Times New Roman" w:hAnsi="Times New Roman" w:cs="Times New Roman"/>
          <w:sz w:val="28"/>
          <w:szCs w:val="28"/>
          <w:lang w:val="kk-KZ"/>
        </w:rPr>
        <w:t xml:space="preserve">080500- </w:t>
      </w:r>
      <w:r w:rsidR="00E72CB7">
        <w:rPr>
          <w:rFonts w:ascii="Times New Roman" w:hAnsi="Times New Roman" w:cs="Times New Roman"/>
          <w:sz w:val="28"/>
          <w:szCs w:val="28"/>
          <w:lang w:val="en-US"/>
        </w:rPr>
        <w:t xml:space="preserve">collection </w:t>
      </w:r>
      <w:r w:rsidRPr="00C9695F">
        <w:rPr>
          <w:rFonts w:ascii="Times New Roman" w:hAnsi="Times New Roman" w:cs="Times New Roman"/>
          <w:sz w:val="28"/>
          <w:szCs w:val="28"/>
          <w:lang w:val="kk-KZ"/>
        </w:rPr>
        <w:t xml:space="preserve">of lectures for students of the specialty "Water resources and water use "/Yermakhanov N.K., Sipabekova G.Zh. - Shymkent: </w:t>
      </w:r>
      <w:r w:rsidR="00E72CB7">
        <w:rPr>
          <w:rFonts w:ascii="Times New Roman" w:hAnsi="Times New Roman" w:cs="Times New Roman"/>
          <w:sz w:val="28"/>
          <w:szCs w:val="28"/>
          <w:lang w:val="kk-KZ"/>
        </w:rPr>
        <w:t xml:space="preserve">SKSU </w:t>
      </w:r>
      <w:r w:rsidRPr="00C9695F">
        <w:rPr>
          <w:rFonts w:ascii="Times New Roman" w:hAnsi="Times New Roman" w:cs="Times New Roman"/>
          <w:sz w:val="28"/>
          <w:szCs w:val="28"/>
          <w:lang w:val="kk-KZ"/>
        </w:rPr>
        <w:t>, 2012. - 36 p. (Code 6P5. 69-238754) Instances: Total: 5 - (2), (3)</w:t>
      </w:r>
      <w:r w:rsidR="00E72CB7">
        <w:rPr>
          <w:rFonts w:ascii="Times New Roman" w:hAnsi="Times New Roman" w:cs="Times New Roman"/>
          <w:sz w:val="28"/>
          <w:szCs w:val="28"/>
          <w:lang w:val="en-US"/>
        </w:rPr>
        <w:t>.</w:t>
      </w:r>
    </w:p>
    <w:p w:rsidR="006E4666" w:rsidRPr="00C9695F" w:rsidRDefault="006E4666" w:rsidP="008E1B1F">
      <w:pPr>
        <w:spacing w:after="0" w:line="240" w:lineRule="auto"/>
        <w:ind w:right="-23"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3. Kassymbekov Zh</w:t>
      </w:r>
      <w:r w:rsidR="00E72CB7">
        <w:rPr>
          <w:rFonts w:ascii="Times New Roman" w:hAnsi="Times New Roman" w:cs="Times New Roman"/>
          <w:sz w:val="28"/>
          <w:szCs w:val="28"/>
          <w:lang w:val="kk-KZ"/>
        </w:rPr>
        <w:t>. K.</w:t>
      </w:r>
      <w:r w:rsidR="00E72CB7">
        <w:rPr>
          <w:rFonts w:ascii="Times New Roman" w:hAnsi="Times New Roman" w:cs="Times New Roman"/>
          <w:sz w:val="28"/>
          <w:szCs w:val="28"/>
          <w:lang w:val="en-US"/>
        </w:rPr>
        <w:t xml:space="preserve"> W</w:t>
      </w:r>
      <w:r w:rsidRPr="00C9695F">
        <w:rPr>
          <w:rFonts w:ascii="Times New Roman" w:hAnsi="Times New Roman" w:cs="Times New Roman"/>
          <w:sz w:val="28"/>
          <w:szCs w:val="28"/>
          <w:lang w:val="kk-KZ"/>
        </w:rPr>
        <w:t>ater intake facilities and pumping stations approved by the Ministry of Education and Science of the Republic of Kazakhstan as textbooks for students of higher educational institutions/K.K. Kassymbekov. - Almaty LLP RPBK Epoch, 2011. - 280 p. - (AB "Association of Higher Educational Institutions of the Republic of Kazakhstan") Copies: total: 30 - XR (2), Ch2 (2), Ch11 (1), A1 (25)</w:t>
      </w:r>
    </w:p>
    <w:p w:rsidR="006E4666" w:rsidRPr="00C9695F" w:rsidRDefault="006E4666" w:rsidP="008E1B1F">
      <w:pPr>
        <w:spacing w:after="0" w:line="240" w:lineRule="auto"/>
        <w:ind w:right="-23"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4. Bauletbaev B.U. Water structures: A textbook prepared for college students/V.U. Dauletbaev. - Almaty: Evero, 2016. - 112 p. (Code 6S7/D 19-459255) Instances: total: 60 - XR (30), SP (30)</w:t>
      </w:r>
    </w:p>
    <w:p w:rsidR="006E4666" w:rsidRPr="00C9695F" w:rsidRDefault="006E4666" w:rsidP="008E1B1F">
      <w:pPr>
        <w:spacing w:after="0" w:line="240" w:lineRule="auto"/>
        <w:ind w:right="-23"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5. Yermakhanov</w:t>
      </w:r>
      <w:r w:rsidR="00E72CB7" w:rsidRPr="00E72CB7">
        <w:rPr>
          <w:rFonts w:ascii="Times New Roman" w:hAnsi="Times New Roman" w:cs="Times New Roman"/>
          <w:sz w:val="28"/>
          <w:szCs w:val="28"/>
          <w:lang w:val="kk-KZ"/>
        </w:rPr>
        <w:t xml:space="preserve"> </w:t>
      </w:r>
      <w:r w:rsidR="00E72CB7" w:rsidRPr="00C9695F">
        <w:rPr>
          <w:rFonts w:ascii="Times New Roman" w:hAnsi="Times New Roman" w:cs="Times New Roman"/>
          <w:sz w:val="28"/>
          <w:szCs w:val="28"/>
          <w:lang w:val="kk-KZ"/>
        </w:rPr>
        <w:t>N.K.</w:t>
      </w:r>
      <w:r w:rsidRPr="00C9695F">
        <w:rPr>
          <w:rFonts w:ascii="Times New Roman" w:hAnsi="Times New Roman" w:cs="Times New Roman"/>
          <w:sz w:val="28"/>
          <w:szCs w:val="28"/>
          <w:lang w:val="kk-KZ"/>
        </w:rPr>
        <w:t>, collection of lectures on the subject "Fundamentals of wa</w:t>
      </w:r>
      <w:r w:rsidR="00773482">
        <w:rPr>
          <w:rFonts w:ascii="Times New Roman" w:hAnsi="Times New Roman" w:cs="Times New Roman"/>
          <w:sz w:val="28"/>
          <w:szCs w:val="28"/>
          <w:lang w:val="kk-KZ"/>
        </w:rPr>
        <w:t>ter supply and water supply": 5</w:t>
      </w:r>
      <w:r w:rsidR="00773482">
        <w:rPr>
          <w:rFonts w:ascii="Times New Roman" w:hAnsi="Times New Roman" w:cs="Times New Roman"/>
          <w:sz w:val="28"/>
          <w:szCs w:val="28"/>
          <w:lang w:val="en-US"/>
        </w:rPr>
        <w:t>B</w:t>
      </w:r>
      <w:r w:rsidRPr="00C9695F">
        <w:rPr>
          <w:rFonts w:ascii="Times New Roman" w:hAnsi="Times New Roman" w:cs="Times New Roman"/>
          <w:sz w:val="28"/>
          <w:szCs w:val="28"/>
          <w:lang w:val="kk-KZ"/>
        </w:rPr>
        <w:t xml:space="preserve">080500 - for students of the specialty "Water resources and water use "/N.K. Yermakhanov - Shymkent: </w:t>
      </w:r>
      <w:r w:rsidR="00E72CB7">
        <w:rPr>
          <w:rFonts w:ascii="Times New Roman" w:hAnsi="Times New Roman" w:cs="Times New Roman"/>
          <w:sz w:val="28"/>
          <w:szCs w:val="28"/>
          <w:lang w:val="kk-KZ"/>
        </w:rPr>
        <w:t xml:space="preserve">SKSU </w:t>
      </w:r>
      <w:r w:rsidRPr="00C9695F">
        <w:rPr>
          <w:rFonts w:ascii="Times New Roman" w:hAnsi="Times New Roman" w:cs="Times New Roman"/>
          <w:sz w:val="28"/>
          <w:szCs w:val="28"/>
          <w:lang w:val="kk-KZ"/>
        </w:rPr>
        <w:t>, 2014. - 44 p. (Code 6S9. 69-547862) Instances: Total: 5 - (5)</w:t>
      </w:r>
    </w:p>
    <w:p w:rsidR="006E4666" w:rsidRDefault="006E4666" w:rsidP="008E1B1F">
      <w:pPr>
        <w:spacing w:after="0" w:line="240" w:lineRule="auto"/>
        <w:ind w:right="-23" w:firstLine="709"/>
        <w:jc w:val="both"/>
        <w:rPr>
          <w:rFonts w:ascii="Times New Roman" w:hAnsi="Times New Roman" w:cs="Times New Roman"/>
          <w:sz w:val="28"/>
          <w:szCs w:val="28"/>
          <w:lang w:val="en-US"/>
        </w:rPr>
      </w:pPr>
      <w:r w:rsidRPr="00C9695F">
        <w:rPr>
          <w:rFonts w:ascii="Times New Roman" w:hAnsi="Times New Roman" w:cs="Times New Roman"/>
          <w:sz w:val="28"/>
          <w:szCs w:val="28"/>
          <w:lang w:val="kk-KZ"/>
        </w:rPr>
        <w:t>6. Ermakhanov</w:t>
      </w:r>
      <w:r w:rsidR="00E72CB7" w:rsidRPr="00E72CB7">
        <w:rPr>
          <w:rFonts w:ascii="Times New Roman" w:hAnsi="Times New Roman" w:cs="Times New Roman"/>
          <w:sz w:val="28"/>
          <w:szCs w:val="28"/>
          <w:lang w:val="kk-KZ"/>
        </w:rPr>
        <w:t xml:space="preserve"> </w:t>
      </w:r>
      <w:r w:rsidR="00E72CB7" w:rsidRPr="00C9695F">
        <w:rPr>
          <w:rFonts w:ascii="Times New Roman" w:hAnsi="Times New Roman" w:cs="Times New Roman"/>
          <w:sz w:val="28"/>
          <w:szCs w:val="28"/>
          <w:lang w:val="kk-KZ"/>
        </w:rPr>
        <w:t>N.K.</w:t>
      </w:r>
      <w:r w:rsidRPr="00C9695F">
        <w:rPr>
          <w:rFonts w:ascii="Times New Roman" w:hAnsi="Times New Roman" w:cs="Times New Roman"/>
          <w:sz w:val="28"/>
          <w:szCs w:val="28"/>
          <w:lang w:val="kk-KZ"/>
        </w:rPr>
        <w:t>, Collection of lectures on wa</w:t>
      </w:r>
      <w:r w:rsidR="00E72CB7">
        <w:rPr>
          <w:rFonts w:ascii="Times New Roman" w:hAnsi="Times New Roman" w:cs="Times New Roman"/>
          <w:sz w:val="28"/>
          <w:szCs w:val="28"/>
          <w:lang w:val="kk-KZ"/>
        </w:rPr>
        <w:t>ter supply system management: 5</w:t>
      </w:r>
      <w:r w:rsidR="00E72CB7">
        <w:rPr>
          <w:rFonts w:ascii="Times New Roman" w:hAnsi="Times New Roman" w:cs="Times New Roman"/>
          <w:sz w:val="28"/>
          <w:szCs w:val="28"/>
          <w:lang w:val="en-US"/>
        </w:rPr>
        <w:t>B</w:t>
      </w:r>
      <w:r w:rsidRPr="00C9695F">
        <w:rPr>
          <w:rFonts w:ascii="Times New Roman" w:hAnsi="Times New Roman" w:cs="Times New Roman"/>
          <w:sz w:val="28"/>
          <w:szCs w:val="28"/>
          <w:lang w:val="kk-KZ"/>
        </w:rPr>
        <w:t xml:space="preserve">080500 - for students of the specialty "Water resources and water use "/N.K. Ermakhanov, G.L. Akylbekov. - Shymkent: </w:t>
      </w:r>
      <w:r w:rsidR="00E72CB7">
        <w:rPr>
          <w:rFonts w:ascii="Times New Roman" w:hAnsi="Times New Roman" w:cs="Times New Roman"/>
          <w:sz w:val="28"/>
          <w:szCs w:val="28"/>
          <w:lang w:val="kk-KZ"/>
        </w:rPr>
        <w:t xml:space="preserve">SKSU </w:t>
      </w:r>
      <w:r w:rsidRPr="00C9695F">
        <w:rPr>
          <w:rFonts w:ascii="Times New Roman" w:hAnsi="Times New Roman" w:cs="Times New Roman"/>
          <w:sz w:val="28"/>
          <w:szCs w:val="28"/>
          <w:lang w:val="kk-KZ"/>
        </w:rPr>
        <w:t>, 2015. - 44 p. (Code 6S9. 69-857510) Instances: Total: 5 - (5)</w:t>
      </w:r>
    </w:p>
    <w:p w:rsidR="00E51A24" w:rsidRPr="009E62A5" w:rsidRDefault="00E51A24" w:rsidP="008E1B1F">
      <w:pPr>
        <w:tabs>
          <w:tab w:val="left" w:pos="5844"/>
        </w:tabs>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7</w:t>
      </w:r>
      <w:r w:rsidRPr="009E62A5">
        <w:rPr>
          <w:rFonts w:ascii="Times New Roman" w:hAnsi="Times New Roman" w:cs="Times New Roman"/>
          <w:sz w:val="28"/>
          <w:szCs w:val="28"/>
          <w:lang w:val="en-US"/>
        </w:rPr>
        <w:t>. Khodankov N.A. Water Management Complex: Education. Message on the discipline "Integrated use of water resources "/Khodankov N.A., Koyshibaeva G.D., Zholdasov. - Almaty: CyberSmith, 2017.- 180 s.</w:t>
      </w:r>
    </w:p>
    <w:p w:rsidR="00E51A24" w:rsidRPr="009E62A5" w:rsidRDefault="00E51A24" w:rsidP="008E1B1F">
      <w:pPr>
        <w:tabs>
          <w:tab w:val="left" w:pos="5844"/>
        </w:tabs>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8</w:t>
      </w:r>
      <w:r w:rsidRPr="009E62A5">
        <w:rPr>
          <w:rFonts w:ascii="Times New Roman" w:hAnsi="Times New Roman" w:cs="Times New Roman"/>
          <w:sz w:val="28"/>
          <w:szCs w:val="28"/>
          <w:lang w:val="en-US"/>
        </w:rPr>
        <w:t>. Zholdasov S.K. Monitoring of water bodies and geographic information systems: training. Zholdasov S.K., Kozhamkulov. - Almaty: Evero, 2017.- 184 p.</w:t>
      </w:r>
    </w:p>
    <w:p w:rsidR="00E51A24" w:rsidRPr="009E62A5" w:rsidRDefault="00E51A24" w:rsidP="008E1B1F">
      <w:pPr>
        <w:tabs>
          <w:tab w:val="left" w:pos="5844"/>
        </w:tabs>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9</w:t>
      </w:r>
      <w:r w:rsidRPr="009E62A5">
        <w:rPr>
          <w:rFonts w:ascii="Times New Roman" w:hAnsi="Times New Roman" w:cs="Times New Roman"/>
          <w:sz w:val="28"/>
          <w:szCs w:val="28"/>
          <w:lang w:val="en-US"/>
        </w:rPr>
        <w:t>. Analytical definition "Topical issues of providing the settlements of the Republic of Kazakhstan with quality drinking water." November 24, 2017.</w:t>
      </w:r>
    </w:p>
    <w:p w:rsidR="00E51A24" w:rsidRPr="009E62A5" w:rsidRDefault="00E51A24" w:rsidP="008E1B1F">
      <w:pPr>
        <w:tabs>
          <w:tab w:val="left" w:pos="5844"/>
        </w:tabs>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10</w:t>
      </w:r>
      <w:r w:rsidRPr="009E62A5">
        <w:rPr>
          <w:rFonts w:ascii="Times New Roman" w:hAnsi="Times New Roman" w:cs="Times New Roman"/>
          <w:sz w:val="28"/>
          <w:szCs w:val="28"/>
          <w:lang w:val="en-US"/>
        </w:rPr>
        <w:t>. United Nations World Water Declaration</w:t>
      </w:r>
    </w:p>
    <w:p w:rsidR="00E72CB7" w:rsidRPr="00E72CB7" w:rsidRDefault="00E72CB7" w:rsidP="008E1B1F">
      <w:pPr>
        <w:spacing w:after="0" w:line="240" w:lineRule="auto"/>
        <w:ind w:right="-23" w:firstLine="709"/>
        <w:jc w:val="both"/>
        <w:rPr>
          <w:rFonts w:ascii="Times New Roman" w:hAnsi="Times New Roman" w:cs="Times New Roman"/>
          <w:sz w:val="28"/>
          <w:szCs w:val="28"/>
          <w:lang w:val="en-US"/>
        </w:rPr>
      </w:pPr>
    </w:p>
    <w:p w:rsidR="006E4666" w:rsidRPr="00C9695F" w:rsidRDefault="006E4666" w:rsidP="008E1B1F">
      <w:pPr>
        <w:spacing w:after="0" w:line="240" w:lineRule="auto"/>
        <w:ind w:right="-23" w:firstLine="709"/>
        <w:jc w:val="both"/>
        <w:rPr>
          <w:rFonts w:ascii="Times New Roman" w:hAnsi="Times New Roman" w:cs="Times New Roman"/>
          <w:sz w:val="28"/>
          <w:szCs w:val="28"/>
          <w:lang w:val="kk-KZ"/>
        </w:rPr>
      </w:pPr>
    </w:p>
    <w:p w:rsidR="006E4666" w:rsidRPr="00C9695F" w:rsidRDefault="006E4666" w:rsidP="008E1B1F">
      <w:pPr>
        <w:spacing w:line="240" w:lineRule="auto"/>
        <w:ind w:right="-23"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Additional literature</w:t>
      </w:r>
    </w:p>
    <w:p w:rsidR="006E4666" w:rsidRPr="00C9695F" w:rsidRDefault="006E4666" w:rsidP="008E1B1F">
      <w:pPr>
        <w:spacing w:after="0" w:line="240" w:lineRule="auto"/>
        <w:ind w:right="-23"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 xml:space="preserve">1. Yasinetsky V.G., Fenin N.K. Organization and technology of water reclamation works. </w:t>
      </w:r>
    </w:p>
    <w:p w:rsidR="006E4666" w:rsidRPr="00C9695F" w:rsidRDefault="006E4666" w:rsidP="008E1B1F">
      <w:pPr>
        <w:spacing w:after="0" w:line="240" w:lineRule="auto"/>
        <w:ind w:right="-23"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2. Yasinetsky</w:t>
      </w:r>
      <w:r w:rsidR="00E7427D" w:rsidRPr="00E7427D">
        <w:rPr>
          <w:rFonts w:ascii="Times New Roman" w:hAnsi="Times New Roman" w:cs="Times New Roman"/>
          <w:sz w:val="28"/>
          <w:szCs w:val="28"/>
          <w:lang w:val="kk-KZ"/>
        </w:rPr>
        <w:t xml:space="preserve"> </w:t>
      </w:r>
      <w:r w:rsidR="00E7427D" w:rsidRPr="00C9695F">
        <w:rPr>
          <w:rFonts w:ascii="Times New Roman" w:hAnsi="Times New Roman" w:cs="Times New Roman"/>
          <w:sz w:val="28"/>
          <w:szCs w:val="28"/>
          <w:lang w:val="kk-KZ"/>
        </w:rPr>
        <w:t>V. G.</w:t>
      </w:r>
      <w:r w:rsidRPr="00C9695F">
        <w:rPr>
          <w:rFonts w:ascii="Times New Roman" w:hAnsi="Times New Roman" w:cs="Times New Roman"/>
          <w:sz w:val="28"/>
          <w:szCs w:val="28"/>
          <w:lang w:val="kk-KZ"/>
        </w:rPr>
        <w:t xml:space="preserve">, </w:t>
      </w:r>
      <w:r w:rsidR="00E7427D">
        <w:rPr>
          <w:rFonts w:ascii="Times New Roman" w:hAnsi="Times New Roman" w:cs="Times New Roman"/>
          <w:sz w:val="28"/>
          <w:szCs w:val="28"/>
          <w:lang w:val="kk-KZ"/>
        </w:rPr>
        <w:t>Achkasov</w:t>
      </w:r>
      <w:r w:rsidR="00E7427D" w:rsidRPr="00E7427D">
        <w:rPr>
          <w:rFonts w:ascii="Times New Roman" w:hAnsi="Times New Roman" w:cs="Times New Roman"/>
          <w:sz w:val="28"/>
          <w:szCs w:val="28"/>
          <w:lang w:val="kk-KZ"/>
        </w:rPr>
        <w:t xml:space="preserve"> </w:t>
      </w:r>
      <w:r w:rsidR="00E7427D" w:rsidRPr="00C9695F">
        <w:rPr>
          <w:rFonts w:ascii="Times New Roman" w:hAnsi="Times New Roman" w:cs="Times New Roman"/>
          <w:sz w:val="28"/>
          <w:szCs w:val="28"/>
          <w:lang w:val="kk-KZ"/>
        </w:rPr>
        <w:t>G. P.</w:t>
      </w:r>
      <w:r w:rsidRPr="00C9695F">
        <w:rPr>
          <w:rFonts w:ascii="Times New Roman" w:hAnsi="Times New Roman" w:cs="Times New Roman"/>
          <w:sz w:val="28"/>
          <w:szCs w:val="28"/>
          <w:lang w:val="kk-KZ"/>
        </w:rPr>
        <w:t>, Ivanov</w:t>
      </w:r>
      <w:r w:rsidR="00E7427D" w:rsidRPr="00E7427D">
        <w:rPr>
          <w:rFonts w:ascii="Times New Roman" w:hAnsi="Times New Roman" w:cs="Times New Roman"/>
          <w:sz w:val="28"/>
          <w:szCs w:val="28"/>
          <w:lang w:val="kk-KZ"/>
        </w:rPr>
        <w:t xml:space="preserve"> </w:t>
      </w:r>
      <w:r w:rsidR="00E7427D" w:rsidRPr="00C9695F">
        <w:rPr>
          <w:rFonts w:ascii="Times New Roman" w:hAnsi="Times New Roman" w:cs="Times New Roman"/>
          <w:sz w:val="28"/>
          <w:szCs w:val="28"/>
          <w:lang w:val="kk-KZ"/>
        </w:rPr>
        <w:t>E. S.</w:t>
      </w:r>
      <w:r w:rsidR="00E51A24">
        <w:rPr>
          <w:rFonts w:ascii="Times New Roman" w:hAnsi="Times New Roman" w:cs="Times New Roman"/>
          <w:sz w:val="28"/>
          <w:szCs w:val="28"/>
          <w:lang w:val="en-US"/>
        </w:rPr>
        <w:t>.</w:t>
      </w:r>
      <w:r w:rsidR="00E51A24" w:rsidRPr="00E51A24">
        <w:rPr>
          <w:rFonts w:ascii="Times New Roman" w:hAnsi="Times New Roman" w:cs="Times New Roman"/>
          <w:sz w:val="28"/>
          <w:szCs w:val="28"/>
          <w:lang w:val="kk-KZ"/>
        </w:rPr>
        <w:t xml:space="preserve"> </w:t>
      </w:r>
      <w:r w:rsidR="00E51A24" w:rsidRPr="00C9695F">
        <w:rPr>
          <w:rFonts w:ascii="Times New Roman" w:hAnsi="Times New Roman" w:cs="Times New Roman"/>
          <w:sz w:val="28"/>
          <w:szCs w:val="28"/>
          <w:lang w:val="kk-KZ"/>
        </w:rPr>
        <w:t xml:space="preserve">The production of water reclamation works </w:t>
      </w:r>
      <w:r w:rsidRPr="00C9695F">
        <w:rPr>
          <w:rFonts w:ascii="Times New Roman" w:hAnsi="Times New Roman" w:cs="Times New Roman"/>
          <w:sz w:val="28"/>
          <w:szCs w:val="28"/>
          <w:lang w:val="kk-KZ"/>
        </w:rPr>
        <w:t>-M: Agropromizdat, 1987 g .-143 p.</w:t>
      </w:r>
    </w:p>
    <w:p w:rsidR="006E4666" w:rsidRPr="00C9695F" w:rsidRDefault="006E4666" w:rsidP="008E1B1F">
      <w:pPr>
        <w:spacing w:after="0" w:line="240" w:lineRule="auto"/>
        <w:ind w:right="-23"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3. Lsov K.I., Chayuk I.A., Muskevich G.E. Operation of reclamation pumping stations. - M: "Agropromizdat" 1988.</w:t>
      </w:r>
    </w:p>
    <w:p w:rsidR="006E4666" w:rsidRPr="00C9695F" w:rsidRDefault="00E7427D" w:rsidP="008E1B1F">
      <w:pPr>
        <w:spacing w:after="0" w:line="240" w:lineRule="auto"/>
        <w:ind w:right="-23" w:firstLine="709"/>
        <w:jc w:val="both"/>
        <w:rPr>
          <w:rFonts w:ascii="Times New Roman" w:hAnsi="Times New Roman" w:cs="Times New Roman"/>
          <w:sz w:val="28"/>
          <w:szCs w:val="28"/>
          <w:lang w:val="kk-KZ"/>
        </w:rPr>
      </w:pPr>
      <w:r>
        <w:rPr>
          <w:rFonts w:ascii="Times New Roman" w:hAnsi="Times New Roman" w:cs="Times New Roman"/>
          <w:sz w:val="28"/>
          <w:szCs w:val="28"/>
          <w:lang w:val="kk-KZ"/>
        </w:rPr>
        <w:t>4. Chebaevsky</w:t>
      </w:r>
      <w:r w:rsidRPr="00E7427D">
        <w:rPr>
          <w:rFonts w:ascii="Times New Roman" w:hAnsi="Times New Roman" w:cs="Times New Roman"/>
          <w:sz w:val="28"/>
          <w:szCs w:val="28"/>
          <w:lang w:val="kk-KZ"/>
        </w:rPr>
        <w:t xml:space="preserve"> </w:t>
      </w:r>
      <w:r>
        <w:rPr>
          <w:rFonts w:ascii="Times New Roman" w:hAnsi="Times New Roman" w:cs="Times New Roman"/>
          <w:sz w:val="28"/>
          <w:szCs w:val="28"/>
          <w:lang w:val="kk-KZ"/>
        </w:rPr>
        <w:t>V.F.</w:t>
      </w:r>
      <w:r w:rsidR="006E4666" w:rsidRPr="00C9695F">
        <w:rPr>
          <w:rFonts w:ascii="Times New Roman" w:hAnsi="Times New Roman" w:cs="Times New Roman"/>
          <w:sz w:val="28"/>
          <w:szCs w:val="28"/>
          <w:lang w:val="kk-KZ"/>
        </w:rPr>
        <w:t xml:space="preserve"> Pumps and Pumping Stations. - M: "Agropromizdat" 1989.</w:t>
      </w:r>
    </w:p>
    <w:p w:rsidR="006E4666" w:rsidRPr="00C9695F" w:rsidRDefault="006E4666" w:rsidP="008E1B1F">
      <w:pPr>
        <w:spacing w:after="0" w:line="240" w:lineRule="auto"/>
        <w:ind w:right="-23" w:firstLine="709"/>
        <w:jc w:val="both"/>
        <w:rPr>
          <w:rFonts w:ascii="Times New Roman" w:hAnsi="Times New Roman" w:cs="Times New Roman"/>
          <w:sz w:val="28"/>
          <w:szCs w:val="28"/>
          <w:lang w:val="kk-KZ"/>
        </w:rPr>
      </w:pPr>
      <w:r w:rsidRPr="00C9695F">
        <w:rPr>
          <w:rFonts w:ascii="Times New Roman" w:hAnsi="Times New Roman" w:cs="Times New Roman"/>
          <w:sz w:val="28"/>
          <w:szCs w:val="28"/>
          <w:lang w:val="kk-KZ"/>
        </w:rPr>
        <w:t>5. Zhumagulov N.Z. Water supply. - Almaty: "Education" Art. 1995-129</w:t>
      </w:r>
    </w:p>
    <w:p w:rsidR="006E4666" w:rsidRPr="00C9695F" w:rsidRDefault="00E7427D" w:rsidP="008E1B1F">
      <w:pPr>
        <w:spacing w:after="0" w:line="240" w:lineRule="auto"/>
        <w:ind w:right="-23" w:firstLine="709"/>
        <w:jc w:val="both"/>
        <w:rPr>
          <w:rFonts w:ascii="Times New Roman" w:hAnsi="Times New Roman" w:cs="Times New Roman"/>
          <w:sz w:val="28"/>
          <w:szCs w:val="28"/>
          <w:lang w:val="kk-KZ"/>
        </w:rPr>
        <w:sectPr w:rsidR="006E4666" w:rsidRPr="00C9695F" w:rsidSect="006E4666">
          <w:footerReference w:type="default" r:id="rId394"/>
          <w:type w:val="nextColumn"/>
          <w:pgSz w:w="11907" w:h="16839" w:code="9"/>
          <w:pgMar w:top="1134" w:right="567" w:bottom="1134" w:left="1701" w:header="720" w:footer="720" w:gutter="0"/>
          <w:paperSrc w:first="7" w:other="7"/>
          <w:cols w:space="720"/>
          <w:noEndnote/>
        </w:sectPr>
      </w:pPr>
      <w:r>
        <w:rPr>
          <w:rFonts w:ascii="Times New Roman" w:hAnsi="Times New Roman" w:cs="Times New Roman"/>
          <w:sz w:val="28"/>
          <w:szCs w:val="28"/>
          <w:lang w:val="kk-KZ"/>
        </w:rPr>
        <w:t>6. Karasev</w:t>
      </w:r>
      <w:r w:rsidRPr="00E7427D">
        <w:rPr>
          <w:rFonts w:ascii="Times New Roman" w:hAnsi="Times New Roman" w:cs="Times New Roman"/>
          <w:sz w:val="28"/>
          <w:szCs w:val="28"/>
          <w:lang w:val="kk-KZ"/>
        </w:rPr>
        <w:t xml:space="preserve"> </w:t>
      </w:r>
      <w:r>
        <w:rPr>
          <w:rFonts w:ascii="Times New Roman" w:hAnsi="Times New Roman" w:cs="Times New Roman"/>
          <w:sz w:val="28"/>
          <w:szCs w:val="28"/>
          <w:lang w:val="kk-KZ"/>
        </w:rPr>
        <w:t>B.V.</w:t>
      </w:r>
      <w:r w:rsidR="006E4666" w:rsidRPr="00C9695F">
        <w:rPr>
          <w:rFonts w:ascii="Times New Roman" w:hAnsi="Times New Roman" w:cs="Times New Roman"/>
          <w:sz w:val="28"/>
          <w:szCs w:val="28"/>
          <w:lang w:val="kk-KZ"/>
        </w:rPr>
        <w:t xml:space="preserve"> Pumps and Pump Stations-Minsk. High School 1990.</w:t>
      </w:r>
    </w:p>
    <w:p w:rsidR="00A12FC5" w:rsidRDefault="00A12FC5"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8E1B1F" w:rsidRDefault="008E1B1F" w:rsidP="00773482">
      <w:pPr>
        <w:spacing w:after="0" w:line="240" w:lineRule="auto"/>
        <w:jc w:val="both"/>
        <w:rPr>
          <w:rFonts w:ascii="Times New Roman" w:hAnsi="Times New Roman" w:cs="Times New Roman"/>
          <w:sz w:val="28"/>
          <w:szCs w:val="28"/>
          <w:lang w:val="en-US"/>
        </w:rPr>
      </w:pPr>
    </w:p>
    <w:p w:rsidR="00217B54" w:rsidRPr="0065647E" w:rsidRDefault="00217B54" w:rsidP="00217B54">
      <w:pPr>
        <w:spacing w:line="240" w:lineRule="auto"/>
        <w:jc w:val="center"/>
        <w:rPr>
          <w:rFonts w:ascii="Times New Roman" w:hAnsi="Times New Roman" w:cs="Times New Roman"/>
          <w:sz w:val="28"/>
          <w:szCs w:val="28"/>
          <w:lang w:val="en-US"/>
        </w:rPr>
      </w:pPr>
    </w:p>
    <w:p w:rsidR="00A24DED" w:rsidRDefault="00A24DED" w:rsidP="00217B54">
      <w:pPr>
        <w:spacing w:line="240" w:lineRule="auto"/>
        <w:jc w:val="center"/>
        <w:rPr>
          <w:rFonts w:ascii="Times New Roman" w:hAnsi="Times New Roman" w:cs="Times New Roman"/>
          <w:sz w:val="28"/>
          <w:szCs w:val="28"/>
          <w:lang w:val="kk-KZ"/>
        </w:rPr>
      </w:pPr>
    </w:p>
    <w:p w:rsidR="00A24DED" w:rsidRDefault="00A24DED" w:rsidP="00217B54">
      <w:pPr>
        <w:spacing w:line="240" w:lineRule="auto"/>
        <w:jc w:val="center"/>
        <w:rPr>
          <w:rFonts w:ascii="Times New Roman" w:hAnsi="Times New Roman" w:cs="Times New Roman"/>
          <w:sz w:val="28"/>
          <w:szCs w:val="28"/>
          <w:lang w:val="kk-KZ"/>
        </w:rPr>
      </w:pPr>
    </w:p>
    <w:p w:rsidR="00A24DED" w:rsidRDefault="00A24DED" w:rsidP="00217B54">
      <w:pPr>
        <w:spacing w:line="240" w:lineRule="auto"/>
        <w:jc w:val="center"/>
        <w:rPr>
          <w:rFonts w:ascii="Times New Roman" w:hAnsi="Times New Roman" w:cs="Times New Roman"/>
          <w:sz w:val="28"/>
          <w:szCs w:val="28"/>
          <w:lang w:val="kk-KZ"/>
        </w:rPr>
      </w:pPr>
    </w:p>
    <w:p w:rsidR="00A24DED" w:rsidRDefault="00A24DED" w:rsidP="00217B54">
      <w:pPr>
        <w:spacing w:line="240" w:lineRule="auto"/>
        <w:jc w:val="center"/>
        <w:rPr>
          <w:rFonts w:ascii="Times New Roman" w:hAnsi="Times New Roman" w:cs="Times New Roman"/>
          <w:sz w:val="28"/>
          <w:szCs w:val="28"/>
          <w:lang w:val="kk-KZ"/>
        </w:rPr>
      </w:pPr>
    </w:p>
    <w:p w:rsidR="00217B54" w:rsidRPr="003367C5" w:rsidRDefault="00217B54" w:rsidP="00217B54">
      <w:pPr>
        <w:spacing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Meirbekova A.S., Ermakhanov N.K., Abashev M.M.</w:t>
      </w:r>
    </w:p>
    <w:p w:rsidR="00217B54" w:rsidRDefault="00217B54" w:rsidP="00217B54">
      <w:pPr>
        <w:spacing w:line="240" w:lineRule="auto"/>
        <w:jc w:val="center"/>
        <w:rPr>
          <w:rFonts w:ascii="Times New Roman" w:hAnsi="Times New Roman" w:cs="Times New Roman"/>
          <w:b/>
          <w:sz w:val="28"/>
          <w:szCs w:val="28"/>
          <w:lang w:val="en-US"/>
        </w:rPr>
      </w:pPr>
    </w:p>
    <w:p w:rsidR="00217B54" w:rsidRPr="00BC0A74" w:rsidRDefault="00217B54" w:rsidP="00217B54">
      <w:pPr>
        <w:spacing w:line="240" w:lineRule="auto"/>
        <w:ind w:firstLine="709"/>
        <w:jc w:val="center"/>
        <w:rPr>
          <w:rFonts w:ascii="Times New Roman" w:hAnsi="Times New Roman" w:cs="Times New Roman"/>
          <w:b/>
          <w:sz w:val="28"/>
          <w:szCs w:val="28"/>
          <w:lang w:val="kk-KZ"/>
        </w:rPr>
      </w:pPr>
      <w:r w:rsidRPr="00BC0A74">
        <w:rPr>
          <w:rFonts w:ascii="Times New Roman" w:hAnsi="Times New Roman" w:cs="Times New Roman"/>
          <w:b/>
          <w:sz w:val="28"/>
          <w:szCs w:val="28"/>
          <w:lang w:val="kk-KZ"/>
        </w:rPr>
        <w:t>«</w:t>
      </w:r>
      <w:r w:rsidRPr="00BC0A74">
        <w:rPr>
          <w:rFonts w:ascii="Times New Roman" w:hAnsi="Times New Roman" w:cs="Times New Roman"/>
          <w:b/>
          <w:sz w:val="28"/>
          <w:szCs w:val="28"/>
          <w:lang w:val="en-US"/>
        </w:rPr>
        <w:t>Pumping, Pumping Stations and Water intakes</w:t>
      </w:r>
      <w:r w:rsidRPr="00BC0A74">
        <w:rPr>
          <w:rFonts w:ascii="Times New Roman" w:hAnsi="Times New Roman" w:cs="Times New Roman"/>
          <w:b/>
          <w:sz w:val="28"/>
          <w:szCs w:val="28"/>
          <w:lang w:val="kk-KZ"/>
        </w:rPr>
        <w:t>»</w:t>
      </w:r>
    </w:p>
    <w:p w:rsidR="00217B54" w:rsidRPr="00BC0A74" w:rsidRDefault="00217B54" w:rsidP="00217B54">
      <w:pPr>
        <w:spacing w:after="0" w:line="240" w:lineRule="auto"/>
        <w:ind w:firstLine="709"/>
        <w:jc w:val="center"/>
        <w:rPr>
          <w:rFonts w:ascii="Times New Roman" w:hAnsi="Times New Roman" w:cs="Times New Roman"/>
          <w:sz w:val="28"/>
          <w:szCs w:val="28"/>
          <w:lang w:val="kk-KZ"/>
        </w:rPr>
      </w:pPr>
      <w:r w:rsidRPr="00BC0A74">
        <w:rPr>
          <w:rFonts w:ascii="Times New Roman" w:hAnsi="Times New Roman" w:cs="Times New Roman"/>
          <w:sz w:val="28"/>
          <w:szCs w:val="28"/>
          <w:lang w:val="en-US"/>
        </w:rPr>
        <w:t xml:space="preserve">study book </w:t>
      </w:r>
    </w:p>
    <w:p w:rsidR="00217B54" w:rsidRPr="00C9695F" w:rsidRDefault="00217B54" w:rsidP="00217B54">
      <w:pPr>
        <w:spacing w:line="240" w:lineRule="auto"/>
        <w:ind w:firstLineChars="709" w:firstLine="1985"/>
        <w:jc w:val="both"/>
        <w:rPr>
          <w:rFonts w:ascii="Times New Roman" w:hAnsi="Times New Roman" w:cs="Times New Roman"/>
          <w:sz w:val="28"/>
          <w:szCs w:val="28"/>
          <w:lang w:val="kk-KZ"/>
        </w:rPr>
      </w:pPr>
    </w:p>
    <w:p w:rsidR="00217B54" w:rsidRDefault="00217B54" w:rsidP="00217B54">
      <w:pPr>
        <w:spacing w:line="240" w:lineRule="auto"/>
        <w:jc w:val="center"/>
        <w:rPr>
          <w:rFonts w:ascii="Times New Roman" w:hAnsi="Times New Roman" w:cs="Times New Roman"/>
          <w:sz w:val="28"/>
          <w:szCs w:val="28"/>
          <w:lang w:val="kk-KZ"/>
        </w:rPr>
      </w:pPr>
    </w:p>
    <w:p w:rsidR="00217B54" w:rsidRPr="00C01C0C"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Pr="00FD01D3"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Pr="00FD01D3"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Pr="00CB234D" w:rsidRDefault="00217B54" w:rsidP="00217B54">
      <w:pPr>
        <w:spacing w:after="0" w:line="240" w:lineRule="auto"/>
        <w:ind w:firstLineChars="253" w:firstLine="708"/>
        <w:jc w:val="center"/>
        <w:rPr>
          <w:rFonts w:ascii="Times New Roman" w:hAnsi="Times New Roman" w:cs="Times New Roman"/>
          <w:sz w:val="28"/>
          <w:szCs w:val="28"/>
          <w:lang w:val="en-US"/>
        </w:rPr>
      </w:pPr>
      <w:r>
        <w:rPr>
          <w:rFonts w:ascii="Times New Roman" w:hAnsi="Times New Roman" w:cs="Times New Roman"/>
          <w:sz w:val="28"/>
          <w:szCs w:val="28"/>
          <w:lang w:val="en-US"/>
        </w:rPr>
        <w:t>Print "___" _____ 202</w:t>
      </w:r>
      <w:r>
        <w:rPr>
          <w:rFonts w:ascii="Times New Roman" w:hAnsi="Times New Roman" w:cs="Times New Roman"/>
          <w:sz w:val="28"/>
          <w:szCs w:val="28"/>
          <w:lang w:val="kk-KZ"/>
        </w:rPr>
        <w:t>3</w:t>
      </w:r>
      <w:r w:rsidRPr="00CB234D">
        <w:rPr>
          <w:rFonts w:ascii="Times New Roman" w:hAnsi="Times New Roman" w:cs="Times New Roman"/>
          <w:sz w:val="28"/>
          <w:szCs w:val="28"/>
          <w:lang w:val="en-US"/>
        </w:rPr>
        <w:t xml:space="preserve"> signed.</w:t>
      </w:r>
    </w:p>
    <w:p w:rsidR="00217B54" w:rsidRPr="00CB234D" w:rsidRDefault="00217B54" w:rsidP="00217B54">
      <w:pPr>
        <w:spacing w:after="0" w:line="240" w:lineRule="auto"/>
        <w:ind w:firstLineChars="253" w:firstLine="708"/>
        <w:jc w:val="center"/>
        <w:rPr>
          <w:rFonts w:ascii="Times New Roman" w:hAnsi="Times New Roman" w:cs="Times New Roman"/>
          <w:sz w:val="28"/>
          <w:szCs w:val="28"/>
          <w:lang w:val="en-US"/>
        </w:rPr>
      </w:pPr>
      <w:r w:rsidRPr="00CB234D">
        <w:rPr>
          <w:rFonts w:ascii="Times New Roman" w:hAnsi="Times New Roman" w:cs="Times New Roman"/>
          <w:sz w:val="28"/>
          <w:szCs w:val="28"/>
          <w:lang w:val="en-US"/>
        </w:rPr>
        <w:t>Paper format 60x84 1/16. Offset edition.</w:t>
      </w:r>
    </w:p>
    <w:p w:rsidR="00217B54" w:rsidRPr="00CB234D" w:rsidRDefault="000D266D" w:rsidP="00217B54">
      <w:pPr>
        <w:spacing w:after="0" w:line="240" w:lineRule="auto"/>
        <w:ind w:firstLineChars="253" w:firstLine="708"/>
        <w:jc w:val="center"/>
        <w:rPr>
          <w:rFonts w:ascii="Times New Roman" w:hAnsi="Times New Roman" w:cs="Times New Roman"/>
          <w:sz w:val="28"/>
          <w:szCs w:val="28"/>
          <w:lang w:val="en-US"/>
        </w:rPr>
      </w:pPr>
      <w:r>
        <w:rPr>
          <w:rFonts w:ascii="Times New Roman" w:hAnsi="Times New Roman" w:cs="Times New Roman"/>
          <w:sz w:val="28"/>
          <w:szCs w:val="28"/>
          <w:lang w:val="en-US"/>
        </w:rPr>
        <w:t>Volume 8.5</w:t>
      </w:r>
      <w:r w:rsidR="00217B54" w:rsidRPr="00CB234D">
        <w:rPr>
          <w:rFonts w:ascii="Times New Roman" w:hAnsi="Times New Roman" w:cs="Times New Roman"/>
          <w:sz w:val="28"/>
          <w:szCs w:val="28"/>
          <w:lang w:val="en-US"/>
        </w:rPr>
        <w:t xml:space="preserve"> b. t. Draw 100.</w:t>
      </w:r>
    </w:p>
    <w:p w:rsidR="00217B54" w:rsidRPr="00CB234D" w:rsidRDefault="00217B54" w:rsidP="00217B54">
      <w:pPr>
        <w:spacing w:after="0" w:line="240" w:lineRule="auto"/>
        <w:ind w:firstLineChars="253" w:firstLine="708"/>
        <w:jc w:val="center"/>
        <w:rPr>
          <w:rFonts w:ascii="Times New Roman" w:hAnsi="Times New Roman" w:cs="Times New Roman"/>
          <w:sz w:val="28"/>
          <w:szCs w:val="28"/>
          <w:lang w:val="en-US"/>
        </w:rPr>
      </w:pPr>
      <w:r w:rsidRPr="00CB234D">
        <w:rPr>
          <w:rFonts w:ascii="Times New Roman" w:hAnsi="Times New Roman" w:cs="Times New Roman"/>
          <w:sz w:val="28"/>
          <w:szCs w:val="28"/>
          <w:lang w:val="en-US"/>
        </w:rPr>
        <w:t xml:space="preserve">Order </w:t>
      </w:r>
      <w:r>
        <w:rPr>
          <w:rFonts w:ascii="Times New Roman" w:hAnsi="Times New Roman" w:cs="Times New Roman"/>
          <w:sz w:val="28"/>
          <w:szCs w:val="28"/>
          <w:lang w:val="en-US"/>
        </w:rPr>
        <w:t xml:space="preserve">№ </w:t>
      </w:r>
      <w:r w:rsidRPr="00CB234D">
        <w:rPr>
          <w:rFonts w:ascii="Times New Roman" w:hAnsi="Times New Roman" w:cs="Times New Roman"/>
          <w:sz w:val="28"/>
          <w:szCs w:val="28"/>
          <w:lang w:val="en-US"/>
        </w:rPr>
        <w:t xml:space="preserve"> 50</w:t>
      </w:r>
    </w:p>
    <w:p w:rsidR="00217B54" w:rsidRPr="00CB234D"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Pr="00CB234D"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Pr="00CB234D"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Pr="00CB234D"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Pr="00CB234D"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Pr="00CB234D"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Pr="00CB234D"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Pr="00CB234D"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Pr="00CB234D"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Pr="00CB234D" w:rsidRDefault="00217B54" w:rsidP="00217B54">
      <w:pPr>
        <w:spacing w:after="0" w:line="240" w:lineRule="auto"/>
        <w:jc w:val="both"/>
        <w:rPr>
          <w:rFonts w:ascii="Times New Roman" w:hAnsi="Times New Roman" w:cs="Times New Roman"/>
          <w:sz w:val="28"/>
          <w:szCs w:val="28"/>
          <w:lang w:val="en-US"/>
        </w:rPr>
      </w:pPr>
    </w:p>
    <w:p w:rsidR="00217B54" w:rsidRPr="00CB234D"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Pr="00CB234D"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Pr="00CB234D"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Pr="00CB234D" w:rsidRDefault="00217B54" w:rsidP="00217B54">
      <w:pPr>
        <w:spacing w:after="0" w:line="240" w:lineRule="auto"/>
        <w:ind w:firstLineChars="253" w:firstLine="708"/>
        <w:jc w:val="both"/>
        <w:rPr>
          <w:rFonts w:ascii="Times New Roman" w:hAnsi="Times New Roman" w:cs="Times New Roman"/>
          <w:sz w:val="28"/>
          <w:szCs w:val="28"/>
          <w:lang w:val="en-US"/>
        </w:rPr>
      </w:pPr>
      <w:r w:rsidRPr="00CB234D">
        <w:rPr>
          <w:rFonts w:ascii="Times New Roman" w:hAnsi="Times New Roman" w:cs="Times New Roman"/>
          <w:sz w:val="28"/>
          <w:szCs w:val="28"/>
          <w:lang w:val="en-US"/>
        </w:rPr>
        <w:t>© Pub</w:t>
      </w:r>
      <w:r>
        <w:rPr>
          <w:rFonts w:ascii="Times New Roman" w:hAnsi="Times New Roman" w:cs="Times New Roman"/>
          <w:sz w:val="28"/>
          <w:szCs w:val="28"/>
          <w:lang w:val="en-US"/>
        </w:rPr>
        <w:t xml:space="preserve">lication of </w:t>
      </w:r>
      <w:r w:rsidR="00A24DED">
        <w:rPr>
          <w:rFonts w:ascii="Times New Roman" w:hAnsi="Times New Roman" w:cs="Times New Roman"/>
          <w:sz w:val="28"/>
          <w:szCs w:val="28"/>
          <w:lang w:val="kk-KZ"/>
        </w:rPr>
        <w:t xml:space="preserve">  </w:t>
      </w:r>
      <w:r w:rsidRPr="00CB234D">
        <w:rPr>
          <w:rFonts w:ascii="Times New Roman" w:hAnsi="Times New Roman" w:cs="Times New Roman"/>
          <w:sz w:val="28"/>
          <w:szCs w:val="28"/>
          <w:lang w:val="en-US"/>
        </w:rPr>
        <w:t xml:space="preserve">M. </w:t>
      </w:r>
      <w:r>
        <w:rPr>
          <w:rFonts w:ascii="Times New Roman" w:hAnsi="Times New Roman" w:cs="Times New Roman"/>
          <w:sz w:val="28"/>
          <w:szCs w:val="28"/>
          <w:lang w:val="en-US"/>
        </w:rPr>
        <w:t xml:space="preserve">Auezov University </w:t>
      </w:r>
      <w:r w:rsidRPr="00CB234D">
        <w:rPr>
          <w:rFonts w:ascii="Times New Roman" w:hAnsi="Times New Roman" w:cs="Times New Roman"/>
          <w:sz w:val="28"/>
          <w:szCs w:val="28"/>
          <w:lang w:val="en-US"/>
        </w:rPr>
        <w:t>.</w:t>
      </w:r>
    </w:p>
    <w:p w:rsidR="00217B54" w:rsidRPr="00CB234D"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Pr="00ED303F" w:rsidRDefault="00217B54" w:rsidP="00217B54">
      <w:pPr>
        <w:spacing w:after="0" w:line="240" w:lineRule="auto"/>
        <w:ind w:firstLineChars="253"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Editing Centre M. Auezov, Shymkent city, </w:t>
      </w:r>
      <w:r w:rsidRPr="00CB234D">
        <w:rPr>
          <w:rFonts w:ascii="Times New Roman" w:hAnsi="Times New Roman" w:cs="Times New Roman"/>
          <w:sz w:val="28"/>
          <w:szCs w:val="28"/>
          <w:lang w:val="en-US"/>
        </w:rPr>
        <w:t>Tauke Khan 5.</w:t>
      </w:r>
    </w:p>
    <w:p w:rsidR="00217B54"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Default="00217B54" w:rsidP="00217B54">
      <w:pPr>
        <w:spacing w:after="0" w:line="240" w:lineRule="auto"/>
        <w:ind w:firstLineChars="253" w:firstLine="708"/>
        <w:jc w:val="both"/>
        <w:rPr>
          <w:rFonts w:ascii="Times New Roman" w:hAnsi="Times New Roman" w:cs="Times New Roman"/>
          <w:sz w:val="28"/>
          <w:szCs w:val="28"/>
          <w:lang w:val="en-US"/>
        </w:rPr>
      </w:pPr>
    </w:p>
    <w:p w:rsidR="00217B54" w:rsidRDefault="00217B54" w:rsidP="00217B54">
      <w:pPr>
        <w:spacing w:after="0" w:line="240" w:lineRule="auto"/>
        <w:ind w:firstLineChars="253" w:firstLine="708"/>
        <w:jc w:val="both"/>
        <w:rPr>
          <w:rFonts w:ascii="Times New Roman" w:hAnsi="Times New Roman" w:cs="Times New Roman"/>
          <w:sz w:val="28"/>
          <w:szCs w:val="28"/>
          <w:lang w:val="en-US"/>
        </w:rPr>
      </w:pPr>
    </w:p>
    <w:p w:rsidR="00E7427D" w:rsidRPr="00A24DED" w:rsidRDefault="00E7427D" w:rsidP="00773482">
      <w:pPr>
        <w:spacing w:after="0" w:line="240" w:lineRule="auto"/>
        <w:jc w:val="both"/>
        <w:rPr>
          <w:rFonts w:ascii="Times New Roman" w:hAnsi="Times New Roman" w:cs="Times New Roman"/>
          <w:sz w:val="28"/>
          <w:szCs w:val="28"/>
          <w:lang w:val="kk-KZ"/>
        </w:rPr>
      </w:pPr>
    </w:p>
    <w:sectPr w:rsidR="00E7427D" w:rsidRPr="00A24DED" w:rsidSect="006E4666">
      <w:type w:val="nextColumn"/>
      <w:pgSz w:w="11906" w:h="16838"/>
      <w:pgMar w:top="1134" w:right="567" w:bottom="1134" w:left="1701" w:header="708" w:footer="708" w:gutter="0"/>
      <w:paperSrc w:first="7" w:other="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7157A" w:rsidRDefault="0077157A" w:rsidP="00642D3F">
      <w:pPr>
        <w:spacing w:after="0" w:line="240" w:lineRule="auto"/>
      </w:pPr>
      <w:r>
        <w:separator/>
      </w:r>
    </w:p>
  </w:endnote>
  <w:endnote w:type="continuationSeparator" w:id="1">
    <w:p w:rsidR="0077157A" w:rsidRDefault="0077157A" w:rsidP="00642D3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32813"/>
      <w:docPartObj>
        <w:docPartGallery w:val="Page Numbers (Bottom of Page)"/>
        <w:docPartUnique/>
      </w:docPartObj>
    </w:sdtPr>
    <w:sdtContent>
      <w:p w:rsidR="00285DB1" w:rsidRDefault="00CA125C">
        <w:pPr>
          <w:pStyle w:val="a8"/>
          <w:jc w:val="center"/>
        </w:pPr>
        <w:fldSimple w:instr=" PAGE   \* MERGEFORMAT ">
          <w:r w:rsidR="00A24DED">
            <w:rPr>
              <w:noProof/>
            </w:rPr>
            <w:t>127</w:t>
          </w:r>
        </w:fldSimple>
      </w:p>
    </w:sdtContent>
  </w:sdt>
  <w:p w:rsidR="00285DB1" w:rsidRDefault="00285DB1">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7157A" w:rsidRDefault="0077157A" w:rsidP="00642D3F">
      <w:pPr>
        <w:spacing w:after="0" w:line="240" w:lineRule="auto"/>
      </w:pPr>
      <w:r>
        <w:separator/>
      </w:r>
    </w:p>
  </w:footnote>
  <w:footnote w:type="continuationSeparator" w:id="1">
    <w:p w:rsidR="0077157A" w:rsidRDefault="0077157A" w:rsidP="00642D3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9616B6A"/>
    <w:multiLevelType w:val="hybridMultilevel"/>
    <w:tmpl w:val="520628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EEF1EF8"/>
    <w:multiLevelType w:val="hybridMultilevel"/>
    <w:tmpl w:val="2F0C32E4"/>
    <w:lvl w:ilvl="0" w:tplc="BFB2A346">
      <w:start w:val="1"/>
      <w:numFmt w:val="decimal"/>
      <w:lvlText w:val="%1."/>
      <w:lvlJc w:val="left"/>
      <w:pPr>
        <w:ind w:left="1819" w:hanging="11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53C2128C"/>
    <w:multiLevelType w:val="hybridMultilevel"/>
    <w:tmpl w:val="EF1E08A6"/>
    <w:lvl w:ilvl="0" w:tplc="4B06886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6F1F43B8"/>
    <w:multiLevelType w:val="hybridMultilevel"/>
    <w:tmpl w:val="CCC8BB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7C435D47"/>
    <w:multiLevelType w:val="hybridMultilevel"/>
    <w:tmpl w:val="CA9A04D6"/>
    <w:lvl w:ilvl="0" w:tplc="A156FA7A">
      <w:start w:val="1"/>
      <w:numFmt w:val="upp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
  </w:num>
  <w:num w:numId="2">
    <w:abstractNumId w:val="3"/>
  </w:num>
  <w:num w:numId="3">
    <w:abstractNumId w:val="2"/>
  </w:num>
  <w:num w:numId="4">
    <w:abstractNumId w:val="4"/>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hideGrammaticalErrors/>
  <w:defaultTabStop w:val="708"/>
  <w:characterSpacingControl w:val="doNotCompress"/>
  <w:footnotePr>
    <w:footnote w:id="0"/>
    <w:footnote w:id="1"/>
  </w:footnotePr>
  <w:endnotePr>
    <w:endnote w:id="0"/>
    <w:endnote w:id="1"/>
  </w:endnotePr>
  <w:compat>
    <w:useFELayout/>
  </w:compat>
  <w:rsids>
    <w:rsidRoot w:val="00344DEB"/>
    <w:rsid w:val="000176B2"/>
    <w:rsid w:val="00022118"/>
    <w:rsid w:val="00031410"/>
    <w:rsid w:val="00032728"/>
    <w:rsid w:val="00034A06"/>
    <w:rsid w:val="000413CA"/>
    <w:rsid w:val="0007410D"/>
    <w:rsid w:val="000948A6"/>
    <w:rsid w:val="000A4C2D"/>
    <w:rsid w:val="000A618E"/>
    <w:rsid w:val="000A6240"/>
    <w:rsid w:val="000D1E4B"/>
    <w:rsid w:val="000D266D"/>
    <w:rsid w:val="000E6745"/>
    <w:rsid w:val="000F0016"/>
    <w:rsid w:val="000F6E9F"/>
    <w:rsid w:val="00101B52"/>
    <w:rsid w:val="00103B6F"/>
    <w:rsid w:val="00110EC2"/>
    <w:rsid w:val="001270C5"/>
    <w:rsid w:val="00135DBA"/>
    <w:rsid w:val="001511EB"/>
    <w:rsid w:val="0016773B"/>
    <w:rsid w:val="001A6931"/>
    <w:rsid w:val="001B1B79"/>
    <w:rsid w:val="001B1FBB"/>
    <w:rsid w:val="001D5863"/>
    <w:rsid w:val="00200A18"/>
    <w:rsid w:val="00203341"/>
    <w:rsid w:val="0021524A"/>
    <w:rsid w:val="00217B54"/>
    <w:rsid w:val="00235C50"/>
    <w:rsid w:val="002361D1"/>
    <w:rsid w:val="00245A5C"/>
    <w:rsid w:val="00252DA1"/>
    <w:rsid w:val="00265237"/>
    <w:rsid w:val="00285D27"/>
    <w:rsid w:val="00285DB1"/>
    <w:rsid w:val="002A6845"/>
    <w:rsid w:val="002D4ACF"/>
    <w:rsid w:val="002F2E3F"/>
    <w:rsid w:val="003241B2"/>
    <w:rsid w:val="00325447"/>
    <w:rsid w:val="00333F4B"/>
    <w:rsid w:val="00344DEB"/>
    <w:rsid w:val="003858D3"/>
    <w:rsid w:val="003A14DC"/>
    <w:rsid w:val="003B2E79"/>
    <w:rsid w:val="003B34BB"/>
    <w:rsid w:val="003E1A4E"/>
    <w:rsid w:val="003E34E8"/>
    <w:rsid w:val="003F5FC4"/>
    <w:rsid w:val="004270CB"/>
    <w:rsid w:val="00437680"/>
    <w:rsid w:val="00446AE0"/>
    <w:rsid w:val="00450371"/>
    <w:rsid w:val="00460CEE"/>
    <w:rsid w:val="00483FD6"/>
    <w:rsid w:val="0049222D"/>
    <w:rsid w:val="004A1BD8"/>
    <w:rsid w:val="004B04E9"/>
    <w:rsid w:val="004B149F"/>
    <w:rsid w:val="004B3B0B"/>
    <w:rsid w:val="004B71C0"/>
    <w:rsid w:val="00501508"/>
    <w:rsid w:val="00536846"/>
    <w:rsid w:val="0054641D"/>
    <w:rsid w:val="005804BE"/>
    <w:rsid w:val="00580BEE"/>
    <w:rsid w:val="00581F0A"/>
    <w:rsid w:val="0059017E"/>
    <w:rsid w:val="005930CA"/>
    <w:rsid w:val="00642D3F"/>
    <w:rsid w:val="006C38F3"/>
    <w:rsid w:val="006E4666"/>
    <w:rsid w:val="006E5F4A"/>
    <w:rsid w:val="006F6A2F"/>
    <w:rsid w:val="007000D4"/>
    <w:rsid w:val="0072527F"/>
    <w:rsid w:val="00727341"/>
    <w:rsid w:val="00761C11"/>
    <w:rsid w:val="00766D00"/>
    <w:rsid w:val="0077157A"/>
    <w:rsid w:val="00773482"/>
    <w:rsid w:val="007A633F"/>
    <w:rsid w:val="007B19BB"/>
    <w:rsid w:val="007E46FC"/>
    <w:rsid w:val="007F3587"/>
    <w:rsid w:val="007F3C24"/>
    <w:rsid w:val="007F4A36"/>
    <w:rsid w:val="00844A63"/>
    <w:rsid w:val="008517D9"/>
    <w:rsid w:val="0085634A"/>
    <w:rsid w:val="00862E60"/>
    <w:rsid w:val="00865A25"/>
    <w:rsid w:val="00875203"/>
    <w:rsid w:val="008E1B1F"/>
    <w:rsid w:val="008F0E0F"/>
    <w:rsid w:val="009004C0"/>
    <w:rsid w:val="009733BF"/>
    <w:rsid w:val="009A3A83"/>
    <w:rsid w:val="009A75C7"/>
    <w:rsid w:val="009B000B"/>
    <w:rsid w:val="009D05E8"/>
    <w:rsid w:val="009F7776"/>
    <w:rsid w:val="00A12FC5"/>
    <w:rsid w:val="00A23F98"/>
    <w:rsid w:val="00A24DED"/>
    <w:rsid w:val="00A30F18"/>
    <w:rsid w:val="00A4029C"/>
    <w:rsid w:val="00A55908"/>
    <w:rsid w:val="00A56DBF"/>
    <w:rsid w:val="00A92456"/>
    <w:rsid w:val="00AA1CF4"/>
    <w:rsid w:val="00B01948"/>
    <w:rsid w:val="00B161C3"/>
    <w:rsid w:val="00B201EA"/>
    <w:rsid w:val="00B236F7"/>
    <w:rsid w:val="00B33481"/>
    <w:rsid w:val="00B4623A"/>
    <w:rsid w:val="00B92EB1"/>
    <w:rsid w:val="00BA5521"/>
    <w:rsid w:val="00BB1CB3"/>
    <w:rsid w:val="00BB35FB"/>
    <w:rsid w:val="00BC0A74"/>
    <w:rsid w:val="00BE0645"/>
    <w:rsid w:val="00C07946"/>
    <w:rsid w:val="00C9695F"/>
    <w:rsid w:val="00CA125C"/>
    <w:rsid w:val="00CB2E13"/>
    <w:rsid w:val="00CB2E66"/>
    <w:rsid w:val="00CB5659"/>
    <w:rsid w:val="00CB58D8"/>
    <w:rsid w:val="00CC338B"/>
    <w:rsid w:val="00CE4A51"/>
    <w:rsid w:val="00D03F92"/>
    <w:rsid w:val="00D1551D"/>
    <w:rsid w:val="00D379A4"/>
    <w:rsid w:val="00D40159"/>
    <w:rsid w:val="00D732DC"/>
    <w:rsid w:val="00D842FB"/>
    <w:rsid w:val="00D91CE9"/>
    <w:rsid w:val="00D96000"/>
    <w:rsid w:val="00DA1C81"/>
    <w:rsid w:val="00DB391E"/>
    <w:rsid w:val="00DC5356"/>
    <w:rsid w:val="00DC5870"/>
    <w:rsid w:val="00E21B9A"/>
    <w:rsid w:val="00E51A24"/>
    <w:rsid w:val="00E61C06"/>
    <w:rsid w:val="00E70934"/>
    <w:rsid w:val="00E72CB7"/>
    <w:rsid w:val="00E7427D"/>
    <w:rsid w:val="00EB35F5"/>
    <w:rsid w:val="00EE32E5"/>
    <w:rsid w:val="00EF011D"/>
    <w:rsid w:val="00F0308B"/>
    <w:rsid w:val="00F07FBB"/>
    <w:rsid w:val="00F14497"/>
    <w:rsid w:val="00F23551"/>
    <w:rsid w:val="00F23B58"/>
    <w:rsid w:val="00F6083E"/>
    <w:rsid w:val="00F65E5F"/>
    <w:rsid w:val="00F71256"/>
    <w:rsid w:val="00F86FB5"/>
    <w:rsid w:val="00F901FE"/>
    <w:rsid w:val="00FA13CF"/>
    <w:rsid w:val="00FA77F5"/>
    <w:rsid w:val="00FB67EA"/>
    <w:rsid w:val="00FB7A7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5362">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22118"/>
  </w:style>
  <w:style w:type="paragraph" w:styleId="1">
    <w:name w:val="heading 1"/>
    <w:basedOn w:val="a"/>
    <w:next w:val="a"/>
    <w:link w:val="10"/>
    <w:uiPriority w:val="9"/>
    <w:qFormat/>
    <w:rsid w:val="00135DBA"/>
    <w:pPr>
      <w:keepNext/>
      <w:keepLines/>
      <w:spacing w:before="480" w:after="0"/>
      <w:outlineLvl w:val="0"/>
    </w:pPr>
    <w:rPr>
      <w:rFonts w:ascii="Cambria" w:eastAsia="Times New Roman" w:hAnsi="Cambria" w:cs="Times New Roman"/>
      <w:b/>
      <w:bCs/>
      <w:color w:val="365F91"/>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0334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03341"/>
    <w:rPr>
      <w:rFonts w:ascii="Tahoma" w:hAnsi="Tahoma" w:cs="Tahoma"/>
      <w:sz w:val="16"/>
      <w:szCs w:val="16"/>
    </w:rPr>
  </w:style>
  <w:style w:type="paragraph" w:customStyle="1" w:styleId="Default">
    <w:name w:val="Default"/>
    <w:rsid w:val="00766D00"/>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a5">
    <w:name w:val="header"/>
    <w:basedOn w:val="a"/>
    <w:link w:val="a6"/>
    <w:rsid w:val="00A55908"/>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6">
    <w:name w:val="Верхний колонтитул Знак"/>
    <w:basedOn w:val="a0"/>
    <w:link w:val="a5"/>
    <w:rsid w:val="00A55908"/>
    <w:rPr>
      <w:rFonts w:ascii="Times New Roman" w:eastAsia="Times New Roman" w:hAnsi="Times New Roman" w:cs="Times New Roman"/>
      <w:sz w:val="24"/>
      <w:szCs w:val="24"/>
    </w:rPr>
  </w:style>
  <w:style w:type="character" w:customStyle="1" w:styleId="translation-word">
    <w:name w:val="translation-word"/>
    <w:basedOn w:val="a0"/>
    <w:rsid w:val="00A55908"/>
  </w:style>
  <w:style w:type="paragraph" w:styleId="a7">
    <w:name w:val="List Paragraph"/>
    <w:basedOn w:val="a"/>
    <w:uiPriority w:val="34"/>
    <w:qFormat/>
    <w:rsid w:val="009F7776"/>
    <w:pPr>
      <w:ind w:left="720"/>
      <w:contextualSpacing/>
    </w:pPr>
  </w:style>
  <w:style w:type="paragraph" w:styleId="a8">
    <w:name w:val="footer"/>
    <w:basedOn w:val="a"/>
    <w:link w:val="a9"/>
    <w:uiPriority w:val="99"/>
    <w:unhideWhenUsed/>
    <w:rsid w:val="00642D3F"/>
    <w:pPr>
      <w:tabs>
        <w:tab w:val="center" w:pos="4677"/>
        <w:tab w:val="right" w:pos="9355"/>
      </w:tabs>
      <w:spacing w:after="0" w:line="240" w:lineRule="auto"/>
    </w:pPr>
  </w:style>
  <w:style w:type="character" w:customStyle="1" w:styleId="a9">
    <w:name w:val="Нижний колонтитул Знак"/>
    <w:basedOn w:val="a0"/>
    <w:link w:val="a8"/>
    <w:uiPriority w:val="99"/>
    <w:rsid w:val="00642D3F"/>
  </w:style>
  <w:style w:type="character" w:customStyle="1" w:styleId="10">
    <w:name w:val="Заголовок 1 Знак"/>
    <w:basedOn w:val="a0"/>
    <w:link w:val="1"/>
    <w:uiPriority w:val="9"/>
    <w:rsid w:val="00135DBA"/>
    <w:rPr>
      <w:rFonts w:ascii="Cambria" w:eastAsia="Times New Roman" w:hAnsi="Cambria" w:cs="Times New Roman"/>
      <w:b/>
      <w:bCs/>
      <w:color w:val="365F91"/>
      <w:sz w:val="28"/>
      <w:szCs w:val="28"/>
    </w:rPr>
  </w:style>
  <w:style w:type="paragraph" w:styleId="aa">
    <w:name w:val="Body Text"/>
    <w:basedOn w:val="a"/>
    <w:link w:val="ab"/>
    <w:uiPriority w:val="1"/>
    <w:qFormat/>
    <w:rsid w:val="00135DBA"/>
    <w:pPr>
      <w:widowControl w:val="0"/>
      <w:autoSpaceDE w:val="0"/>
      <w:autoSpaceDN w:val="0"/>
      <w:spacing w:after="0" w:line="240" w:lineRule="auto"/>
      <w:ind w:left="369"/>
      <w:jc w:val="both"/>
    </w:pPr>
    <w:rPr>
      <w:rFonts w:ascii="Times New Roman" w:eastAsia="Times New Roman" w:hAnsi="Times New Roman" w:cs="Times New Roman"/>
      <w:sz w:val="20"/>
      <w:szCs w:val="20"/>
      <w:lang w:val="de-DE" w:eastAsia="en-US"/>
    </w:rPr>
  </w:style>
  <w:style w:type="character" w:customStyle="1" w:styleId="ab">
    <w:name w:val="Основной текст Знак"/>
    <w:basedOn w:val="a0"/>
    <w:link w:val="aa"/>
    <w:uiPriority w:val="1"/>
    <w:rsid w:val="00135DBA"/>
    <w:rPr>
      <w:rFonts w:ascii="Times New Roman" w:eastAsia="Times New Roman" w:hAnsi="Times New Roman" w:cs="Times New Roman"/>
      <w:sz w:val="20"/>
      <w:szCs w:val="20"/>
      <w:lang w:val="de-DE" w:eastAsia="en-US"/>
    </w:rPr>
  </w:style>
  <w:style w:type="character" w:customStyle="1" w:styleId="hps">
    <w:name w:val="hps"/>
    <w:basedOn w:val="a0"/>
    <w:rsid w:val="00135DBA"/>
  </w:style>
  <w:style w:type="table" w:styleId="ac">
    <w:name w:val="Table Grid"/>
    <w:basedOn w:val="a1"/>
    <w:uiPriority w:val="59"/>
    <w:rsid w:val="00DC587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7.wmf"/><Relationship Id="rId299" Type="http://schemas.openxmlformats.org/officeDocument/2006/relationships/oleObject" Target="embeddings/oleObject140.bin"/><Relationship Id="rId21" Type="http://schemas.openxmlformats.org/officeDocument/2006/relationships/oleObject" Target="embeddings/oleObject6.bin"/><Relationship Id="rId63" Type="http://schemas.openxmlformats.org/officeDocument/2006/relationships/image" Target="media/image38.emf"/><Relationship Id="rId159" Type="http://schemas.openxmlformats.org/officeDocument/2006/relationships/oleObject" Target="embeddings/oleObject50.bin"/><Relationship Id="rId324" Type="http://schemas.openxmlformats.org/officeDocument/2006/relationships/image" Target="media/image165.wmf"/><Relationship Id="rId366" Type="http://schemas.openxmlformats.org/officeDocument/2006/relationships/image" Target="media/image185.wmf"/><Relationship Id="rId170" Type="http://schemas.openxmlformats.org/officeDocument/2006/relationships/image" Target="media/image104.wmf"/><Relationship Id="rId191" Type="http://schemas.openxmlformats.org/officeDocument/2006/relationships/image" Target="media/image113.wmf"/><Relationship Id="rId205" Type="http://schemas.openxmlformats.org/officeDocument/2006/relationships/oleObject" Target="embeddings/oleObject81.bin"/><Relationship Id="rId226" Type="http://schemas.openxmlformats.org/officeDocument/2006/relationships/image" Target="media/image124.wmf"/><Relationship Id="rId247" Type="http://schemas.openxmlformats.org/officeDocument/2006/relationships/image" Target="media/image133.wmf"/><Relationship Id="rId107" Type="http://schemas.openxmlformats.org/officeDocument/2006/relationships/image" Target="media/image79.jpeg"/><Relationship Id="rId268" Type="http://schemas.openxmlformats.org/officeDocument/2006/relationships/oleObject" Target="embeddings/oleObject119.bin"/><Relationship Id="rId289" Type="http://schemas.openxmlformats.org/officeDocument/2006/relationships/oleObject" Target="embeddings/oleObject135.bin"/><Relationship Id="rId11" Type="http://schemas.openxmlformats.org/officeDocument/2006/relationships/image" Target="media/image4.wmf"/><Relationship Id="rId32" Type="http://schemas.openxmlformats.org/officeDocument/2006/relationships/image" Target="media/image14.jpeg"/><Relationship Id="rId53" Type="http://schemas.openxmlformats.org/officeDocument/2006/relationships/image" Target="media/image28.emf"/><Relationship Id="rId74" Type="http://schemas.openxmlformats.org/officeDocument/2006/relationships/image" Target="media/image49.emf"/><Relationship Id="rId128" Type="http://schemas.openxmlformats.org/officeDocument/2006/relationships/image" Target="media/image92.png"/><Relationship Id="rId149" Type="http://schemas.openxmlformats.org/officeDocument/2006/relationships/oleObject" Target="embeddings/oleObject42.bin"/><Relationship Id="rId314" Type="http://schemas.openxmlformats.org/officeDocument/2006/relationships/image" Target="media/image160.wmf"/><Relationship Id="rId335" Type="http://schemas.openxmlformats.org/officeDocument/2006/relationships/oleObject" Target="embeddings/oleObject158.bin"/><Relationship Id="rId356" Type="http://schemas.openxmlformats.org/officeDocument/2006/relationships/image" Target="media/image180.wmf"/><Relationship Id="rId377" Type="http://schemas.openxmlformats.org/officeDocument/2006/relationships/oleObject" Target="embeddings/oleObject180.bin"/><Relationship Id="rId5" Type="http://schemas.openxmlformats.org/officeDocument/2006/relationships/webSettings" Target="webSettings.xml"/><Relationship Id="rId95" Type="http://schemas.openxmlformats.org/officeDocument/2006/relationships/image" Target="media/image67.jpeg"/><Relationship Id="rId160" Type="http://schemas.openxmlformats.org/officeDocument/2006/relationships/oleObject" Target="embeddings/oleObject51.bin"/><Relationship Id="rId181" Type="http://schemas.openxmlformats.org/officeDocument/2006/relationships/oleObject" Target="embeddings/oleObject66.bin"/><Relationship Id="rId216" Type="http://schemas.openxmlformats.org/officeDocument/2006/relationships/oleObject" Target="embeddings/oleObject87.bin"/><Relationship Id="rId237" Type="http://schemas.openxmlformats.org/officeDocument/2006/relationships/image" Target="media/image128.wmf"/><Relationship Id="rId258" Type="http://schemas.openxmlformats.org/officeDocument/2006/relationships/image" Target="media/image138.wmf"/><Relationship Id="rId279" Type="http://schemas.openxmlformats.org/officeDocument/2006/relationships/oleObject" Target="embeddings/oleObject128.bin"/><Relationship Id="rId22" Type="http://schemas.openxmlformats.org/officeDocument/2006/relationships/image" Target="media/image9.wmf"/><Relationship Id="rId43" Type="http://schemas.openxmlformats.org/officeDocument/2006/relationships/image" Target="media/image20.wmf"/><Relationship Id="rId64" Type="http://schemas.openxmlformats.org/officeDocument/2006/relationships/image" Target="media/image39.emf"/><Relationship Id="rId118" Type="http://schemas.openxmlformats.org/officeDocument/2006/relationships/oleObject" Target="embeddings/oleObject24.bin"/><Relationship Id="rId139" Type="http://schemas.openxmlformats.org/officeDocument/2006/relationships/oleObject" Target="embeddings/oleObject34.bin"/><Relationship Id="rId290" Type="http://schemas.openxmlformats.org/officeDocument/2006/relationships/image" Target="media/image148.wmf"/><Relationship Id="rId304" Type="http://schemas.openxmlformats.org/officeDocument/2006/relationships/image" Target="media/image155.wmf"/><Relationship Id="rId325" Type="http://schemas.openxmlformats.org/officeDocument/2006/relationships/oleObject" Target="embeddings/oleObject153.bin"/><Relationship Id="rId346" Type="http://schemas.openxmlformats.org/officeDocument/2006/relationships/image" Target="media/image175.wmf"/><Relationship Id="rId367" Type="http://schemas.openxmlformats.org/officeDocument/2006/relationships/oleObject" Target="embeddings/oleObject175.bin"/><Relationship Id="rId388" Type="http://schemas.openxmlformats.org/officeDocument/2006/relationships/image" Target="media/image196.wmf"/><Relationship Id="rId85" Type="http://schemas.openxmlformats.org/officeDocument/2006/relationships/image" Target="media/image58.wmf"/><Relationship Id="rId150" Type="http://schemas.openxmlformats.org/officeDocument/2006/relationships/oleObject" Target="embeddings/oleObject43.bin"/><Relationship Id="rId171" Type="http://schemas.openxmlformats.org/officeDocument/2006/relationships/oleObject" Target="embeddings/oleObject60.bin"/><Relationship Id="rId192" Type="http://schemas.openxmlformats.org/officeDocument/2006/relationships/oleObject" Target="embeddings/oleObject72.bin"/><Relationship Id="rId206" Type="http://schemas.openxmlformats.org/officeDocument/2006/relationships/oleObject" Target="embeddings/oleObject82.bin"/><Relationship Id="rId227" Type="http://schemas.openxmlformats.org/officeDocument/2006/relationships/oleObject" Target="embeddings/oleObject96.bin"/><Relationship Id="rId248" Type="http://schemas.openxmlformats.org/officeDocument/2006/relationships/oleObject" Target="embeddings/oleObject108.bin"/><Relationship Id="rId269" Type="http://schemas.openxmlformats.org/officeDocument/2006/relationships/oleObject" Target="embeddings/oleObject120.bin"/><Relationship Id="rId12" Type="http://schemas.openxmlformats.org/officeDocument/2006/relationships/oleObject" Target="embeddings/oleObject1.bin"/><Relationship Id="rId33" Type="http://schemas.openxmlformats.org/officeDocument/2006/relationships/image" Target="media/image15.wmf"/><Relationship Id="rId108" Type="http://schemas.openxmlformats.org/officeDocument/2006/relationships/image" Target="media/image80.jpeg"/><Relationship Id="rId129" Type="http://schemas.openxmlformats.org/officeDocument/2006/relationships/image" Target="media/image93.png"/><Relationship Id="rId280" Type="http://schemas.openxmlformats.org/officeDocument/2006/relationships/image" Target="media/image145.wmf"/><Relationship Id="rId315" Type="http://schemas.openxmlformats.org/officeDocument/2006/relationships/oleObject" Target="embeddings/oleObject148.bin"/><Relationship Id="rId336" Type="http://schemas.openxmlformats.org/officeDocument/2006/relationships/image" Target="media/image171.wmf"/><Relationship Id="rId357" Type="http://schemas.openxmlformats.org/officeDocument/2006/relationships/oleObject" Target="embeddings/oleObject170.bin"/><Relationship Id="rId54" Type="http://schemas.openxmlformats.org/officeDocument/2006/relationships/image" Target="media/image29.emf"/><Relationship Id="rId75" Type="http://schemas.openxmlformats.org/officeDocument/2006/relationships/image" Target="media/image50.emf"/><Relationship Id="rId96" Type="http://schemas.openxmlformats.org/officeDocument/2006/relationships/image" Target="media/image68.jpeg"/><Relationship Id="rId140" Type="http://schemas.openxmlformats.org/officeDocument/2006/relationships/image" Target="media/image99.wmf"/><Relationship Id="rId161" Type="http://schemas.openxmlformats.org/officeDocument/2006/relationships/oleObject" Target="embeddings/oleObject52.bin"/><Relationship Id="rId182" Type="http://schemas.openxmlformats.org/officeDocument/2006/relationships/oleObject" Target="embeddings/oleObject67.bin"/><Relationship Id="rId217" Type="http://schemas.openxmlformats.org/officeDocument/2006/relationships/oleObject" Target="embeddings/oleObject88.bin"/><Relationship Id="rId378" Type="http://schemas.openxmlformats.org/officeDocument/2006/relationships/image" Target="media/image191.wmf"/><Relationship Id="rId6" Type="http://schemas.openxmlformats.org/officeDocument/2006/relationships/footnotes" Target="footnotes.xml"/><Relationship Id="rId238" Type="http://schemas.openxmlformats.org/officeDocument/2006/relationships/oleObject" Target="embeddings/oleObject103.bin"/><Relationship Id="rId259" Type="http://schemas.openxmlformats.org/officeDocument/2006/relationships/oleObject" Target="embeddings/oleObject114.bin"/><Relationship Id="rId23" Type="http://schemas.openxmlformats.org/officeDocument/2006/relationships/oleObject" Target="embeddings/oleObject7.bin"/><Relationship Id="rId119" Type="http://schemas.openxmlformats.org/officeDocument/2006/relationships/oleObject" Target="embeddings/oleObject25.bin"/><Relationship Id="rId270" Type="http://schemas.openxmlformats.org/officeDocument/2006/relationships/oleObject" Target="embeddings/oleObject121.bin"/><Relationship Id="rId291" Type="http://schemas.openxmlformats.org/officeDocument/2006/relationships/oleObject" Target="embeddings/oleObject136.bin"/><Relationship Id="rId305" Type="http://schemas.openxmlformats.org/officeDocument/2006/relationships/oleObject" Target="embeddings/oleObject143.bin"/><Relationship Id="rId326" Type="http://schemas.openxmlformats.org/officeDocument/2006/relationships/image" Target="media/image166.wmf"/><Relationship Id="rId347" Type="http://schemas.openxmlformats.org/officeDocument/2006/relationships/oleObject" Target="embeddings/oleObject165.bin"/><Relationship Id="rId44" Type="http://schemas.openxmlformats.org/officeDocument/2006/relationships/oleObject" Target="embeddings/oleObject17.bin"/><Relationship Id="rId65" Type="http://schemas.openxmlformats.org/officeDocument/2006/relationships/image" Target="media/image40.jpeg"/><Relationship Id="rId86" Type="http://schemas.openxmlformats.org/officeDocument/2006/relationships/oleObject" Target="embeddings/oleObject21.bin"/><Relationship Id="rId130" Type="http://schemas.openxmlformats.org/officeDocument/2006/relationships/image" Target="media/image94.wmf"/><Relationship Id="rId151" Type="http://schemas.openxmlformats.org/officeDocument/2006/relationships/image" Target="media/image101.wmf"/><Relationship Id="rId368" Type="http://schemas.openxmlformats.org/officeDocument/2006/relationships/image" Target="media/image186.wmf"/><Relationship Id="rId389" Type="http://schemas.openxmlformats.org/officeDocument/2006/relationships/oleObject" Target="embeddings/oleObject186.bin"/><Relationship Id="rId172" Type="http://schemas.openxmlformats.org/officeDocument/2006/relationships/oleObject" Target="embeddings/oleObject61.bin"/><Relationship Id="rId193" Type="http://schemas.openxmlformats.org/officeDocument/2006/relationships/image" Target="media/image114.wmf"/><Relationship Id="rId207" Type="http://schemas.openxmlformats.org/officeDocument/2006/relationships/image" Target="media/image118.wmf"/><Relationship Id="rId228" Type="http://schemas.openxmlformats.org/officeDocument/2006/relationships/oleObject" Target="embeddings/oleObject97.bin"/><Relationship Id="rId249" Type="http://schemas.openxmlformats.org/officeDocument/2006/relationships/image" Target="media/image134.wmf"/><Relationship Id="rId13" Type="http://schemas.openxmlformats.org/officeDocument/2006/relationships/image" Target="media/image5.wmf"/><Relationship Id="rId109" Type="http://schemas.openxmlformats.org/officeDocument/2006/relationships/image" Target="media/image81.jpeg"/><Relationship Id="rId260" Type="http://schemas.openxmlformats.org/officeDocument/2006/relationships/image" Target="media/image139.wmf"/><Relationship Id="rId281" Type="http://schemas.openxmlformats.org/officeDocument/2006/relationships/oleObject" Target="embeddings/oleObject129.bin"/><Relationship Id="rId316" Type="http://schemas.openxmlformats.org/officeDocument/2006/relationships/image" Target="media/image161.wmf"/><Relationship Id="rId337" Type="http://schemas.openxmlformats.org/officeDocument/2006/relationships/oleObject" Target="embeddings/oleObject159.bin"/><Relationship Id="rId34" Type="http://schemas.openxmlformats.org/officeDocument/2006/relationships/oleObject" Target="embeddings/oleObject12.bin"/><Relationship Id="rId55" Type="http://schemas.openxmlformats.org/officeDocument/2006/relationships/image" Target="media/image30.emf"/><Relationship Id="rId76" Type="http://schemas.openxmlformats.org/officeDocument/2006/relationships/image" Target="media/image51.emf"/><Relationship Id="rId97" Type="http://schemas.openxmlformats.org/officeDocument/2006/relationships/image" Target="media/image69.jpeg"/><Relationship Id="rId120" Type="http://schemas.openxmlformats.org/officeDocument/2006/relationships/image" Target="media/image88.wmf"/><Relationship Id="rId141" Type="http://schemas.openxmlformats.org/officeDocument/2006/relationships/oleObject" Target="embeddings/oleObject35.bin"/><Relationship Id="rId358" Type="http://schemas.openxmlformats.org/officeDocument/2006/relationships/image" Target="media/image181.wmf"/><Relationship Id="rId379" Type="http://schemas.openxmlformats.org/officeDocument/2006/relationships/oleObject" Target="embeddings/oleObject181.bin"/><Relationship Id="rId7" Type="http://schemas.openxmlformats.org/officeDocument/2006/relationships/endnotes" Target="endnotes.xml"/><Relationship Id="rId162" Type="http://schemas.openxmlformats.org/officeDocument/2006/relationships/oleObject" Target="embeddings/oleObject53.bin"/><Relationship Id="rId183" Type="http://schemas.openxmlformats.org/officeDocument/2006/relationships/image" Target="media/image109.wmf"/><Relationship Id="rId218" Type="http://schemas.openxmlformats.org/officeDocument/2006/relationships/image" Target="media/image123.wmf"/><Relationship Id="rId239" Type="http://schemas.openxmlformats.org/officeDocument/2006/relationships/image" Target="media/image129.wmf"/><Relationship Id="rId390" Type="http://schemas.openxmlformats.org/officeDocument/2006/relationships/image" Target="media/image197.wmf"/><Relationship Id="rId250" Type="http://schemas.openxmlformats.org/officeDocument/2006/relationships/oleObject" Target="embeddings/oleObject109.bin"/><Relationship Id="rId271" Type="http://schemas.openxmlformats.org/officeDocument/2006/relationships/oleObject" Target="embeddings/oleObject122.bin"/><Relationship Id="rId292" Type="http://schemas.openxmlformats.org/officeDocument/2006/relationships/image" Target="media/image149.wmf"/><Relationship Id="rId306" Type="http://schemas.openxmlformats.org/officeDocument/2006/relationships/image" Target="media/image156.wmf"/><Relationship Id="rId24" Type="http://schemas.openxmlformats.org/officeDocument/2006/relationships/image" Target="media/image10.wmf"/><Relationship Id="rId45" Type="http://schemas.openxmlformats.org/officeDocument/2006/relationships/image" Target="media/image21.wmf"/><Relationship Id="rId66" Type="http://schemas.openxmlformats.org/officeDocument/2006/relationships/image" Target="media/image41.jpeg"/><Relationship Id="rId87" Type="http://schemas.openxmlformats.org/officeDocument/2006/relationships/image" Target="media/image59.jpeg"/><Relationship Id="rId110" Type="http://schemas.openxmlformats.org/officeDocument/2006/relationships/image" Target="media/image82.jpeg"/><Relationship Id="rId131" Type="http://schemas.openxmlformats.org/officeDocument/2006/relationships/oleObject" Target="embeddings/oleObject30.bin"/><Relationship Id="rId327" Type="http://schemas.openxmlformats.org/officeDocument/2006/relationships/oleObject" Target="embeddings/oleObject154.bin"/><Relationship Id="rId348" Type="http://schemas.openxmlformats.org/officeDocument/2006/relationships/image" Target="media/image176.wmf"/><Relationship Id="rId369" Type="http://schemas.openxmlformats.org/officeDocument/2006/relationships/oleObject" Target="embeddings/oleObject176.bin"/><Relationship Id="rId152" Type="http://schemas.openxmlformats.org/officeDocument/2006/relationships/oleObject" Target="embeddings/oleObject44.bin"/><Relationship Id="rId173" Type="http://schemas.openxmlformats.org/officeDocument/2006/relationships/oleObject" Target="embeddings/oleObject62.bin"/><Relationship Id="rId194" Type="http://schemas.openxmlformats.org/officeDocument/2006/relationships/oleObject" Target="embeddings/oleObject73.bin"/><Relationship Id="rId208" Type="http://schemas.openxmlformats.org/officeDocument/2006/relationships/oleObject" Target="embeddings/oleObject83.bin"/><Relationship Id="rId229" Type="http://schemas.openxmlformats.org/officeDocument/2006/relationships/oleObject" Target="embeddings/oleObject98.bin"/><Relationship Id="rId380" Type="http://schemas.openxmlformats.org/officeDocument/2006/relationships/image" Target="media/image192.wmf"/><Relationship Id="rId240" Type="http://schemas.openxmlformats.org/officeDocument/2006/relationships/oleObject" Target="embeddings/oleObject104.bin"/><Relationship Id="rId261" Type="http://schemas.openxmlformats.org/officeDocument/2006/relationships/oleObject" Target="embeddings/oleObject115.bin"/><Relationship Id="rId14" Type="http://schemas.openxmlformats.org/officeDocument/2006/relationships/oleObject" Target="embeddings/oleObject2.bin"/><Relationship Id="rId35" Type="http://schemas.openxmlformats.org/officeDocument/2006/relationships/image" Target="media/image16.wmf"/><Relationship Id="rId56" Type="http://schemas.openxmlformats.org/officeDocument/2006/relationships/image" Target="media/image31.emf"/><Relationship Id="rId77" Type="http://schemas.openxmlformats.org/officeDocument/2006/relationships/image" Target="media/image52.emf"/><Relationship Id="rId100" Type="http://schemas.openxmlformats.org/officeDocument/2006/relationships/image" Target="media/image72.jpeg"/><Relationship Id="rId282" Type="http://schemas.openxmlformats.org/officeDocument/2006/relationships/image" Target="media/image146.wmf"/><Relationship Id="rId317" Type="http://schemas.openxmlformats.org/officeDocument/2006/relationships/oleObject" Target="embeddings/oleObject149.bin"/><Relationship Id="rId338" Type="http://schemas.openxmlformats.org/officeDocument/2006/relationships/image" Target="media/image172.wmf"/><Relationship Id="rId359" Type="http://schemas.openxmlformats.org/officeDocument/2006/relationships/oleObject" Target="embeddings/oleObject171.bin"/><Relationship Id="rId8" Type="http://schemas.openxmlformats.org/officeDocument/2006/relationships/image" Target="media/image1.jpeg"/><Relationship Id="rId98" Type="http://schemas.openxmlformats.org/officeDocument/2006/relationships/image" Target="media/image70.jpeg"/><Relationship Id="rId121" Type="http://schemas.openxmlformats.org/officeDocument/2006/relationships/oleObject" Target="embeddings/oleObject26.bin"/><Relationship Id="rId142" Type="http://schemas.openxmlformats.org/officeDocument/2006/relationships/oleObject" Target="embeddings/oleObject36.bin"/><Relationship Id="rId163" Type="http://schemas.openxmlformats.org/officeDocument/2006/relationships/oleObject" Target="embeddings/oleObject54.bin"/><Relationship Id="rId184" Type="http://schemas.openxmlformats.org/officeDocument/2006/relationships/oleObject" Target="embeddings/oleObject68.bin"/><Relationship Id="rId219" Type="http://schemas.openxmlformats.org/officeDocument/2006/relationships/oleObject" Target="embeddings/oleObject89.bin"/><Relationship Id="rId370" Type="http://schemas.openxmlformats.org/officeDocument/2006/relationships/image" Target="media/image187.wmf"/><Relationship Id="rId391" Type="http://schemas.openxmlformats.org/officeDocument/2006/relationships/oleObject" Target="embeddings/oleObject187.bin"/><Relationship Id="rId230" Type="http://schemas.openxmlformats.org/officeDocument/2006/relationships/image" Target="media/image125.wmf"/><Relationship Id="rId251" Type="http://schemas.openxmlformats.org/officeDocument/2006/relationships/image" Target="media/image135.wmf"/><Relationship Id="rId25" Type="http://schemas.openxmlformats.org/officeDocument/2006/relationships/oleObject" Target="embeddings/oleObject8.bin"/><Relationship Id="rId46" Type="http://schemas.openxmlformats.org/officeDocument/2006/relationships/oleObject" Target="embeddings/oleObject18.bin"/><Relationship Id="rId67" Type="http://schemas.openxmlformats.org/officeDocument/2006/relationships/image" Target="media/image42.jpeg"/><Relationship Id="rId272" Type="http://schemas.openxmlformats.org/officeDocument/2006/relationships/oleObject" Target="embeddings/oleObject123.bin"/><Relationship Id="rId293" Type="http://schemas.openxmlformats.org/officeDocument/2006/relationships/oleObject" Target="embeddings/oleObject137.bin"/><Relationship Id="rId307" Type="http://schemas.openxmlformats.org/officeDocument/2006/relationships/oleObject" Target="embeddings/oleObject144.bin"/><Relationship Id="rId328" Type="http://schemas.openxmlformats.org/officeDocument/2006/relationships/image" Target="media/image167.wmf"/><Relationship Id="rId349" Type="http://schemas.openxmlformats.org/officeDocument/2006/relationships/oleObject" Target="embeddings/oleObject166.bin"/><Relationship Id="rId88" Type="http://schemas.openxmlformats.org/officeDocument/2006/relationships/image" Target="media/image60.jpeg"/><Relationship Id="rId111" Type="http://schemas.openxmlformats.org/officeDocument/2006/relationships/image" Target="media/image83.jpeg"/><Relationship Id="rId132" Type="http://schemas.openxmlformats.org/officeDocument/2006/relationships/image" Target="media/image95.wmf"/><Relationship Id="rId153" Type="http://schemas.openxmlformats.org/officeDocument/2006/relationships/image" Target="media/image102.wmf"/><Relationship Id="rId174" Type="http://schemas.openxmlformats.org/officeDocument/2006/relationships/image" Target="media/image105.wmf"/><Relationship Id="rId195" Type="http://schemas.openxmlformats.org/officeDocument/2006/relationships/oleObject" Target="embeddings/oleObject74.bin"/><Relationship Id="rId209" Type="http://schemas.openxmlformats.org/officeDocument/2006/relationships/image" Target="media/image119.wmf"/><Relationship Id="rId360" Type="http://schemas.openxmlformats.org/officeDocument/2006/relationships/image" Target="media/image182.wmf"/><Relationship Id="rId381" Type="http://schemas.openxmlformats.org/officeDocument/2006/relationships/oleObject" Target="embeddings/oleObject182.bin"/><Relationship Id="rId220" Type="http://schemas.openxmlformats.org/officeDocument/2006/relationships/oleObject" Target="embeddings/oleObject90.bin"/><Relationship Id="rId241" Type="http://schemas.openxmlformats.org/officeDocument/2006/relationships/image" Target="media/image130.wmf"/><Relationship Id="rId15" Type="http://schemas.openxmlformats.org/officeDocument/2006/relationships/image" Target="media/image6.wmf"/><Relationship Id="rId36" Type="http://schemas.openxmlformats.org/officeDocument/2006/relationships/oleObject" Target="embeddings/oleObject13.bin"/><Relationship Id="rId57" Type="http://schemas.openxmlformats.org/officeDocument/2006/relationships/image" Target="media/image32.emf"/><Relationship Id="rId262" Type="http://schemas.openxmlformats.org/officeDocument/2006/relationships/image" Target="media/image140.wmf"/><Relationship Id="rId283" Type="http://schemas.openxmlformats.org/officeDocument/2006/relationships/oleObject" Target="embeddings/oleObject130.bin"/><Relationship Id="rId318" Type="http://schemas.openxmlformats.org/officeDocument/2006/relationships/image" Target="media/image162.wmf"/><Relationship Id="rId339" Type="http://schemas.openxmlformats.org/officeDocument/2006/relationships/oleObject" Target="embeddings/oleObject160.bin"/><Relationship Id="rId78" Type="http://schemas.openxmlformats.org/officeDocument/2006/relationships/image" Target="media/image53.emf"/><Relationship Id="rId99" Type="http://schemas.openxmlformats.org/officeDocument/2006/relationships/image" Target="media/image71.jpeg"/><Relationship Id="rId101" Type="http://schemas.openxmlformats.org/officeDocument/2006/relationships/image" Target="media/image73.jpeg"/><Relationship Id="rId122" Type="http://schemas.openxmlformats.org/officeDocument/2006/relationships/oleObject" Target="embeddings/oleObject27.bin"/><Relationship Id="rId143" Type="http://schemas.openxmlformats.org/officeDocument/2006/relationships/oleObject" Target="embeddings/oleObject37.bin"/><Relationship Id="rId164" Type="http://schemas.openxmlformats.org/officeDocument/2006/relationships/image" Target="media/image103.wmf"/><Relationship Id="rId185" Type="http://schemas.openxmlformats.org/officeDocument/2006/relationships/image" Target="media/image110.wmf"/><Relationship Id="rId350" Type="http://schemas.openxmlformats.org/officeDocument/2006/relationships/image" Target="media/image177.wmf"/><Relationship Id="rId371" Type="http://schemas.openxmlformats.org/officeDocument/2006/relationships/oleObject" Target="embeddings/oleObject177.bin"/><Relationship Id="rId9" Type="http://schemas.openxmlformats.org/officeDocument/2006/relationships/image" Target="media/image2.emf"/><Relationship Id="rId210" Type="http://schemas.openxmlformats.org/officeDocument/2006/relationships/oleObject" Target="embeddings/oleObject84.bin"/><Relationship Id="rId392" Type="http://schemas.openxmlformats.org/officeDocument/2006/relationships/image" Target="media/image198.wmf"/><Relationship Id="rId26" Type="http://schemas.openxmlformats.org/officeDocument/2006/relationships/image" Target="media/image11.wmf"/><Relationship Id="rId231" Type="http://schemas.openxmlformats.org/officeDocument/2006/relationships/oleObject" Target="embeddings/oleObject99.bin"/><Relationship Id="rId252" Type="http://schemas.openxmlformats.org/officeDocument/2006/relationships/oleObject" Target="embeddings/oleObject110.bin"/><Relationship Id="rId273" Type="http://schemas.openxmlformats.org/officeDocument/2006/relationships/oleObject" Target="embeddings/oleObject124.bin"/><Relationship Id="rId294" Type="http://schemas.openxmlformats.org/officeDocument/2006/relationships/image" Target="media/image150.wmf"/><Relationship Id="rId308" Type="http://schemas.openxmlformats.org/officeDocument/2006/relationships/image" Target="media/image157.wmf"/><Relationship Id="rId329" Type="http://schemas.openxmlformats.org/officeDocument/2006/relationships/oleObject" Target="embeddings/oleObject155.bin"/><Relationship Id="rId47" Type="http://schemas.openxmlformats.org/officeDocument/2006/relationships/image" Target="media/image22.emf"/><Relationship Id="rId68" Type="http://schemas.openxmlformats.org/officeDocument/2006/relationships/image" Target="media/image43.emf"/><Relationship Id="rId89" Type="http://schemas.openxmlformats.org/officeDocument/2006/relationships/image" Target="media/image61.jpeg"/><Relationship Id="rId112" Type="http://schemas.openxmlformats.org/officeDocument/2006/relationships/image" Target="media/image84.jpeg"/><Relationship Id="rId133" Type="http://schemas.openxmlformats.org/officeDocument/2006/relationships/oleObject" Target="embeddings/oleObject31.bin"/><Relationship Id="rId154" Type="http://schemas.openxmlformats.org/officeDocument/2006/relationships/oleObject" Target="embeddings/oleObject45.bin"/><Relationship Id="rId175" Type="http://schemas.openxmlformats.org/officeDocument/2006/relationships/oleObject" Target="embeddings/oleObject63.bin"/><Relationship Id="rId340" Type="http://schemas.openxmlformats.org/officeDocument/2006/relationships/oleObject" Target="embeddings/oleObject161.bin"/><Relationship Id="rId361" Type="http://schemas.openxmlformats.org/officeDocument/2006/relationships/oleObject" Target="embeddings/oleObject172.bin"/><Relationship Id="rId196" Type="http://schemas.openxmlformats.org/officeDocument/2006/relationships/oleObject" Target="embeddings/oleObject75.bin"/><Relationship Id="rId200" Type="http://schemas.openxmlformats.org/officeDocument/2006/relationships/image" Target="media/image116.wmf"/><Relationship Id="rId382" Type="http://schemas.openxmlformats.org/officeDocument/2006/relationships/image" Target="media/image193.wmf"/><Relationship Id="rId16" Type="http://schemas.openxmlformats.org/officeDocument/2006/relationships/oleObject" Target="embeddings/oleObject3.bin"/><Relationship Id="rId221" Type="http://schemas.openxmlformats.org/officeDocument/2006/relationships/oleObject" Target="embeddings/oleObject91.bin"/><Relationship Id="rId242" Type="http://schemas.openxmlformats.org/officeDocument/2006/relationships/oleObject" Target="embeddings/oleObject105.bin"/><Relationship Id="rId263" Type="http://schemas.openxmlformats.org/officeDocument/2006/relationships/oleObject" Target="embeddings/oleObject116.bin"/><Relationship Id="rId284" Type="http://schemas.openxmlformats.org/officeDocument/2006/relationships/oleObject" Target="embeddings/oleObject131.bin"/><Relationship Id="rId319" Type="http://schemas.openxmlformats.org/officeDocument/2006/relationships/oleObject" Target="embeddings/oleObject150.bin"/><Relationship Id="rId37" Type="http://schemas.openxmlformats.org/officeDocument/2006/relationships/image" Target="media/image17.wmf"/><Relationship Id="rId58" Type="http://schemas.openxmlformats.org/officeDocument/2006/relationships/image" Target="media/image33.emf"/><Relationship Id="rId79" Type="http://schemas.openxmlformats.org/officeDocument/2006/relationships/image" Target="media/image54.jpeg"/><Relationship Id="rId102" Type="http://schemas.openxmlformats.org/officeDocument/2006/relationships/image" Target="media/image74.png"/><Relationship Id="rId123" Type="http://schemas.openxmlformats.org/officeDocument/2006/relationships/oleObject" Target="embeddings/oleObject28.bin"/><Relationship Id="rId144" Type="http://schemas.openxmlformats.org/officeDocument/2006/relationships/oleObject" Target="embeddings/oleObject38.bin"/><Relationship Id="rId330" Type="http://schemas.openxmlformats.org/officeDocument/2006/relationships/image" Target="media/image168.wmf"/><Relationship Id="rId90" Type="http://schemas.openxmlformats.org/officeDocument/2006/relationships/image" Target="media/image62.jpeg"/><Relationship Id="rId165" Type="http://schemas.openxmlformats.org/officeDocument/2006/relationships/oleObject" Target="embeddings/oleObject55.bin"/><Relationship Id="rId186" Type="http://schemas.openxmlformats.org/officeDocument/2006/relationships/oleObject" Target="embeddings/oleObject69.bin"/><Relationship Id="rId351" Type="http://schemas.openxmlformats.org/officeDocument/2006/relationships/oleObject" Target="embeddings/oleObject167.bin"/><Relationship Id="rId372" Type="http://schemas.openxmlformats.org/officeDocument/2006/relationships/image" Target="media/image188.wmf"/><Relationship Id="rId393" Type="http://schemas.openxmlformats.org/officeDocument/2006/relationships/oleObject" Target="embeddings/oleObject188.bin"/><Relationship Id="rId211" Type="http://schemas.openxmlformats.org/officeDocument/2006/relationships/image" Target="media/image120.wmf"/><Relationship Id="rId232" Type="http://schemas.openxmlformats.org/officeDocument/2006/relationships/image" Target="media/image126.wmf"/><Relationship Id="rId253" Type="http://schemas.openxmlformats.org/officeDocument/2006/relationships/image" Target="media/image136.wmf"/><Relationship Id="rId274" Type="http://schemas.openxmlformats.org/officeDocument/2006/relationships/image" Target="media/image143.wmf"/><Relationship Id="rId295" Type="http://schemas.openxmlformats.org/officeDocument/2006/relationships/oleObject" Target="embeddings/oleObject138.bin"/><Relationship Id="rId309" Type="http://schemas.openxmlformats.org/officeDocument/2006/relationships/oleObject" Target="embeddings/oleObject145.bin"/><Relationship Id="rId27" Type="http://schemas.openxmlformats.org/officeDocument/2006/relationships/oleObject" Target="embeddings/oleObject9.bin"/><Relationship Id="rId48" Type="http://schemas.openxmlformats.org/officeDocument/2006/relationships/image" Target="media/image23.emf"/><Relationship Id="rId69" Type="http://schemas.openxmlformats.org/officeDocument/2006/relationships/image" Target="media/image44.emf"/><Relationship Id="rId113" Type="http://schemas.openxmlformats.org/officeDocument/2006/relationships/image" Target="media/image85.wmf"/><Relationship Id="rId134" Type="http://schemas.openxmlformats.org/officeDocument/2006/relationships/image" Target="media/image96.wmf"/><Relationship Id="rId320" Type="http://schemas.openxmlformats.org/officeDocument/2006/relationships/image" Target="media/image163.wmf"/><Relationship Id="rId80" Type="http://schemas.openxmlformats.org/officeDocument/2006/relationships/image" Target="media/image55.jpeg"/><Relationship Id="rId155" Type="http://schemas.openxmlformats.org/officeDocument/2006/relationships/oleObject" Target="embeddings/oleObject46.bin"/><Relationship Id="rId176" Type="http://schemas.openxmlformats.org/officeDocument/2006/relationships/image" Target="media/image106.wmf"/><Relationship Id="rId197" Type="http://schemas.openxmlformats.org/officeDocument/2006/relationships/oleObject" Target="embeddings/oleObject76.bin"/><Relationship Id="rId341" Type="http://schemas.openxmlformats.org/officeDocument/2006/relationships/image" Target="media/image173.wmf"/><Relationship Id="rId362" Type="http://schemas.openxmlformats.org/officeDocument/2006/relationships/image" Target="media/image183.wmf"/><Relationship Id="rId383" Type="http://schemas.openxmlformats.org/officeDocument/2006/relationships/oleObject" Target="embeddings/oleObject183.bin"/><Relationship Id="rId201" Type="http://schemas.openxmlformats.org/officeDocument/2006/relationships/oleObject" Target="embeddings/oleObject78.bin"/><Relationship Id="rId222" Type="http://schemas.openxmlformats.org/officeDocument/2006/relationships/oleObject" Target="embeddings/oleObject92.bin"/><Relationship Id="rId243" Type="http://schemas.openxmlformats.org/officeDocument/2006/relationships/image" Target="media/image131.wmf"/><Relationship Id="rId264" Type="http://schemas.openxmlformats.org/officeDocument/2006/relationships/image" Target="media/image141.wmf"/><Relationship Id="rId285" Type="http://schemas.openxmlformats.org/officeDocument/2006/relationships/oleObject" Target="embeddings/oleObject132.bin"/><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image" Target="media/image34.emf"/><Relationship Id="rId103" Type="http://schemas.openxmlformats.org/officeDocument/2006/relationships/image" Target="media/image75.png"/><Relationship Id="rId124" Type="http://schemas.openxmlformats.org/officeDocument/2006/relationships/image" Target="media/image89.wmf"/><Relationship Id="rId310" Type="http://schemas.openxmlformats.org/officeDocument/2006/relationships/image" Target="media/image158.wmf"/><Relationship Id="rId70" Type="http://schemas.openxmlformats.org/officeDocument/2006/relationships/image" Target="media/image45.emf"/><Relationship Id="rId91" Type="http://schemas.openxmlformats.org/officeDocument/2006/relationships/image" Target="media/image63.jpeg"/><Relationship Id="rId145" Type="http://schemas.openxmlformats.org/officeDocument/2006/relationships/oleObject" Target="embeddings/oleObject39.bin"/><Relationship Id="rId166" Type="http://schemas.openxmlformats.org/officeDocument/2006/relationships/oleObject" Target="embeddings/oleObject56.bin"/><Relationship Id="rId187" Type="http://schemas.openxmlformats.org/officeDocument/2006/relationships/image" Target="media/image111.wmf"/><Relationship Id="rId331" Type="http://schemas.openxmlformats.org/officeDocument/2006/relationships/oleObject" Target="embeddings/oleObject156.bin"/><Relationship Id="rId352" Type="http://schemas.openxmlformats.org/officeDocument/2006/relationships/image" Target="media/image178.wmf"/><Relationship Id="rId373" Type="http://schemas.openxmlformats.org/officeDocument/2006/relationships/oleObject" Target="embeddings/oleObject178.bin"/><Relationship Id="rId394" Type="http://schemas.openxmlformats.org/officeDocument/2006/relationships/footer" Target="footer1.xml"/><Relationship Id="rId1" Type="http://schemas.openxmlformats.org/officeDocument/2006/relationships/customXml" Target="../customXml/item1.xml"/><Relationship Id="rId212" Type="http://schemas.openxmlformats.org/officeDocument/2006/relationships/oleObject" Target="embeddings/oleObject85.bin"/><Relationship Id="rId233" Type="http://schemas.openxmlformats.org/officeDocument/2006/relationships/oleObject" Target="embeddings/oleObject100.bin"/><Relationship Id="rId254" Type="http://schemas.openxmlformats.org/officeDocument/2006/relationships/oleObject" Target="embeddings/oleObject111.bin"/><Relationship Id="rId28" Type="http://schemas.openxmlformats.org/officeDocument/2006/relationships/image" Target="media/image12.wmf"/><Relationship Id="rId49" Type="http://schemas.openxmlformats.org/officeDocument/2006/relationships/image" Target="media/image24.emf"/><Relationship Id="rId114" Type="http://schemas.openxmlformats.org/officeDocument/2006/relationships/oleObject" Target="embeddings/oleObject22.bin"/><Relationship Id="rId275" Type="http://schemas.openxmlformats.org/officeDocument/2006/relationships/oleObject" Target="embeddings/oleObject125.bin"/><Relationship Id="rId296" Type="http://schemas.openxmlformats.org/officeDocument/2006/relationships/image" Target="media/image151.wmf"/><Relationship Id="rId300" Type="http://schemas.openxmlformats.org/officeDocument/2006/relationships/image" Target="media/image153.wmf"/><Relationship Id="rId60" Type="http://schemas.openxmlformats.org/officeDocument/2006/relationships/image" Target="media/image35.emf"/><Relationship Id="rId81" Type="http://schemas.openxmlformats.org/officeDocument/2006/relationships/image" Target="media/image56.wmf"/><Relationship Id="rId135" Type="http://schemas.openxmlformats.org/officeDocument/2006/relationships/oleObject" Target="embeddings/oleObject32.bin"/><Relationship Id="rId156" Type="http://schemas.openxmlformats.org/officeDocument/2006/relationships/oleObject" Target="embeddings/oleObject47.bin"/><Relationship Id="rId177" Type="http://schemas.openxmlformats.org/officeDocument/2006/relationships/oleObject" Target="embeddings/oleObject64.bin"/><Relationship Id="rId198" Type="http://schemas.openxmlformats.org/officeDocument/2006/relationships/image" Target="media/image115.wmf"/><Relationship Id="rId321" Type="http://schemas.openxmlformats.org/officeDocument/2006/relationships/oleObject" Target="embeddings/oleObject151.bin"/><Relationship Id="rId342" Type="http://schemas.openxmlformats.org/officeDocument/2006/relationships/oleObject" Target="embeddings/oleObject162.bin"/><Relationship Id="rId363" Type="http://schemas.openxmlformats.org/officeDocument/2006/relationships/oleObject" Target="embeddings/oleObject173.bin"/><Relationship Id="rId384" Type="http://schemas.openxmlformats.org/officeDocument/2006/relationships/image" Target="media/image194.wmf"/><Relationship Id="rId202" Type="http://schemas.openxmlformats.org/officeDocument/2006/relationships/image" Target="media/image117.wmf"/><Relationship Id="rId223" Type="http://schemas.openxmlformats.org/officeDocument/2006/relationships/oleObject" Target="embeddings/oleObject93.bin"/><Relationship Id="rId244" Type="http://schemas.openxmlformats.org/officeDocument/2006/relationships/oleObject" Target="embeddings/oleObject106.bin"/><Relationship Id="rId18" Type="http://schemas.openxmlformats.org/officeDocument/2006/relationships/image" Target="media/image7.wmf"/><Relationship Id="rId39" Type="http://schemas.openxmlformats.org/officeDocument/2006/relationships/image" Target="media/image18.wmf"/><Relationship Id="rId265" Type="http://schemas.openxmlformats.org/officeDocument/2006/relationships/oleObject" Target="embeddings/oleObject117.bin"/><Relationship Id="rId286" Type="http://schemas.openxmlformats.org/officeDocument/2006/relationships/oleObject" Target="embeddings/oleObject133.bin"/><Relationship Id="rId50" Type="http://schemas.openxmlformats.org/officeDocument/2006/relationships/image" Target="media/image25.emf"/><Relationship Id="rId104" Type="http://schemas.openxmlformats.org/officeDocument/2006/relationships/image" Target="media/image76.jpeg"/><Relationship Id="rId125" Type="http://schemas.openxmlformats.org/officeDocument/2006/relationships/oleObject" Target="embeddings/oleObject29.bin"/><Relationship Id="rId146" Type="http://schemas.openxmlformats.org/officeDocument/2006/relationships/image" Target="media/image100.wmf"/><Relationship Id="rId167" Type="http://schemas.openxmlformats.org/officeDocument/2006/relationships/oleObject" Target="embeddings/oleObject57.bin"/><Relationship Id="rId188" Type="http://schemas.openxmlformats.org/officeDocument/2006/relationships/oleObject" Target="embeddings/oleObject70.bin"/><Relationship Id="rId311" Type="http://schemas.openxmlformats.org/officeDocument/2006/relationships/oleObject" Target="embeddings/oleObject146.bin"/><Relationship Id="rId332" Type="http://schemas.openxmlformats.org/officeDocument/2006/relationships/image" Target="media/image169.wmf"/><Relationship Id="rId353" Type="http://schemas.openxmlformats.org/officeDocument/2006/relationships/oleObject" Target="embeddings/oleObject168.bin"/><Relationship Id="rId374" Type="http://schemas.openxmlformats.org/officeDocument/2006/relationships/image" Target="media/image189.wmf"/><Relationship Id="rId395" Type="http://schemas.openxmlformats.org/officeDocument/2006/relationships/fontTable" Target="fontTable.xml"/><Relationship Id="rId71" Type="http://schemas.openxmlformats.org/officeDocument/2006/relationships/image" Target="media/image46.emf"/><Relationship Id="rId92" Type="http://schemas.openxmlformats.org/officeDocument/2006/relationships/image" Target="media/image64.jpeg"/><Relationship Id="rId213" Type="http://schemas.openxmlformats.org/officeDocument/2006/relationships/image" Target="media/image121.wmf"/><Relationship Id="rId234" Type="http://schemas.openxmlformats.org/officeDocument/2006/relationships/oleObject" Target="embeddings/oleObject101.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12.bin"/><Relationship Id="rId276" Type="http://schemas.openxmlformats.org/officeDocument/2006/relationships/oleObject" Target="embeddings/oleObject126.bin"/><Relationship Id="rId297" Type="http://schemas.openxmlformats.org/officeDocument/2006/relationships/oleObject" Target="embeddings/oleObject139.bin"/><Relationship Id="rId40" Type="http://schemas.openxmlformats.org/officeDocument/2006/relationships/oleObject" Target="embeddings/oleObject15.bin"/><Relationship Id="rId115" Type="http://schemas.openxmlformats.org/officeDocument/2006/relationships/image" Target="media/image86.wmf"/><Relationship Id="rId136" Type="http://schemas.openxmlformats.org/officeDocument/2006/relationships/image" Target="media/image97.wmf"/><Relationship Id="rId157" Type="http://schemas.openxmlformats.org/officeDocument/2006/relationships/oleObject" Target="embeddings/oleObject48.bin"/><Relationship Id="rId178" Type="http://schemas.openxmlformats.org/officeDocument/2006/relationships/image" Target="media/image107.wmf"/><Relationship Id="rId301" Type="http://schemas.openxmlformats.org/officeDocument/2006/relationships/oleObject" Target="embeddings/oleObject141.bin"/><Relationship Id="rId322" Type="http://schemas.openxmlformats.org/officeDocument/2006/relationships/image" Target="media/image164.wmf"/><Relationship Id="rId343" Type="http://schemas.openxmlformats.org/officeDocument/2006/relationships/image" Target="media/image174.wmf"/><Relationship Id="rId364" Type="http://schemas.openxmlformats.org/officeDocument/2006/relationships/image" Target="media/image184.wmf"/><Relationship Id="rId61" Type="http://schemas.openxmlformats.org/officeDocument/2006/relationships/image" Target="media/image36.emf"/><Relationship Id="rId82" Type="http://schemas.openxmlformats.org/officeDocument/2006/relationships/oleObject" Target="embeddings/oleObject19.bin"/><Relationship Id="rId199" Type="http://schemas.openxmlformats.org/officeDocument/2006/relationships/oleObject" Target="embeddings/oleObject77.bin"/><Relationship Id="rId203" Type="http://schemas.openxmlformats.org/officeDocument/2006/relationships/oleObject" Target="embeddings/oleObject79.bin"/><Relationship Id="rId385" Type="http://schemas.openxmlformats.org/officeDocument/2006/relationships/oleObject" Target="embeddings/oleObject184.bin"/><Relationship Id="rId19" Type="http://schemas.openxmlformats.org/officeDocument/2006/relationships/oleObject" Target="embeddings/oleObject5.bin"/><Relationship Id="rId224" Type="http://schemas.openxmlformats.org/officeDocument/2006/relationships/oleObject" Target="embeddings/oleObject94.bin"/><Relationship Id="rId245" Type="http://schemas.openxmlformats.org/officeDocument/2006/relationships/image" Target="media/image132.wmf"/><Relationship Id="rId266" Type="http://schemas.openxmlformats.org/officeDocument/2006/relationships/image" Target="media/image142.wmf"/><Relationship Id="rId287" Type="http://schemas.openxmlformats.org/officeDocument/2006/relationships/oleObject" Target="embeddings/oleObject134.bin"/><Relationship Id="rId30" Type="http://schemas.openxmlformats.org/officeDocument/2006/relationships/image" Target="media/image13.wmf"/><Relationship Id="rId105" Type="http://schemas.openxmlformats.org/officeDocument/2006/relationships/image" Target="media/image77.jpeg"/><Relationship Id="rId126" Type="http://schemas.openxmlformats.org/officeDocument/2006/relationships/image" Target="media/image90.png"/><Relationship Id="rId147" Type="http://schemas.openxmlformats.org/officeDocument/2006/relationships/oleObject" Target="embeddings/oleObject40.bin"/><Relationship Id="rId168" Type="http://schemas.openxmlformats.org/officeDocument/2006/relationships/oleObject" Target="embeddings/oleObject58.bin"/><Relationship Id="rId312" Type="http://schemas.openxmlformats.org/officeDocument/2006/relationships/image" Target="media/image159.wmf"/><Relationship Id="rId333" Type="http://schemas.openxmlformats.org/officeDocument/2006/relationships/oleObject" Target="embeddings/oleObject157.bin"/><Relationship Id="rId354" Type="http://schemas.openxmlformats.org/officeDocument/2006/relationships/image" Target="media/image179.wmf"/><Relationship Id="rId51" Type="http://schemas.openxmlformats.org/officeDocument/2006/relationships/image" Target="media/image26.emf"/><Relationship Id="rId72" Type="http://schemas.openxmlformats.org/officeDocument/2006/relationships/image" Target="media/image47.emf"/><Relationship Id="rId93" Type="http://schemas.openxmlformats.org/officeDocument/2006/relationships/image" Target="media/image65.jpeg"/><Relationship Id="rId189" Type="http://schemas.openxmlformats.org/officeDocument/2006/relationships/image" Target="media/image112.wmf"/><Relationship Id="rId375" Type="http://schemas.openxmlformats.org/officeDocument/2006/relationships/oleObject" Target="embeddings/oleObject179.bin"/><Relationship Id="rId396"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oleObject" Target="embeddings/oleObject86.bin"/><Relationship Id="rId235" Type="http://schemas.openxmlformats.org/officeDocument/2006/relationships/image" Target="media/image127.wmf"/><Relationship Id="rId256" Type="http://schemas.openxmlformats.org/officeDocument/2006/relationships/image" Target="media/image137.wmf"/><Relationship Id="rId277" Type="http://schemas.openxmlformats.org/officeDocument/2006/relationships/oleObject" Target="embeddings/oleObject127.bin"/><Relationship Id="rId298" Type="http://schemas.openxmlformats.org/officeDocument/2006/relationships/image" Target="media/image152.wmf"/><Relationship Id="rId116" Type="http://schemas.openxmlformats.org/officeDocument/2006/relationships/oleObject" Target="embeddings/oleObject23.bin"/><Relationship Id="rId137" Type="http://schemas.openxmlformats.org/officeDocument/2006/relationships/oleObject" Target="embeddings/oleObject33.bin"/><Relationship Id="rId158" Type="http://schemas.openxmlformats.org/officeDocument/2006/relationships/oleObject" Target="embeddings/oleObject49.bin"/><Relationship Id="rId302" Type="http://schemas.openxmlformats.org/officeDocument/2006/relationships/image" Target="media/image154.wmf"/><Relationship Id="rId323" Type="http://schemas.openxmlformats.org/officeDocument/2006/relationships/oleObject" Target="embeddings/oleObject152.bin"/><Relationship Id="rId344" Type="http://schemas.openxmlformats.org/officeDocument/2006/relationships/oleObject" Target="embeddings/oleObject163.bin"/><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image" Target="media/image37.emf"/><Relationship Id="rId83" Type="http://schemas.openxmlformats.org/officeDocument/2006/relationships/image" Target="media/image57.wmf"/><Relationship Id="rId179" Type="http://schemas.openxmlformats.org/officeDocument/2006/relationships/oleObject" Target="embeddings/oleObject65.bin"/><Relationship Id="rId365" Type="http://schemas.openxmlformats.org/officeDocument/2006/relationships/oleObject" Target="embeddings/oleObject174.bin"/><Relationship Id="rId386" Type="http://schemas.openxmlformats.org/officeDocument/2006/relationships/image" Target="media/image195.wmf"/><Relationship Id="rId190" Type="http://schemas.openxmlformats.org/officeDocument/2006/relationships/oleObject" Target="embeddings/oleObject71.bin"/><Relationship Id="rId204" Type="http://schemas.openxmlformats.org/officeDocument/2006/relationships/oleObject" Target="embeddings/oleObject80.bin"/><Relationship Id="rId225" Type="http://schemas.openxmlformats.org/officeDocument/2006/relationships/oleObject" Target="embeddings/oleObject95.bin"/><Relationship Id="rId246" Type="http://schemas.openxmlformats.org/officeDocument/2006/relationships/oleObject" Target="embeddings/oleObject107.bin"/><Relationship Id="rId267" Type="http://schemas.openxmlformats.org/officeDocument/2006/relationships/oleObject" Target="embeddings/oleObject118.bin"/><Relationship Id="rId288" Type="http://schemas.openxmlformats.org/officeDocument/2006/relationships/image" Target="media/image147.wmf"/><Relationship Id="rId106" Type="http://schemas.openxmlformats.org/officeDocument/2006/relationships/image" Target="media/image78.jpeg"/><Relationship Id="rId127" Type="http://schemas.openxmlformats.org/officeDocument/2006/relationships/image" Target="media/image91.png"/><Relationship Id="rId313" Type="http://schemas.openxmlformats.org/officeDocument/2006/relationships/oleObject" Target="embeddings/oleObject147.bin"/><Relationship Id="rId10" Type="http://schemas.openxmlformats.org/officeDocument/2006/relationships/image" Target="media/image3.emf"/><Relationship Id="rId31" Type="http://schemas.openxmlformats.org/officeDocument/2006/relationships/oleObject" Target="embeddings/oleObject11.bin"/><Relationship Id="rId52" Type="http://schemas.openxmlformats.org/officeDocument/2006/relationships/image" Target="media/image27.emf"/><Relationship Id="rId73" Type="http://schemas.openxmlformats.org/officeDocument/2006/relationships/image" Target="media/image48.emf"/><Relationship Id="rId94" Type="http://schemas.openxmlformats.org/officeDocument/2006/relationships/image" Target="media/image66.jpeg"/><Relationship Id="rId148" Type="http://schemas.openxmlformats.org/officeDocument/2006/relationships/oleObject" Target="embeddings/oleObject41.bin"/><Relationship Id="rId169" Type="http://schemas.openxmlformats.org/officeDocument/2006/relationships/oleObject" Target="embeddings/oleObject59.bin"/><Relationship Id="rId334" Type="http://schemas.openxmlformats.org/officeDocument/2006/relationships/image" Target="media/image170.wmf"/><Relationship Id="rId355" Type="http://schemas.openxmlformats.org/officeDocument/2006/relationships/oleObject" Target="embeddings/oleObject169.bin"/><Relationship Id="rId376" Type="http://schemas.openxmlformats.org/officeDocument/2006/relationships/image" Target="media/image190.wmf"/><Relationship Id="rId4" Type="http://schemas.openxmlformats.org/officeDocument/2006/relationships/settings" Target="settings.xml"/><Relationship Id="rId180" Type="http://schemas.openxmlformats.org/officeDocument/2006/relationships/image" Target="media/image108.wmf"/><Relationship Id="rId215" Type="http://schemas.openxmlformats.org/officeDocument/2006/relationships/image" Target="media/image122.wmf"/><Relationship Id="rId236" Type="http://schemas.openxmlformats.org/officeDocument/2006/relationships/oleObject" Target="embeddings/oleObject102.bin"/><Relationship Id="rId257" Type="http://schemas.openxmlformats.org/officeDocument/2006/relationships/oleObject" Target="embeddings/oleObject113.bin"/><Relationship Id="rId278" Type="http://schemas.openxmlformats.org/officeDocument/2006/relationships/image" Target="media/image144.wmf"/><Relationship Id="rId303" Type="http://schemas.openxmlformats.org/officeDocument/2006/relationships/oleObject" Target="embeddings/oleObject142.bin"/><Relationship Id="rId42" Type="http://schemas.openxmlformats.org/officeDocument/2006/relationships/oleObject" Target="embeddings/oleObject16.bin"/><Relationship Id="rId84" Type="http://schemas.openxmlformats.org/officeDocument/2006/relationships/oleObject" Target="embeddings/oleObject20.bin"/><Relationship Id="rId138" Type="http://schemas.openxmlformats.org/officeDocument/2006/relationships/image" Target="media/image98.wmf"/><Relationship Id="rId345" Type="http://schemas.openxmlformats.org/officeDocument/2006/relationships/oleObject" Target="embeddings/oleObject164.bin"/><Relationship Id="rId387" Type="http://schemas.openxmlformats.org/officeDocument/2006/relationships/oleObject" Target="embeddings/oleObject18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4A7E48-71C0-49B6-BB50-C2ABB0143C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1351</TotalTime>
  <Pages>136</Pages>
  <Words>33057</Words>
  <Characters>188431</Characters>
  <Application>Microsoft Office Word</Application>
  <DocSecurity>0</DocSecurity>
  <Lines>1570</Lines>
  <Paragraphs>442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221046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70</cp:revision>
  <dcterms:created xsi:type="dcterms:W3CDTF">2023-03-13T08:20:00Z</dcterms:created>
  <dcterms:modified xsi:type="dcterms:W3CDTF">2023-03-31T10:44:00Z</dcterms:modified>
</cp:coreProperties>
</file>